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B3D" w:rsidRPr="00637E86" w:rsidRDefault="00490897" w:rsidP="00637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7E86">
        <w:rPr>
          <w:rFonts w:ascii="Times New Roman" w:hAnsi="Times New Roman" w:cs="Times New Roman"/>
          <w:sz w:val="24"/>
          <w:szCs w:val="24"/>
        </w:rPr>
        <w:t>A</w:t>
      </w:r>
      <w:r w:rsidR="00791647" w:rsidRPr="00637E86">
        <w:rPr>
          <w:rFonts w:ascii="Times New Roman" w:hAnsi="Times New Roman" w:cs="Times New Roman"/>
          <w:sz w:val="24"/>
          <w:szCs w:val="24"/>
        </w:rPr>
        <w:t>SSESSMENT – Q&amp;A QUIZ</w:t>
      </w:r>
    </w:p>
    <w:p w:rsidR="00B43B3D" w:rsidRPr="00637E86" w:rsidRDefault="00490897" w:rsidP="00637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7E86">
        <w:rPr>
          <w:rFonts w:ascii="Times New Roman" w:hAnsi="Times New Roman" w:cs="Times New Roman"/>
          <w:sz w:val="24"/>
          <w:szCs w:val="24"/>
        </w:rPr>
        <w:t xml:space="preserve"> 9</w:t>
      </w:r>
      <w:r w:rsidRPr="00637E86">
        <w:rPr>
          <w:rFonts w:ascii="Times New Roman" w:hAnsi="Times New Roman" w:cs="Times New Roman"/>
          <w:b/>
          <w:i/>
          <w:sz w:val="24"/>
          <w:szCs w:val="24"/>
        </w:rPr>
        <w:t xml:space="preserve">. List and discuss the steps to </w:t>
      </w:r>
      <w:r w:rsidR="00DC451F" w:rsidRPr="00637E86">
        <w:rPr>
          <w:rFonts w:ascii="Times New Roman" w:hAnsi="Times New Roman" w:cs="Times New Roman"/>
          <w:b/>
          <w:i/>
          <w:sz w:val="24"/>
          <w:szCs w:val="24"/>
        </w:rPr>
        <w:t>sterilize</w:t>
      </w:r>
      <w:r w:rsidRPr="00637E86">
        <w:rPr>
          <w:rFonts w:ascii="Times New Roman" w:hAnsi="Times New Roman" w:cs="Times New Roman"/>
          <w:b/>
          <w:i/>
          <w:sz w:val="24"/>
          <w:szCs w:val="24"/>
        </w:rPr>
        <w:t xml:space="preserve"> equipment and maintain the </w:t>
      </w:r>
      <w:r w:rsidR="00DC451F" w:rsidRPr="00637E86">
        <w:rPr>
          <w:rFonts w:ascii="Times New Roman" w:hAnsi="Times New Roman" w:cs="Times New Roman"/>
          <w:b/>
          <w:i/>
          <w:sz w:val="24"/>
          <w:szCs w:val="24"/>
        </w:rPr>
        <w:t>sterilizer</w:t>
      </w:r>
      <w:r w:rsidRPr="00637E86">
        <w:rPr>
          <w:rFonts w:ascii="Times New Roman" w:hAnsi="Times New Roman" w:cs="Times New Roman"/>
          <w:b/>
          <w:i/>
          <w:sz w:val="24"/>
          <w:szCs w:val="24"/>
        </w:rPr>
        <w:t>?</w:t>
      </w:r>
    </w:p>
    <w:p w:rsidR="00B43B3D" w:rsidRPr="00637E86" w:rsidRDefault="00490897" w:rsidP="00637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7E86">
        <w:rPr>
          <w:rFonts w:ascii="Times New Roman" w:hAnsi="Times New Roman" w:cs="Times New Roman"/>
          <w:sz w:val="24"/>
          <w:szCs w:val="24"/>
        </w:rPr>
        <w:t>The steps include</w:t>
      </w:r>
    </w:p>
    <w:p w:rsidR="00B43B3D" w:rsidRPr="00637E86" w:rsidRDefault="00490897" w:rsidP="00637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7E86">
        <w:rPr>
          <w:rFonts w:ascii="Times New Roman" w:hAnsi="Times New Roman" w:cs="Times New Roman"/>
          <w:sz w:val="24"/>
          <w:szCs w:val="24"/>
        </w:rPr>
        <w:t xml:space="preserve">i). Dirty instruments. </w:t>
      </w:r>
      <w:r w:rsidR="00FC469E" w:rsidRPr="00637E86">
        <w:rPr>
          <w:rFonts w:ascii="Times New Roman" w:hAnsi="Times New Roman" w:cs="Times New Roman"/>
          <w:sz w:val="24"/>
          <w:szCs w:val="24"/>
        </w:rPr>
        <w:t xml:space="preserve">This </w:t>
      </w:r>
      <w:r w:rsidR="00DC451F" w:rsidRPr="00637E86">
        <w:rPr>
          <w:rFonts w:ascii="Times New Roman" w:hAnsi="Times New Roman" w:cs="Times New Roman"/>
          <w:sz w:val="24"/>
          <w:szCs w:val="24"/>
        </w:rPr>
        <w:t>step</w:t>
      </w:r>
      <w:r w:rsidR="00FC469E" w:rsidRPr="00637E86">
        <w:rPr>
          <w:rFonts w:ascii="Times New Roman" w:hAnsi="Times New Roman" w:cs="Times New Roman"/>
          <w:sz w:val="24"/>
          <w:szCs w:val="24"/>
        </w:rPr>
        <w:t xml:space="preserve"> involves putting </w:t>
      </w:r>
      <w:r w:rsidR="00DC451F" w:rsidRPr="00637E86">
        <w:rPr>
          <w:rFonts w:ascii="Times New Roman" w:hAnsi="Times New Roman" w:cs="Times New Roman"/>
          <w:sz w:val="24"/>
          <w:szCs w:val="24"/>
        </w:rPr>
        <w:t>equipment</w:t>
      </w:r>
      <w:r w:rsidR="00FC469E" w:rsidRPr="00637E86">
        <w:rPr>
          <w:rFonts w:ascii="Times New Roman" w:hAnsi="Times New Roman" w:cs="Times New Roman"/>
          <w:sz w:val="24"/>
          <w:szCs w:val="24"/>
        </w:rPr>
        <w:t xml:space="preserve"> in a dirty container or an instrument bowl then transferring them to the cleaning area. Here one need</w:t>
      </w:r>
      <w:r w:rsidR="008D1DC6" w:rsidRPr="00637E86">
        <w:rPr>
          <w:rFonts w:ascii="Times New Roman" w:hAnsi="Times New Roman" w:cs="Times New Roman"/>
          <w:sz w:val="24"/>
          <w:szCs w:val="24"/>
        </w:rPr>
        <w:t>s</w:t>
      </w:r>
      <w:r w:rsidR="00FC469E" w:rsidRPr="00637E86">
        <w:rPr>
          <w:rFonts w:ascii="Times New Roman" w:hAnsi="Times New Roman" w:cs="Times New Roman"/>
          <w:sz w:val="24"/>
          <w:szCs w:val="24"/>
        </w:rPr>
        <w:t xml:space="preserve"> to wear personal protective equipment </w:t>
      </w:r>
      <w:r w:rsidR="008D1DC6" w:rsidRPr="00637E86">
        <w:rPr>
          <w:rFonts w:ascii="Times New Roman" w:hAnsi="Times New Roman" w:cs="Times New Roman"/>
          <w:sz w:val="24"/>
          <w:szCs w:val="24"/>
        </w:rPr>
        <w:t>like mask, gloves, and apron.</w:t>
      </w:r>
    </w:p>
    <w:p w:rsidR="00B43B3D" w:rsidRPr="00637E86" w:rsidRDefault="00490897" w:rsidP="00637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7E86">
        <w:rPr>
          <w:rFonts w:ascii="Times New Roman" w:hAnsi="Times New Roman" w:cs="Times New Roman"/>
          <w:sz w:val="24"/>
          <w:szCs w:val="24"/>
        </w:rPr>
        <w:t>ii). Cleaning</w:t>
      </w:r>
      <w:r w:rsidR="008D1DC6" w:rsidRPr="00637E86">
        <w:rPr>
          <w:rFonts w:ascii="Times New Roman" w:hAnsi="Times New Roman" w:cs="Times New Roman"/>
          <w:sz w:val="24"/>
          <w:szCs w:val="24"/>
        </w:rPr>
        <w:t>. During cleaning one is required to open the equipment and use warm water for proper rinsing.</w:t>
      </w:r>
      <w:r w:rsidR="00E439AB" w:rsidRPr="00637E86">
        <w:rPr>
          <w:rFonts w:ascii="Times New Roman" w:hAnsi="Times New Roman" w:cs="Times New Roman"/>
          <w:sz w:val="24"/>
          <w:szCs w:val="24"/>
        </w:rPr>
        <w:t xml:space="preserve"> Recommended detergent can be used. It is good to use a scrub to remove grime. </w:t>
      </w:r>
    </w:p>
    <w:p w:rsidR="00B43B3D" w:rsidRPr="00637E86" w:rsidRDefault="00490897" w:rsidP="00637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7E86">
        <w:rPr>
          <w:rFonts w:ascii="Times New Roman" w:hAnsi="Times New Roman" w:cs="Times New Roman"/>
          <w:sz w:val="24"/>
          <w:szCs w:val="24"/>
        </w:rPr>
        <w:t xml:space="preserve">iii). </w:t>
      </w:r>
      <w:r w:rsidR="0037286C" w:rsidRPr="00637E86">
        <w:rPr>
          <w:rFonts w:ascii="Times New Roman" w:hAnsi="Times New Roman" w:cs="Times New Roman"/>
          <w:sz w:val="24"/>
          <w:szCs w:val="24"/>
        </w:rPr>
        <w:t xml:space="preserve">Ultrasonic cleaner: The Ultrasonic cleaner here is suitable </w:t>
      </w:r>
      <w:r w:rsidR="00893E20" w:rsidRPr="00637E86">
        <w:rPr>
          <w:rFonts w:ascii="Times New Roman" w:hAnsi="Times New Roman" w:cs="Times New Roman"/>
          <w:sz w:val="24"/>
          <w:szCs w:val="24"/>
        </w:rPr>
        <w:t>equipment as well as carrying out foil test.</w:t>
      </w:r>
    </w:p>
    <w:p w:rsidR="00B43B3D" w:rsidRPr="00637E86" w:rsidRDefault="00490897" w:rsidP="00637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7E86">
        <w:rPr>
          <w:rFonts w:ascii="Times New Roman" w:hAnsi="Times New Roman" w:cs="Times New Roman"/>
          <w:sz w:val="24"/>
          <w:szCs w:val="24"/>
        </w:rPr>
        <w:t>iv).</w:t>
      </w:r>
      <w:r w:rsidR="002514FC" w:rsidRPr="00637E86">
        <w:rPr>
          <w:rFonts w:ascii="Times New Roman" w:hAnsi="Times New Roman" w:cs="Times New Roman"/>
          <w:sz w:val="24"/>
          <w:szCs w:val="24"/>
        </w:rPr>
        <w:t xml:space="preserve">Packing. </w:t>
      </w:r>
      <w:r w:rsidR="00DC451F" w:rsidRPr="00637E86">
        <w:rPr>
          <w:rFonts w:ascii="Times New Roman" w:hAnsi="Times New Roman" w:cs="Times New Roman"/>
          <w:sz w:val="24"/>
          <w:szCs w:val="24"/>
        </w:rPr>
        <w:t>Ensuring</w:t>
      </w:r>
      <w:r w:rsidR="002514FC" w:rsidRPr="00637E86">
        <w:rPr>
          <w:rFonts w:ascii="Times New Roman" w:hAnsi="Times New Roman" w:cs="Times New Roman"/>
          <w:sz w:val="24"/>
          <w:szCs w:val="24"/>
        </w:rPr>
        <w:t xml:space="preserve"> proper drying of an instrument by use of a drying cabinet. </w:t>
      </w:r>
      <w:r w:rsidR="00702D5C" w:rsidRPr="00637E86">
        <w:rPr>
          <w:rFonts w:ascii="Times New Roman" w:hAnsi="Times New Roman" w:cs="Times New Roman"/>
          <w:sz w:val="24"/>
          <w:szCs w:val="24"/>
        </w:rPr>
        <w:t>Proper</w:t>
      </w:r>
      <w:r w:rsidR="002514FC" w:rsidRPr="00637E86">
        <w:rPr>
          <w:rFonts w:ascii="Times New Roman" w:hAnsi="Times New Roman" w:cs="Times New Roman"/>
          <w:sz w:val="24"/>
          <w:szCs w:val="24"/>
        </w:rPr>
        <w:t xml:space="preserve"> sealing of package without using staples and labeling </w:t>
      </w:r>
      <w:r w:rsidR="006C3691" w:rsidRPr="00637E86">
        <w:rPr>
          <w:rFonts w:ascii="Times New Roman" w:hAnsi="Times New Roman" w:cs="Times New Roman"/>
          <w:sz w:val="24"/>
          <w:szCs w:val="24"/>
        </w:rPr>
        <w:t xml:space="preserve">them (Taylor &amp; </w:t>
      </w:r>
      <w:r w:rsidR="00657032" w:rsidRPr="00637E86">
        <w:rPr>
          <w:rFonts w:ascii="Times New Roman" w:hAnsi="Times New Roman" w:cs="Times New Roman"/>
          <w:sz w:val="24"/>
          <w:szCs w:val="24"/>
        </w:rPr>
        <w:t>Hazard</w:t>
      </w:r>
      <w:r w:rsidR="006C3691" w:rsidRPr="00637E86">
        <w:rPr>
          <w:rFonts w:ascii="Times New Roman" w:hAnsi="Times New Roman" w:cs="Times New Roman"/>
          <w:sz w:val="24"/>
          <w:szCs w:val="24"/>
        </w:rPr>
        <w:t>, 2013).</w:t>
      </w:r>
    </w:p>
    <w:p w:rsidR="00B43B3D" w:rsidRPr="00637E86" w:rsidRDefault="00490897" w:rsidP="00637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7E86">
        <w:rPr>
          <w:rFonts w:ascii="Times New Roman" w:hAnsi="Times New Roman" w:cs="Times New Roman"/>
          <w:sz w:val="24"/>
          <w:szCs w:val="24"/>
        </w:rPr>
        <w:t>v). Steri</w:t>
      </w:r>
      <w:r w:rsidR="002514FC" w:rsidRPr="00637E86">
        <w:rPr>
          <w:rFonts w:ascii="Times New Roman" w:hAnsi="Times New Roman" w:cs="Times New Roman"/>
          <w:sz w:val="24"/>
          <w:szCs w:val="24"/>
        </w:rPr>
        <w:t>li</w:t>
      </w:r>
      <w:r w:rsidRPr="00637E86">
        <w:rPr>
          <w:rFonts w:ascii="Times New Roman" w:hAnsi="Times New Roman" w:cs="Times New Roman"/>
          <w:sz w:val="24"/>
          <w:szCs w:val="24"/>
        </w:rPr>
        <w:t>zation</w:t>
      </w:r>
      <w:r w:rsidR="002514FC" w:rsidRPr="00637E86">
        <w:rPr>
          <w:rFonts w:ascii="Times New Roman" w:hAnsi="Times New Roman" w:cs="Times New Roman"/>
          <w:sz w:val="24"/>
          <w:szCs w:val="24"/>
        </w:rPr>
        <w:t xml:space="preserve">: </w:t>
      </w:r>
      <w:r w:rsidR="00BF435A" w:rsidRPr="00637E86">
        <w:rPr>
          <w:rFonts w:ascii="Times New Roman" w:hAnsi="Times New Roman" w:cs="Times New Roman"/>
          <w:sz w:val="24"/>
          <w:szCs w:val="24"/>
        </w:rPr>
        <w:t xml:space="preserve">Bench-top </w:t>
      </w:r>
      <w:r w:rsidR="00DC451F" w:rsidRPr="00637E86">
        <w:rPr>
          <w:rFonts w:ascii="Times New Roman" w:hAnsi="Times New Roman" w:cs="Times New Roman"/>
          <w:sz w:val="24"/>
          <w:szCs w:val="24"/>
        </w:rPr>
        <w:t>sterilizer approved by TGA is</w:t>
      </w:r>
      <w:r w:rsidR="00BF435A" w:rsidRPr="00637E86">
        <w:rPr>
          <w:rFonts w:ascii="Times New Roman" w:hAnsi="Times New Roman" w:cs="Times New Roman"/>
          <w:sz w:val="24"/>
          <w:szCs w:val="24"/>
        </w:rPr>
        <w:t xml:space="preserve"> used with drying cycle as well as facility print out that </w:t>
      </w:r>
      <w:r w:rsidR="00DC451F" w:rsidRPr="00637E86">
        <w:rPr>
          <w:rFonts w:ascii="Times New Roman" w:hAnsi="Times New Roman" w:cs="Times New Roman"/>
          <w:sz w:val="24"/>
          <w:szCs w:val="24"/>
        </w:rPr>
        <w:t>complies</w:t>
      </w:r>
      <w:r w:rsidR="00BF435A" w:rsidRPr="00637E86">
        <w:rPr>
          <w:rFonts w:ascii="Times New Roman" w:hAnsi="Times New Roman" w:cs="Times New Roman"/>
          <w:sz w:val="24"/>
          <w:szCs w:val="24"/>
        </w:rPr>
        <w:t xml:space="preserve"> with (AS/NZS 4815:2006)</w:t>
      </w:r>
      <w:r w:rsidR="002B5B9A" w:rsidRPr="00637E86">
        <w:rPr>
          <w:rFonts w:ascii="Times New Roman" w:hAnsi="Times New Roman" w:cs="Times New Roman"/>
          <w:sz w:val="24"/>
          <w:szCs w:val="24"/>
        </w:rPr>
        <w:t xml:space="preserve">. </w:t>
      </w:r>
      <w:r w:rsidR="00DC451F" w:rsidRPr="00637E86">
        <w:rPr>
          <w:rFonts w:ascii="Times New Roman" w:hAnsi="Times New Roman" w:cs="Times New Roman"/>
          <w:sz w:val="24"/>
          <w:szCs w:val="24"/>
        </w:rPr>
        <w:t>Care</w:t>
      </w:r>
      <w:r w:rsidR="002B5B9A" w:rsidRPr="00637E86">
        <w:rPr>
          <w:rFonts w:ascii="Times New Roman" w:hAnsi="Times New Roman" w:cs="Times New Roman"/>
          <w:sz w:val="24"/>
          <w:szCs w:val="24"/>
        </w:rPr>
        <w:t xml:space="preserve"> is taken to avoid package overlapping. </w:t>
      </w:r>
      <w:r w:rsidR="004B7F4C" w:rsidRPr="00637E86">
        <w:rPr>
          <w:rFonts w:ascii="Times New Roman" w:hAnsi="Times New Roman" w:cs="Times New Roman"/>
          <w:sz w:val="24"/>
          <w:szCs w:val="24"/>
        </w:rPr>
        <w:t xml:space="preserve"> </w:t>
      </w:r>
      <w:r w:rsidR="00DC451F" w:rsidRPr="00637E86">
        <w:rPr>
          <w:rFonts w:ascii="Times New Roman" w:hAnsi="Times New Roman" w:cs="Times New Roman"/>
          <w:sz w:val="24"/>
          <w:szCs w:val="24"/>
        </w:rPr>
        <w:t>In</w:t>
      </w:r>
      <w:r w:rsidR="004B7F4C" w:rsidRPr="00637E86">
        <w:rPr>
          <w:rFonts w:ascii="Times New Roman" w:hAnsi="Times New Roman" w:cs="Times New Roman"/>
          <w:sz w:val="24"/>
          <w:szCs w:val="24"/>
        </w:rPr>
        <w:t xml:space="preserve"> this step, placing indicators on packages is recommended as a way of confirming sterilization.  </w:t>
      </w:r>
    </w:p>
    <w:p w:rsidR="00B43B3D" w:rsidRPr="00637E86" w:rsidRDefault="00490897" w:rsidP="00637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7E86">
        <w:rPr>
          <w:rFonts w:ascii="Times New Roman" w:hAnsi="Times New Roman" w:cs="Times New Roman"/>
          <w:sz w:val="24"/>
          <w:szCs w:val="24"/>
        </w:rPr>
        <w:t>V</w:t>
      </w:r>
      <w:r w:rsidR="00017DE4" w:rsidRPr="00637E86">
        <w:rPr>
          <w:rFonts w:ascii="Times New Roman" w:hAnsi="Times New Roman" w:cs="Times New Roman"/>
          <w:sz w:val="24"/>
          <w:szCs w:val="24"/>
        </w:rPr>
        <w:t xml:space="preserve">i). Storage: </w:t>
      </w:r>
      <w:r w:rsidR="0069598C" w:rsidRPr="00637E86">
        <w:rPr>
          <w:rFonts w:ascii="Times New Roman" w:hAnsi="Times New Roman" w:cs="Times New Roman"/>
          <w:sz w:val="24"/>
          <w:szCs w:val="24"/>
        </w:rPr>
        <w:t>Equipment needs to be cleaned, in an area that is far from reach by sunlight.</w:t>
      </w:r>
    </w:p>
    <w:p w:rsidR="00133674" w:rsidRPr="00637E86" w:rsidRDefault="00133674" w:rsidP="00637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7E86">
        <w:rPr>
          <w:rFonts w:ascii="Times New Roman" w:hAnsi="Times New Roman" w:cs="Times New Roman"/>
          <w:sz w:val="24"/>
          <w:szCs w:val="24"/>
        </w:rPr>
        <w:br w:type="page"/>
      </w:r>
    </w:p>
    <w:p w:rsidR="004A6751" w:rsidRPr="00637E86" w:rsidRDefault="00490897" w:rsidP="00637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7E86">
        <w:rPr>
          <w:rFonts w:ascii="Times New Roman" w:hAnsi="Times New Roman" w:cs="Times New Roman"/>
          <w:sz w:val="24"/>
          <w:szCs w:val="24"/>
        </w:rPr>
        <w:lastRenderedPageBreak/>
        <w:t>11</w:t>
      </w:r>
      <w:r w:rsidRPr="00637E86">
        <w:rPr>
          <w:rFonts w:ascii="Times New Roman" w:hAnsi="Times New Roman" w:cs="Times New Roman"/>
          <w:b/>
          <w:i/>
          <w:sz w:val="24"/>
          <w:szCs w:val="24"/>
        </w:rPr>
        <w:t>. What are the sources of infection and the three modes of transmission in a healthcare setting?</w:t>
      </w:r>
      <w:r w:rsidRPr="00637E86">
        <w:rPr>
          <w:rFonts w:ascii="Times New Roman" w:hAnsi="Times New Roman" w:cs="Times New Roman"/>
          <w:sz w:val="24"/>
          <w:szCs w:val="24"/>
        </w:rPr>
        <w:t> </w:t>
      </w:r>
    </w:p>
    <w:p w:rsidR="00791647" w:rsidRPr="00637E86" w:rsidRDefault="00490897" w:rsidP="00637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7E86">
        <w:rPr>
          <w:rFonts w:ascii="Times New Roman" w:hAnsi="Times New Roman" w:cs="Times New Roman"/>
          <w:sz w:val="24"/>
          <w:szCs w:val="24"/>
        </w:rPr>
        <w:t>Sources</w:t>
      </w:r>
      <w:r w:rsidR="00307235" w:rsidRPr="00637E86">
        <w:rPr>
          <w:rFonts w:ascii="Times New Roman" w:hAnsi="Times New Roman" w:cs="Times New Roman"/>
          <w:sz w:val="24"/>
          <w:szCs w:val="24"/>
        </w:rPr>
        <w:t xml:space="preserve"> refer to the </w:t>
      </w:r>
      <w:r w:rsidRPr="00637E86">
        <w:rPr>
          <w:rFonts w:ascii="Times New Roman" w:hAnsi="Times New Roman" w:cs="Times New Roman"/>
          <w:sz w:val="24"/>
          <w:szCs w:val="24"/>
        </w:rPr>
        <w:t>origin</w:t>
      </w:r>
      <w:r w:rsidR="00307235" w:rsidRPr="00637E86">
        <w:rPr>
          <w:rFonts w:ascii="Times New Roman" w:hAnsi="Times New Roman" w:cs="Times New Roman"/>
          <w:sz w:val="24"/>
          <w:szCs w:val="24"/>
        </w:rPr>
        <w:t xml:space="preserve"> of the infection. In </w:t>
      </w:r>
      <w:r w:rsidRPr="00637E86">
        <w:rPr>
          <w:rFonts w:ascii="Times New Roman" w:hAnsi="Times New Roman" w:cs="Times New Roman"/>
          <w:sz w:val="24"/>
          <w:szCs w:val="24"/>
        </w:rPr>
        <w:t>a healthcare</w:t>
      </w:r>
      <w:r w:rsidRPr="00637E86">
        <w:rPr>
          <w:rFonts w:ascii="Times New Roman" w:hAnsi="Times New Roman" w:cs="Times New Roman"/>
          <w:sz w:val="24"/>
          <w:szCs w:val="24"/>
        </w:rPr>
        <w:t xml:space="preserve"> </w:t>
      </w:r>
      <w:r w:rsidRPr="00637E86">
        <w:rPr>
          <w:rFonts w:ascii="Times New Roman" w:hAnsi="Times New Roman" w:cs="Times New Roman"/>
          <w:sz w:val="24"/>
          <w:szCs w:val="24"/>
        </w:rPr>
        <w:t>setting</w:t>
      </w:r>
      <w:r w:rsidR="00307235" w:rsidRPr="00637E86">
        <w:rPr>
          <w:rFonts w:ascii="Times New Roman" w:hAnsi="Times New Roman" w:cs="Times New Roman"/>
          <w:sz w:val="24"/>
          <w:szCs w:val="24"/>
        </w:rPr>
        <w:t xml:space="preserve">, the infection can originate from people where a person can be infected by another person. </w:t>
      </w:r>
      <w:r w:rsidRPr="00637E86">
        <w:rPr>
          <w:rFonts w:ascii="Times New Roman" w:hAnsi="Times New Roman" w:cs="Times New Roman"/>
          <w:sz w:val="24"/>
          <w:szCs w:val="24"/>
        </w:rPr>
        <w:t>Contaminated</w:t>
      </w:r>
      <w:r w:rsidR="00E26080" w:rsidRPr="00637E86">
        <w:rPr>
          <w:rFonts w:ascii="Times New Roman" w:hAnsi="Times New Roman" w:cs="Times New Roman"/>
          <w:sz w:val="24"/>
          <w:szCs w:val="24"/>
        </w:rPr>
        <w:t xml:space="preserve"> </w:t>
      </w:r>
      <w:r w:rsidR="00307235" w:rsidRPr="00637E86">
        <w:rPr>
          <w:rFonts w:ascii="Times New Roman" w:hAnsi="Times New Roman" w:cs="Times New Roman"/>
          <w:sz w:val="24"/>
          <w:szCs w:val="24"/>
        </w:rPr>
        <w:t>Objects are also</w:t>
      </w:r>
      <w:r w:rsidR="00E26080" w:rsidRPr="00637E86">
        <w:rPr>
          <w:rFonts w:ascii="Times New Roman" w:hAnsi="Times New Roman" w:cs="Times New Roman"/>
          <w:sz w:val="24"/>
          <w:szCs w:val="24"/>
        </w:rPr>
        <w:t xml:space="preserve"> </w:t>
      </w:r>
      <w:r w:rsidRPr="00637E86">
        <w:rPr>
          <w:rFonts w:ascii="Times New Roman" w:hAnsi="Times New Roman" w:cs="Times New Roman"/>
          <w:sz w:val="24"/>
          <w:szCs w:val="24"/>
        </w:rPr>
        <w:t>being</w:t>
      </w:r>
      <w:r w:rsidR="00E26080" w:rsidRPr="00637E86">
        <w:rPr>
          <w:rFonts w:ascii="Times New Roman" w:hAnsi="Times New Roman" w:cs="Times New Roman"/>
          <w:sz w:val="24"/>
          <w:szCs w:val="24"/>
        </w:rPr>
        <w:t xml:space="preserve"> a source </w:t>
      </w:r>
      <w:r w:rsidR="00307235" w:rsidRPr="00637E86">
        <w:rPr>
          <w:rFonts w:ascii="Times New Roman" w:hAnsi="Times New Roman" w:cs="Times New Roman"/>
          <w:sz w:val="24"/>
          <w:szCs w:val="24"/>
        </w:rPr>
        <w:t xml:space="preserve">of infection </w:t>
      </w:r>
      <w:r w:rsidR="00E26080" w:rsidRPr="00637E86">
        <w:rPr>
          <w:rFonts w:ascii="Times New Roman" w:hAnsi="Times New Roman" w:cs="Times New Roman"/>
          <w:sz w:val="24"/>
          <w:szCs w:val="24"/>
        </w:rPr>
        <w:t>to medical equipment, food, and air in the health care setting. Lastly, inanimate sources like handkerchief and fomites cause infection.</w:t>
      </w:r>
      <w:r w:rsidR="009A1F86" w:rsidRPr="00637E86">
        <w:rPr>
          <w:rFonts w:ascii="Times New Roman" w:hAnsi="Times New Roman" w:cs="Times New Roman"/>
          <w:sz w:val="24"/>
          <w:szCs w:val="24"/>
        </w:rPr>
        <w:t xml:space="preserve"> The modes of infection transmission are direct contact with an infected person in the hospital, egestion of food </w:t>
      </w:r>
      <w:r w:rsidR="002E08EC" w:rsidRPr="00637E86">
        <w:rPr>
          <w:rFonts w:ascii="Times New Roman" w:hAnsi="Times New Roman" w:cs="Times New Roman"/>
          <w:sz w:val="24"/>
          <w:szCs w:val="24"/>
        </w:rPr>
        <w:t>substances</w:t>
      </w:r>
      <w:r w:rsidR="009A1F86" w:rsidRPr="00637E86">
        <w:rPr>
          <w:rFonts w:ascii="Times New Roman" w:hAnsi="Times New Roman" w:cs="Times New Roman"/>
          <w:sz w:val="24"/>
          <w:szCs w:val="24"/>
        </w:rPr>
        <w:t>, and also inhalation.</w:t>
      </w:r>
    </w:p>
    <w:p w:rsidR="00133674" w:rsidRPr="00637E86" w:rsidRDefault="00490897" w:rsidP="00637E86">
      <w:p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37E86">
        <w:rPr>
          <w:rFonts w:ascii="Times New Roman" w:hAnsi="Times New Roman" w:cs="Times New Roman"/>
          <w:b/>
          <w:i/>
          <w:sz w:val="24"/>
          <w:szCs w:val="24"/>
        </w:rPr>
        <w:t xml:space="preserve">HLTINF005 – ASSESSMENT </w:t>
      </w:r>
      <w:r w:rsidR="00657032" w:rsidRPr="00637E86">
        <w:rPr>
          <w:rFonts w:ascii="Times New Roman" w:hAnsi="Times New Roman" w:cs="Times New Roman"/>
          <w:b/>
          <w:i/>
          <w:sz w:val="24"/>
          <w:szCs w:val="24"/>
        </w:rPr>
        <w:t>– CASE</w:t>
      </w:r>
      <w:r w:rsidRPr="00637E86">
        <w:rPr>
          <w:rFonts w:ascii="Times New Roman" w:hAnsi="Times New Roman" w:cs="Times New Roman"/>
          <w:b/>
          <w:i/>
          <w:sz w:val="24"/>
          <w:szCs w:val="24"/>
        </w:rPr>
        <w:t xml:space="preserve"> STUDY </w:t>
      </w:r>
    </w:p>
    <w:p w:rsidR="00791647" w:rsidRPr="00637E86" w:rsidRDefault="00490897" w:rsidP="00637E86">
      <w:p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37E86">
        <w:rPr>
          <w:rFonts w:ascii="Times New Roman" w:hAnsi="Times New Roman" w:cs="Times New Roman"/>
          <w:b/>
          <w:i/>
          <w:sz w:val="24"/>
          <w:szCs w:val="24"/>
        </w:rPr>
        <w:t>9. List and discuss the steps of risk management in relation to infection control. </w:t>
      </w:r>
      <w:r w:rsidR="006B058C" w:rsidRPr="00637E8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6B457D" w:rsidRPr="00637E86" w:rsidRDefault="00490897" w:rsidP="00637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7E86">
        <w:rPr>
          <w:rFonts w:ascii="Times New Roman" w:hAnsi="Times New Roman" w:cs="Times New Roman"/>
          <w:sz w:val="24"/>
          <w:szCs w:val="24"/>
        </w:rPr>
        <w:t xml:space="preserve">i). Risk </w:t>
      </w:r>
      <w:r w:rsidRPr="00637E86">
        <w:rPr>
          <w:rFonts w:ascii="Times New Roman" w:hAnsi="Times New Roman" w:cs="Times New Roman"/>
          <w:sz w:val="24"/>
          <w:szCs w:val="24"/>
        </w:rPr>
        <w:t>identification</w:t>
      </w:r>
      <w:r w:rsidR="00657032" w:rsidRPr="00637E86">
        <w:rPr>
          <w:rFonts w:ascii="Times New Roman" w:hAnsi="Times New Roman" w:cs="Times New Roman"/>
          <w:sz w:val="24"/>
          <w:szCs w:val="24"/>
        </w:rPr>
        <w:t>- the</w:t>
      </w:r>
      <w:r w:rsidRPr="00637E86">
        <w:rPr>
          <w:rFonts w:ascii="Times New Roman" w:hAnsi="Times New Roman" w:cs="Times New Roman"/>
          <w:sz w:val="24"/>
          <w:szCs w:val="24"/>
        </w:rPr>
        <w:t xml:space="preserve"> inspection is done to identify any issue of concern about the safety of patients. </w:t>
      </w:r>
    </w:p>
    <w:p w:rsidR="00F64914" w:rsidRPr="00637E86" w:rsidRDefault="00490897" w:rsidP="00637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7E86">
        <w:rPr>
          <w:rFonts w:ascii="Times New Roman" w:hAnsi="Times New Roman" w:cs="Times New Roman"/>
          <w:sz w:val="24"/>
          <w:szCs w:val="24"/>
        </w:rPr>
        <w:t>ii). Risk analysis- The moment risk has be</w:t>
      </w:r>
      <w:r w:rsidR="00BA5341" w:rsidRPr="00637E86">
        <w:rPr>
          <w:rFonts w:ascii="Times New Roman" w:hAnsi="Times New Roman" w:cs="Times New Roman"/>
          <w:sz w:val="24"/>
          <w:szCs w:val="24"/>
        </w:rPr>
        <w:t>en identified, then is analyzed to determine its scope and get to know the relationship between the risks and another issue of concern in the workplace.</w:t>
      </w:r>
    </w:p>
    <w:p w:rsidR="00F64914" w:rsidRPr="00637E86" w:rsidRDefault="00490897" w:rsidP="00637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7E86">
        <w:rPr>
          <w:rFonts w:ascii="Times New Roman" w:hAnsi="Times New Roman" w:cs="Times New Roman"/>
          <w:sz w:val="24"/>
          <w:szCs w:val="24"/>
        </w:rPr>
        <w:t xml:space="preserve">iii). Risk evaluation- Risks are ranked after being analyzed. The ranking helps in prioritizing them and solution </w:t>
      </w:r>
      <w:r w:rsidR="00273084" w:rsidRPr="00637E86">
        <w:rPr>
          <w:rFonts w:ascii="Times New Roman" w:hAnsi="Times New Roman" w:cs="Times New Roman"/>
          <w:sz w:val="24"/>
          <w:szCs w:val="24"/>
        </w:rPr>
        <w:t>identified based on their severity.</w:t>
      </w:r>
      <w:r w:rsidR="009C2E40" w:rsidRPr="00637E86">
        <w:rPr>
          <w:rFonts w:ascii="Times New Roman" w:hAnsi="Times New Roman" w:cs="Times New Roman"/>
          <w:sz w:val="24"/>
          <w:szCs w:val="24"/>
        </w:rPr>
        <w:t xml:space="preserve"> A risk that can </w:t>
      </w:r>
      <w:r w:rsidR="00657032" w:rsidRPr="00637E86">
        <w:rPr>
          <w:rFonts w:ascii="Times New Roman" w:hAnsi="Times New Roman" w:cs="Times New Roman"/>
          <w:sz w:val="24"/>
          <w:szCs w:val="24"/>
        </w:rPr>
        <w:t>cause</w:t>
      </w:r>
      <w:r w:rsidR="009C2E40" w:rsidRPr="00637E86">
        <w:rPr>
          <w:rFonts w:ascii="Times New Roman" w:hAnsi="Times New Roman" w:cs="Times New Roman"/>
          <w:sz w:val="24"/>
          <w:szCs w:val="24"/>
        </w:rPr>
        <w:t xml:space="preserve"> </w:t>
      </w:r>
      <w:r w:rsidR="00657032" w:rsidRPr="00637E86">
        <w:rPr>
          <w:rFonts w:ascii="Times New Roman" w:hAnsi="Times New Roman" w:cs="Times New Roman"/>
          <w:sz w:val="24"/>
          <w:szCs w:val="24"/>
        </w:rPr>
        <w:t>inconvenience</w:t>
      </w:r>
      <w:r w:rsidR="009C2E40" w:rsidRPr="00637E86">
        <w:rPr>
          <w:rFonts w:ascii="Times New Roman" w:hAnsi="Times New Roman" w:cs="Times New Roman"/>
          <w:sz w:val="24"/>
          <w:szCs w:val="24"/>
        </w:rPr>
        <w:t xml:space="preserve"> is termed as </w:t>
      </w:r>
      <w:r w:rsidR="00657032" w:rsidRPr="00637E86">
        <w:rPr>
          <w:rFonts w:ascii="Times New Roman" w:hAnsi="Times New Roman" w:cs="Times New Roman"/>
          <w:sz w:val="24"/>
          <w:szCs w:val="24"/>
        </w:rPr>
        <w:t>lowly</w:t>
      </w:r>
      <w:r w:rsidR="009C2E40" w:rsidRPr="00637E86">
        <w:rPr>
          <w:rFonts w:ascii="Times New Roman" w:hAnsi="Times New Roman" w:cs="Times New Roman"/>
          <w:sz w:val="24"/>
          <w:szCs w:val="24"/>
        </w:rPr>
        <w:t xml:space="preserve"> rated while that leads to a catastrophic loss is </w:t>
      </w:r>
      <w:r w:rsidR="00657032" w:rsidRPr="00637E86">
        <w:rPr>
          <w:rFonts w:ascii="Times New Roman" w:hAnsi="Times New Roman" w:cs="Times New Roman"/>
          <w:sz w:val="24"/>
          <w:szCs w:val="24"/>
        </w:rPr>
        <w:t>highly</w:t>
      </w:r>
      <w:r w:rsidR="009C2E40" w:rsidRPr="00637E86">
        <w:rPr>
          <w:rFonts w:ascii="Times New Roman" w:hAnsi="Times New Roman" w:cs="Times New Roman"/>
          <w:sz w:val="24"/>
          <w:szCs w:val="24"/>
        </w:rPr>
        <w:t xml:space="preserve"> rated.</w:t>
      </w:r>
    </w:p>
    <w:p w:rsidR="00F64914" w:rsidRPr="00637E86" w:rsidRDefault="00490897" w:rsidP="00637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7E86">
        <w:rPr>
          <w:rFonts w:ascii="Times New Roman" w:hAnsi="Times New Roman" w:cs="Times New Roman"/>
          <w:sz w:val="24"/>
          <w:szCs w:val="24"/>
        </w:rPr>
        <w:t>iv). Risk treatment</w:t>
      </w:r>
      <w:r w:rsidR="009C2E40" w:rsidRPr="00637E86">
        <w:rPr>
          <w:rFonts w:ascii="Times New Roman" w:hAnsi="Times New Roman" w:cs="Times New Roman"/>
          <w:sz w:val="24"/>
          <w:szCs w:val="24"/>
        </w:rPr>
        <w:t>- This is where risks are eliminated, and it is done by connecting the risks with experts in the field belonging to the risk.</w:t>
      </w:r>
    </w:p>
    <w:p w:rsidR="00007813" w:rsidRPr="00637E86" w:rsidRDefault="00490897" w:rsidP="00637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7E86">
        <w:rPr>
          <w:rFonts w:ascii="Times New Roman" w:hAnsi="Times New Roman" w:cs="Times New Roman"/>
          <w:sz w:val="24"/>
          <w:szCs w:val="24"/>
        </w:rPr>
        <w:t>v). Risk monitoring</w:t>
      </w:r>
      <w:r w:rsidR="009C2E40" w:rsidRPr="00637E86">
        <w:rPr>
          <w:rFonts w:ascii="Times New Roman" w:hAnsi="Times New Roman" w:cs="Times New Roman"/>
          <w:sz w:val="24"/>
          <w:szCs w:val="24"/>
        </w:rPr>
        <w:t xml:space="preserve">/Review- If all risks have not been eliminated, the few remaining are monitored through </w:t>
      </w:r>
      <w:r w:rsidR="00EF065E" w:rsidRPr="00637E86">
        <w:rPr>
          <w:rFonts w:ascii="Times New Roman" w:hAnsi="Times New Roman" w:cs="Times New Roman"/>
          <w:sz w:val="24"/>
          <w:szCs w:val="24"/>
        </w:rPr>
        <w:t xml:space="preserve">the manual system and by the help of diligent employees. The </w:t>
      </w:r>
      <w:r w:rsidR="00657032" w:rsidRPr="00637E86">
        <w:rPr>
          <w:rFonts w:ascii="Times New Roman" w:hAnsi="Times New Roman" w:cs="Times New Roman"/>
          <w:sz w:val="24"/>
          <w:szCs w:val="24"/>
        </w:rPr>
        <w:t>experts</w:t>
      </w:r>
      <w:r w:rsidR="00EF065E" w:rsidRPr="00637E86">
        <w:rPr>
          <w:rFonts w:ascii="Times New Roman" w:hAnsi="Times New Roman" w:cs="Times New Roman"/>
          <w:sz w:val="24"/>
          <w:szCs w:val="24"/>
        </w:rPr>
        <w:t xml:space="preserve"> need to </w:t>
      </w:r>
      <w:r w:rsidR="00EF065E" w:rsidRPr="00637E86">
        <w:rPr>
          <w:rFonts w:ascii="Times New Roman" w:hAnsi="Times New Roman" w:cs="Times New Roman"/>
          <w:sz w:val="24"/>
          <w:szCs w:val="24"/>
        </w:rPr>
        <w:lastRenderedPageBreak/>
        <w:t xml:space="preserve">keep a </w:t>
      </w:r>
      <w:r w:rsidR="00657032" w:rsidRPr="00637E86">
        <w:rPr>
          <w:rFonts w:ascii="Times New Roman" w:hAnsi="Times New Roman" w:cs="Times New Roman"/>
          <w:sz w:val="24"/>
          <w:szCs w:val="24"/>
        </w:rPr>
        <w:t>very close</w:t>
      </w:r>
      <w:r w:rsidR="00EF065E" w:rsidRPr="00637E86">
        <w:rPr>
          <w:rFonts w:ascii="Times New Roman" w:hAnsi="Times New Roman" w:cs="Times New Roman"/>
          <w:sz w:val="24"/>
          <w:szCs w:val="24"/>
        </w:rPr>
        <w:t xml:space="preserve"> watch on any risk factor. Monitoring the risks facilitates the continuity of the activities </w:t>
      </w:r>
      <w:r w:rsidR="00341843" w:rsidRPr="00637E86">
        <w:rPr>
          <w:rFonts w:ascii="Times New Roman" w:hAnsi="Times New Roman" w:cs="Times New Roman"/>
          <w:sz w:val="24"/>
          <w:szCs w:val="24"/>
        </w:rPr>
        <w:t>in the workplace (Duden, 2018).</w:t>
      </w:r>
    </w:p>
    <w:p w:rsidR="00657032" w:rsidRPr="00637E86" w:rsidRDefault="00490897" w:rsidP="00637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7E86">
        <w:rPr>
          <w:rFonts w:ascii="Times New Roman" w:hAnsi="Times New Roman" w:cs="Times New Roman"/>
          <w:sz w:val="24"/>
          <w:szCs w:val="24"/>
        </w:rPr>
        <w:br w:type="page"/>
      </w:r>
    </w:p>
    <w:p w:rsidR="00007813" w:rsidRPr="00637E86" w:rsidRDefault="00490897" w:rsidP="00637E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7E86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07813" w:rsidRPr="00637E86" w:rsidRDefault="00490897" w:rsidP="00637E8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37E86">
        <w:rPr>
          <w:rFonts w:ascii="Times New Roman" w:hAnsi="Times New Roman" w:cs="Times New Roman"/>
          <w:sz w:val="24"/>
          <w:szCs w:val="24"/>
        </w:rPr>
        <w:t xml:space="preserve">Duden. C. (2018). Five Steps of the Digital Risk Management Process. </w:t>
      </w:r>
      <w:hyperlink r:id="rId5" w:history="1">
        <w:r w:rsidRPr="00637E86">
          <w:rPr>
            <w:rStyle w:val="Hyperlink"/>
            <w:rFonts w:ascii="Times New Roman" w:hAnsi="Times New Roman" w:cs="Times New Roman"/>
            <w:sz w:val="24"/>
            <w:szCs w:val="24"/>
          </w:rPr>
          <w:t>https://www.360factors.com/blog/five-steps-of-risk-management-pr</w:t>
        </w:r>
        <w:r w:rsidRPr="00637E86">
          <w:rPr>
            <w:rStyle w:val="Hyperlink"/>
            <w:rFonts w:ascii="Times New Roman" w:hAnsi="Times New Roman" w:cs="Times New Roman"/>
            <w:sz w:val="24"/>
            <w:szCs w:val="24"/>
          </w:rPr>
          <w:t>ocess/</w:t>
        </w:r>
      </w:hyperlink>
      <w:r w:rsidRPr="00637E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6ADF" w:rsidRPr="00637E86" w:rsidRDefault="00490897" w:rsidP="00637E8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37E86">
        <w:rPr>
          <w:rFonts w:ascii="Times New Roman" w:hAnsi="Times New Roman" w:cs="Times New Roman"/>
          <w:sz w:val="24"/>
          <w:szCs w:val="24"/>
        </w:rPr>
        <w:t xml:space="preserve"> </w:t>
      </w:r>
      <w:r w:rsidR="00657032" w:rsidRPr="00637E86">
        <w:rPr>
          <w:rFonts w:ascii="Times New Roman" w:hAnsi="Times New Roman" w:cs="Times New Roman"/>
          <w:sz w:val="24"/>
          <w:szCs w:val="24"/>
        </w:rPr>
        <w:t>Taylor</w:t>
      </w:r>
      <w:r w:rsidRPr="00637E86">
        <w:rPr>
          <w:rFonts w:ascii="Times New Roman" w:hAnsi="Times New Roman" w:cs="Times New Roman"/>
          <w:sz w:val="24"/>
          <w:szCs w:val="24"/>
        </w:rPr>
        <w:t xml:space="preserve"> &amp; </w:t>
      </w:r>
      <w:r w:rsidR="00657032" w:rsidRPr="00637E86">
        <w:rPr>
          <w:rFonts w:ascii="Times New Roman" w:hAnsi="Times New Roman" w:cs="Times New Roman"/>
          <w:sz w:val="24"/>
          <w:szCs w:val="24"/>
        </w:rPr>
        <w:t>Hazard</w:t>
      </w:r>
      <w:r w:rsidRPr="00637E86">
        <w:rPr>
          <w:rFonts w:ascii="Times New Roman" w:hAnsi="Times New Roman" w:cs="Times New Roman"/>
          <w:sz w:val="24"/>
          <w:szCs w:val="24"/>
        </w:rPr>
        <w:t xml:space="preserve">. (2013). </w:t>
      </w:r>
      <w:r w:rsidR="009B3E10">
        <w:rPr>
          <w:rFonts w:ascii="Times New Roman" w:hAnsi="Times New Roman" w:cs="Times New Roman"/>
          <w:sz w:val="24"/>
          <w:szCs w:val="24"/>
        </w:rPr>
        <w:t>T</w:t>
      </w:r>
      <w:bookmarkStart w:id="0" w:name="_GoBack"/>
      <w:bookmarkEnd w:id="0"/>
      <w:r w:rsidR="009B3E10" w:rsidRPr="009B3E10">
        <w:rPr>
          <w:rFonts w:ascii="Times New Roman" w:hAnsi="Times New Roman" w:cs="Times New Roman"/>
          <w:sz w:val="24"/>
          <w:szCs w:val="24"/>
        </w:rPr>
        <w:t xml:space="preserve">aylor &amp; Hazard. (2013). sterilizing instruments and </w:t>
      </w:r>
      <w:r w:rsidRPr="009B3E10">
        <w:rPr>
          <w:rFonts w:ascii="Times New Roman" w:hAnsi="Times New Roman" w:cs="Times New Roman"/>
          <w:sz w:val="24"/>
          <w:szCs w:val="24"/>
        </w:rPr>
        <w:t>complying with</w:t>
      </w:r>
      <w:r w:rsidR="009B3E10" w:rsidRPr="009B3E10">
        <w:rPr>
          <w:rFonts w:ascii="Times New Roman" w:hAnsi="Times New Roman" w:cs="Times New Roman"/>
          <w:sz w:val="24"/>
          <w:szCs w:val="24"/>
        </w:rPr>
        <w:t xml:space="preserve"> the Public Health Regulation 2012</w:t>
      </w:r>
    </w:p>
    <w:p w:rsidR="009E6ADF" w:rsidRPr="00637E86" w:rsidRDefault="009E6ADF" w:rsidP="00637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64914" w:rsidRPr="00637E86" w:rsidRDefault="00F64914" w:rsidP="00637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64914" w:rsidRPr="00637E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647"/>
    <w:rsid w:val="00007813"/>
    <w:rsid w:val="00017DE4"/>
    <w:rsid w:val="00133674"/>
    <w:rsid w:val="002514FC"/>
    <w:rsid w:val="00273084"/>
    <w:rsid w:val="002B5B9A"/>
    <w:rsid w:val="002E08EC"/>
    <w:rsid w:val="00307235"/>
    <w:rsid w:val="003133F8"/>
    <w:rsid w:val="00341843"/>
    <w:rsid w:val="0037286C"/>
    <w:rsid w:val="00490897"/>
    <w:rsid w:val="004A6751"/>
    <w:rsid w:val="004B7F4C"/>
    <w:rsid w:val="005C2589"/>
    <w:rsid w:val="00637E86"/>
    <w:rsid w:val="00657032"/>
    <w:rsid w:val="0069598C"/>
    <w:rsid w:val="006B058C"/>
    <w:rsid w:val="006B457D"/>
    <w:rsid w:val="006C2A14"/>
    <w:rsid w:val="006C3691"/>
    <w:rsid w:val="00702D5C"/>
    <w:rsid w:val="00791647"/>
    <w:rsid w:val="00893E20"/>
    <w:rsid w:val="008D1DC6"/>
    <w:rsid w:val="009363F4"/>
    <w:rsid w:val="009A1F86"/>
    <w:rsid w:val="009B3E10"/>
    <w:rsid w:val="009C2E40"/>
    <w:rsid w:val="009E6ADF"/>
    <w:rsid w:val="00AD29E4"/>
    <w:rsid w:val="00B43B3D"/>
    <w:rsid w:val="00BA5341"/>
    <w:rsid w:val="00BF435A"/>
    <w:rsid w:val="00D27BD3"/>
    <w:rsid w:val="00DC451F"/>
    <w:rsid w:val="00E26080"/>
    <w:rsid w:val="00E439AB"/>
    <w:rsid w:val="00EF065E"/>
    <w:rsid w:val="00F64914"/>
    <w:rsid w:val="00FC4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6A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9E6A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07813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9E6AD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9E6A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6A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9E6A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07813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9E6AD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9E6A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360factors.com/blog/five-steps-of-risk-management-proces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39</cp:revision>
  <dcterms:created xsi:type="dcterms:W3CDTF">2019-08-18T10:14:00Z</dcterms:created>
  <dcterms:modified xsi:type="dcterms:W3CDTF">2019-08-18T13:23:00Z</dcterms:modified>
</cp:coreProperties>
</file>