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2BC" w:rsidRDefault="008E22BC" w:rsidP="007260B4">
      <w:pPr>
        <w:pStyle w:val="NormalWeb"/>
        <w:spacing w:before="0" w:beforeAutospacing="0" w:after="0" w:afterAutospacing="0" w:line="480" w:lineRule="auto"/>
        <w:jc w:val="center"/>
        <w:rPr>
          <w:color w:val="0E101A"/>
        </w:rPr>
      </w:pPr>
    </w:p>
    <w:p w:rsidR="00EF04AD" w:rsidRDefault="00EF04AD" w:rsidP="007260B4">
      <w:pPr>
        <w:pStyle w:val="NormalWeb"/>
        <w:spacing w:before="0" w:beforeAutospacing="0" w:after="0" w:afterAutospacing="0" w:line="480" w:lineRule="auto"/>
        <w:jc w:val="center"/>
        <w:rPr>
          <w:color w:val="0E101A"/>
        </w:rPr>
      </w:pPr>
    </w:p>
    <w:p w:rsidR="00EF04AD" w:rsidRPr="008E22BC" w:rsidRDefault="00EF04AD" w:rsidP="007260B4">
      <w:pPr>
        <w:pStyle w:val="NormalWeb"/>
        <w:spacing w:before="0" w:beforeAutospacing="0" w:after="0" w:afterAutospacing="0" w:line="480" w:lineRule="auto"/>
        <w:jc w:val="center"/>
        <w:rPr>
          <w:color w:val="0E101A"/>
        </w:rPr>
      </w:pPr>
    </w:p>
    <w:p w:rsidR="008E22BC" w:rsidRPr="008E22BC" w:rsidRDefault="008E22BC" w:rsidP="007260B4">
      <w:pPr>
        <w:pStyle w:val="NormalWeb"/>
        <w:spacing w:before="0" w:beforeAutospacing="0" w:after="0" w:afterAutospacing="0" w:line="480" w:lineRule="auto"/>
        <w:ind w:firstLine="720"/>
        <w:jc w:val="center"/>
        <w:rPr>
          <w:color w:val="0E101A"/>
        </w:rPr>
      </w:pPr>
    </w:p>
    <w:p w:rsidR="008E22BC" w:rsidRPr="008E22BC" w:rsidRDefault="008E22BC" w:rsidP="007260B4">
      <w:pPr>
        <w:pStyle w:val="NormalWeb"/>
        <w:spacing w:before="0" w:beforeAutospacing="0" w:after="0" w:afterAutospacing="0" w:line="480" w:lineRule="auto"/>
        <w:ind w:firstLine="720"/>
        <w:jc w:val="center"/>
        <w:rPr>
          <w:color w:val="0E101A"/>
        </w:rPr>
      </w:pPr>
    </w:p>
    <w:p w:rsidR="008E22BC" w:rsidRPr="00504C77" w:rsidRDefault="008E22BC" w:rsidP="007260B4">
      <w:pPr>
        <w:pStyle w:val="NormalWeb"/>
        <w:spacing w:before="0" w:beforeAutospacing="0" w:after="0" w:afterAutospacing="0" w:line="480" w:lineRule="auto"/>
        <w:jc w:val="center"/>
        <w:rPr>
          <w:color w:val="0E101A"/>
        </w:rPr>
      </w:pPr>
      <w:r w:rsidRPr="00504C77">
        <w:rPr>
          <w:color w:val="0E101A"/>
        </w:rPr>
        <w:t>DIFFERENT CONCEPTIONS OF JUSTICE</w:t>
      </w:r>
    </w:p>
    <w:p w:rsidR="008E22BC" w:rsidRPr="00504C77" w:rsidRDefault="008E22BC" w:rsidP="007260B4">
      <w:pPr>
        <w:pStyle w:val="NormalWeb"/>
        <w:spacing w:before="0" w:beforeAutospacing="0" w:after="0" w:afterAutospacing="0" w:line="480" w:lineRule="auto"/>
        <w:ind w:firstLine="720"/>
        <w:jc w:val="center"/>
        <w:rPr>
          <w:color w:val="0E101A"/>
        </w:rPr>
      </w:pPr>
    </w:p>
    <w:p w:rsidR="008E22BC" w:rsidRPr="00504C77" w:rsidRDefault="008E22BC" w:rsidP="007260B4">
      <w:pPr>
        <w:pStyle w:val="NormalWeb"/>
        <w:spacing w:before="0" w:beforeAutospacing="0" w:after="0" w:afterAutospacing="0" w:line="480" w:lineRule="auto"/>
        <w:ind w:firstLine="720"/>
        <w:jc w:val="center"/>
        <w:rPr>
          <w:color w:val="0E101A"/>
        </w:rPr>
      </w:pPr>
    </w:p>
    <w:p w:rsidR="00EF04AD" w:rsidRPr="00504C77" w:rsidRDefault="00EF04AD" w:rsidP="007260B4">
      <w:pPr>
        <w:pStyle w:val="NormalWeb"/>
        <w:spacing w:before="0" w:beforeAutospacing="0" w:after="0" w:afterAutospacing="0" w:line="480" w:lineRule="auto"/>
        <w:ind w:firstLine="720"/>
        <w:jc w:val="center"/>
        <w:rPr>
          <w:color w:val="0E101A"/>
        </w:rPr>
      </w:pPr>
    </w:p>
    <w:p w:rsidR="00EF04AD" w:rsidRPr="00504C77" w:rsidRDefault="00EF04AD" w:rsidP="007260B4">
      <w:pPr>
        <w:pStyle w:val="NormalWeb"/>
        <w:spacing w:before="0" w:beforeAutospacing="0" w:after="0" w:afterAutospacing="0" w:line="480" w:lineRule="auto"/>
        <w:ind w:firstLine="720"/>
        <w:jc w:val="center"/>
        <w:rPr>
          <w:color w:val="0E101A"/>
        </w:rPr>
      </w:pPr>
    </w:p>
    <w:p w:rsidR="008E22BC" w:rsidRPr="00504C77" w:rsidRDefault="008E22BC" w:rsidP="007260B4">
      <w:pPr>
        <w:pStyle w:val="NormalWeb"/>
        <w:spacing w:before="0" w:beforeAutospacing="0" w:after="0" w:afterAutospacing="0" w:line="480" w:lineRule="auto"/>
        <w:ind w:firstLine="720"/>
        <w:jc w:val="center"/>
        <w:rPr>
          <w:color w:val="0E101A"/>
        </w:rPr>
      </w:pPr>
    </w:p>
    <w:p w:rsidR="008E22BC" w:rsidRPr="00504C77" w:rsidRDefault="008E22BC" w:rsidP="00EF04AD">
      <w:pPr>
        <w:pStyle w:val="NormalWeb"/>
        <w:spacing w:before="0" w:beforeAutospacing="0" w:after="0" w:afterAutospacing="0" w:line="480" w:lineRule="auto"/>
        <w:jc w:val="center"/>
        <w:rPr>
          <w:color w:val="0E101A"/>
        </w:rPr>
      </w:pPr>
      <w:r w:rsidRPr="00504C77">
        <w:rPr>
          <w:color w:val="0E101A"/>
        </w:rPr>
        <w:t>Name</w:t>
      </w:r>
    </w:p>
    <w:p w:rsidR="008E22BC" w:rsidRPr="00504C77" w:rsidRDefault="008E22BC" w:rsidP="007260B4">
      <w:pPr>
        <w:pStyle w:val="NormalWeb"/>
        <w:spacing w:before="0" w:beforeAutospacing="0" w:after="0" w:afterAutospacing="0" w:line="480" w:lineRule="auto"/>
        <w:jc w:val="center"/>
        <w:rPr>
          <w:color w:val="0E101A"/>
        </w:rPr>
      </w:pPr>
      <w:r w:rsidRPr="00504C77">
        <w:rPr>
          <w:color w:val="0E101A"/>
        </w:rPr>
        <w:t>Course</w:t>
      </w:r>
    </w:p>
    <w:p w:rsidR="008E22BC" w:rsidRPr="00504C77" w:rsidRDefault="008E22BC" w:rsidP="00EF04AD">
      <w:pPr>
        <w:pStyle w:val="NormalWeb"/>
        <w:spacing w:before="0" w:beforeAutospacing="0" w:after="0" w:afterAutospacing="0" w:line="480" w:lineRule="auto"/>
        <w:jc w:val="center"/>
        <w:rPr>
          <w:color w:val="0E101A"/>
        </w:rPr>
      </w:pPr>
      <w:r w:rsidRPr="00504C77">
        <w:rPr>
          <w:color w:val="0E101A"/>
        </w:rPr>
        <w:t>Instructor</w:t>
      </w:r>
    </w:p>
    <w:p w:rsidR="008E22BC" w:rsidRPr="00504C77" w:rsidRDefault="008E22BC" w:rsidP="007260B4">
      <w:pPr>
        <w:pStyle w:val="NormalWeb"/>
        <w:spacing w:before="0" w:beforeAutospacing="0" w:after="0" w:afterAutospacing="0" w:line="480" w:lineRule="auto"/>
        <w:jc w:val="center"/>
        <w:rPr>
          <w:color w:val="0E101A"/>
        </w:rPr>
      </w:pPr>
      <w:r w:rsidRPr="00504C77">
        <w:rPr>
          <w:color w:val="0E101A"/>
        </w:rPr>
        <w:t>Date</w:t>
      </w:r>
    </w:p>
    <w:p w:rsidR="008E22BC" w:rsidRPr="00504C77" w:rsidRDefault="008E22BC" w:rsidP="008E22BC">
      <w:pPr>
        <w:pStyle w:val="NormalWeb"/>
        <w:spacing w:before="0" w:beforeAutospacing="0" w:after="0" w:afterAutospacing="0" w:line="480" w:lineRule="auto"/>
        <w:ind w:firstLine="720"/>
        <w:rPr>
          <w:color w:val="0E101A"/>
        </w:rPr>
      </w:pPr>
    </w:p>
    <w:p w:rsidR="008E22BC" w:rsidRPr="00504C77" w:rsidRDefault="008E22BC" w:rsidP="008E22BC">
      <w:pPr>
        <w:pStyle w:val="NormalWeb"/>
        <w:spacing w:before="0" w:beforeAutospacing="0" w:after="0" w:afterAutospacing="0" w:line="480" w:lineRule="auto"/>
        <w:ind w:firstLine="720"/>
        <w:rPr>
          <w:color w:val="0E101A"/>
        </w:rPr>
      </w:pPr>
    </w:p>
    <w:p w:rsidR="008E22BC" w:rsidRPr="00504C77" w:rsidRDefault="008E22BC" w:rsidP="008E22BC">
      <w:pPr>
        <w:pStyle w:val="NormalWeb"/>
        <w:spacing w:before="0" w:beforeAutospacing="0" w:after="0" w:afterAutospacing="0" w:line="480" w:lineRule="auto"/>
        <w:ind w:firstLine="720"/>
        <w:rPr>
          <w:color w:val="0E101A"/>
        </w:rPr>
      </w:pPr>
    </w:p>
    <w:p w:rsidR="00EF04AD" w:rsidRPr="00504C77" w:rsidRDefault="00EF04AD" w:rsidP="008E22BC">
      <w:pPr>
        <w:pStyle w:val="NormalWeb"/>
        <w:spacing w:before="0" w:beforeAutospacing="0" w:after="0" w:afterAutospacing="0" w:line="480" w:lineRule="auto"/>
        <w:ind w:firstLine="720"/>
        <w:rPr>
          <w:color w:val="0E101A"/>
        </w:rPr>
      </w:pPr>
    </w:p>
    <w:p w:rsidR="00EF04AD" w:rsidRPr="00504C77" w:rsidRDefault="00EF04AD" w:rsidP="008E22BC">
      <w:pPr>
        <w:pStyle w:val="NormalWeb"/>
        <w:spacing w:before="0" w:beforeAutospacing="0" w:after="0" w:afterAutospacing="0" w:line="480" w:lineRule="auto"/>
        <w:ind w:firstLine="720"/>
        <w:rPr>
          <w:color w:val="0E101A"/>
        </w:rPr>
      </w:pPr>
    </w:p>
    <w:p w:rsidR="00EF04AD" w:rsidRPr="00504C77" w:rsidRDefault="00EF04AD" w:rsidP="008E22BC">
      <w:pPr>
        <w:pStyle w:val="NormalWeb"/>
        <w:spacing w:before="0" w:beforeAutospacing="0" w:after="0" w:afterAutospacing="0" w:line="480" w:lineRule="auto"/>
        <w:ind w:firstLine="720"/>
        <w:rPr>
          <w:color w:val="0E101A"/>
        </w:rPr>
      </w:pPr>
    </w:p>
    <w:p w:rsidR="008E22BC" w:rsidRPr="00504C77" w:rsidRDefault="008E22BC" w:rsidP="008E22BC">
      <w:pPr>
        <w:pStyle w:val="NormalWeb"/>
        <w:spacing w:before="0" w:beforeAutospacing="0" w:after="0" w:afterAutospacing="0" w:line="480" w:lineRule="auto"/>
        <w:rPr>
          <w:color w:val="0E101A"/>
        </w:rPr>
      </w:pPr>
    </w:p>
    <w:p w:rsidR="00EF04AD" w:rsidRPr="00504C77" w:rsidRDefault="00EF04AD" w:rsidP="008E22BC">
      <w:pPr>
        <w:pStyle w:val="NormalWeb"/>
        <w:spacing w:before="0" w:beforeAutospacing="0" w:after="0" w:afterAutospacing="0" w:line="480" w:lineRule="auto"/>
        <w:rPr>
          <w:color w:val="0E101A"/>
        </w:rPr>
      </w:pPr>
    </w:p>
    <w:p w:rsidR="008E22BC" w:rsidRPr="00504C77" w:rsidRDefault="008E22BC" w:rsidP="008E22BC">
      <w:pPr>
        <w:pStyle w:val="NormalWeb"/>
        <w:spacing w:before="0" w:beforeAutospacing="0" w:after="0" w:afterAutospacing="0" w:line="480" w:lineRule="auto"/>
        <w:jc w:val="center"/>
        <w:rPr>
          <w:color w:val="0E101A"/>
        </w:rPr>
      </w:pPr>
      <w:r w:rsidRPr="00504C77">
        <w:rPr>
          <w:color w:val="0E101A"/>
        </w:rPr>
        <w:lastRenderedPageBreak/>
        <w:t>Different Conceptions of Justice</w:t>
      </w:r>
    </w:p>
    <w:p w:rsidR="008E22BC" w:rsidRPr="00504C77" w:rsidRDefault="008E22BC" w:rsidP="008E22BC">
      <w:pPr>
        <w:pStyle w:val="NormalWeb"/>
        <w:spacing w:before="0" w:beforeAutospacing="0" w:after="0" w:afterAutospacing="0" w:line="480" w:lineRule="auto"/>
        <w:ind w:firstLine="720"/>
        <w:rPr>
          <w:color w:val="0E101A"/>
        </w:rPr>
      </w:pPr>
      <w:r w:rsidRPr="00504C77">
        <w:rPr>
          <w:color w:val="0E101A"/>
        </w:rPr>
        <w:t>There are so many ideas about justice that revolve around fairness and doing what is thought to be right. As long as people interact in daily lives, there must be disagreements at times, and then a person wou</w:t>
      </w:r>
      <w:r w:rsidR="00EF04AD" w:rsidRPr="00504C77">
        <w:rPr>
          <w:color w:val="0E101A"/>
        </w:rPr>
        <w:t xml:space="preserve">ld like to search for the best </w:t>
      </w:r>
      <w:r w:rsidRPr="00504C77">
        <w:rPr>
          <w:color w:val="0E101A"/>
        </w:rPr>
        <w:t xml:space="preserve">way of seeking </w:t>
      </w:r>
      <w:r w:rsidR="00EF04AD" w:rsidRPr="00504C77">
        <w:rPr>
          <w:color w:val="0E101A"/>
        </w:rPr>
        <w:t>fairness out of the situation and t</w:t>
      </w:r>
      <w:r w:rsidRPr="00504C77">
        <w:rPr>
          <w:color w:val="0E101A"/>
        </w:rPr>
        <w:t xml:space="preserve">his can be classified as justice. There are many fronts of justice in our lives. In almost all the activities that humans are involved in, justice is critical for peaceful co-existence. Even in ancient times, people emphasized fairness, and this is an implication that justice was thought to be useful. Whenever fairness exists, there must be punishments for those who do wrong, and these are upholding that are good acts. According to Benjamin (2016), justice helps in ensuring that wrong or unethical actions are eliminated, and the right actions claim a place in society. Without justice, then the entire society may turn into chaos, and </w:t>
      </w:r>
      <w:r w:rsidR="00EF04AD" w:rsidRPr="00504C77">
        <w:rPr>
          <w:color w:val="0E101A"/>
        </w:rPr>
        <w:t>these impacts</w:t>
      </w:r>
      <w:r w:rsidRPr="00504C77">
        <w:rPr>
          <w:color w:val="0E101A"/>
        </w:rPr>
        <w:t xml:space="preserve"> negatively on humans' lives. There are different conceptions of justice, and this paper seeks to give evidence-based explanations as per the philosophers, governments, and from Christianity point of view and </w:t>
      </w:r>
      <w:r w:rsidR="004B20F0" w:rsidRPr="00504C77">
        <w:rPr>
          <w:color w:val="0E101A"/>
        </w:rPr>
        <w:t>arguments on slavery.</w:t>
      </w:r>
      <w:r w:rsidR="00504C77">
        <w:rPr>
          <w:rStyle w:val="FootnoteReference"/>
          <w:color w:val="0E101A"/>
        </w:rPr>
        <w:footnoteReference w:id="2"/>
      </w:r>
    </w:p>
    <w:p w:rsidR="008E22BC" w:rsidRPr="00504C77" w:rsidRDefault="008E22BC" w:rsidP="008E22BC">
      <w:pPr>
        <w:pStyle w:val="NormalWeb"/>
        <w:spacing w:before="0" w:beforeAutospacing="0" w:after="0" w:afterAutospacing="0" w:line="480" w:lineRule="auto"/>
        <w:ind w:firstLine="720"/>
        <w:rPr>
          <w:color w:val="0E101A"/>
        </w:rPr>
      </w:pPr>
      <w:r w:rsidRPr="00504C77">
        <w:rPr>
          <w:color w:val="0E101A"/>
        </w:rPr>
        <w:t>     The different conceptions of justice arise from the varied areas it is expected to be applied, and it varies from person to person. However, all the pursuers of justice agree that justice is characterized by doing what is right and which will lead to positive results out of a case. This makes justice one of the most significant moral and political concepts. The word justice is from a Latin word, </w:t>
      </w:r>
      <w:r w:rsidRPr="00504C77">
        <w:rPr>
          <w:rStyle w:val="Emphasis"/>
          <w:color w:val="0E101A"/>
        </w:rPr>
        <w:t>jus</w:t>
      </w:r>
      <w:r w:rsidRPr="00504C77">
        <w:rPr>
          <w:color w:val="0E101A"/>
        </w:rPr>
        <w:t xml:space="preserve">, meaning right or law. Therefore, to be just is to do something right. According to Aristotle, "justice is made of what is lawful and fair, and the fairness encompasses equitable distribution and corrections of what is inequitable." In his life Aristotle was much concerned on enlightening people on matters on the society. He was a friend to </w:t>
      </w:r>
      <w:r w:rsidRPr="00504C77">
        <w:rPr>
          <w:color w:val="0E101A"/>
        </w:rPr>
        <w:lastRenderedPageBreak/>
        <w:t>Alexander Great and after his dearth Aristotle found himself in trouble. Aristotle was judged with fake crimes and he did not meet what he might have called justice. Other philosophers like Socrates and Plato also have their own views on justice. For Plato, justice is "the virtues of establishing rational order with each part performing its role without interfering with the effective functioning of the other parts." Therefore, the oldest conception of justice is as per the arguments of great</w:t>
      </w:r>
      <w:r w:rsidR="00561414" w:rsidRPr="00504C77">
        <w:rPr>
          <w:color w:val="0E101A"/>
        </w:rPr>
        <w:t xml:space="preserve"> philosophers of Ancient Greece (Garrett, 2013).</w:t>
      </w:r>
      <w:r w:rsidRPr="00504C77">
        <w:rPr>
          <w:color w:val="0E101A"/>
        </w:rPr>
        <w:t xml:space="preserve"> Even their predecessor Socrates died in "defense for justice" after false accusations as reported by Plato.  </w:t>
      </w:r>
      <w:r w:rsidR="00EF04AD" w:rsidRPr="00504C77">
        <w:rPr>
          <w:color w:val="0E101A"/>
        </w:rPr>
        <w:t xml:space="preserve"> </w:t>
      </w:r>
      <w:r w:rsidR="00504C77">
        <w:rPr>
          <w:rStyle w:val="FootnoteReference"/>
          <w:color w:val="0E101A"/>
        </w:rPr>
        <w:footnoteReference w:id="3"/>
      </w:r>
    </w:p>
    <w:p w:rsidR="008E22BC" w:rsidRPr="00504C77" w:rsidRDefault="008E22BC" w:rsidP="008E22BC">
      <w:pPr>
        <w:pStyle w:val="NormalWeb"/>
        <w:spacing w:before="0" w:beforeAutospacing="0" w:after="0" w:afterAutospacing="0" w:line="480" w:lineRule="auto"/>
        <w:ind w:firstLine="720"/>
        <w:rPr>
          <w:color w:val="0E101A"/>
        </w:rPr>
      </w:pPr>
      <w:r w:rsidRPr="00504C77">
        <w:rPr>
          <w:color w:val="0E101A"/>
        </w:rPr>
        <w:t xml:space="preserve">From the perspective of the government, several considerations can be used in determining the meaning of justice. A common argument on the relation between people and government goes that "all men being born under a government, some or other, it is impossible any of them should ever be free, and at liberty to unite together, and begin a new one, or even able </w:t>
      </w:r>
      <w:r w:rsidR="007B5AA6" w:rsidRPr="00504C77">
        <w:rPr>
          <w:color w:val="0E101A"/>
        </w:rPr>
        <w:t>to erect a lawful government." I</w:t>
      </w:r>
      <w:r w:rsidRPr="00504C77">
        <w:rPr>
          <w:color w:val="0E101A"/>
        </w:rPr>
        <w:t>t is true that we are born under the government. Thus we become subject to our governments (Garrett, 2013). This statement can be a limitation to justice in one way and also aims at upholding justice. If the government is to be fair in all its deeds, then there is no doubt that justice will be attained. The limitation of this argument is that so many governments are unjust, and democracy has little or no democracy at all. If people fail to subject to this government and start a new government, it would still be termed as unjust, but if the new government is to be just and operate concerning humanity under all the arms of its operations.</w:t>
      </w:r>
    </w:p>
    <w:p w:rsidR="00504C77" w:rsidRPr="00504C77" w:rsidRDefault="008E22BC" w:rsidP="008E22BC">
      <w:pPr>
        <w:pStyle w:val="NormalWeb"/>
        <w:spacing w:before="0" w:beforeAutospacing="0" w:after="0" w:afterAutospacing="0" w:line="480" w:lineRule="auto"/>
        <w:ind w:firstLine="720"/>
        <w:rPr>
          <w:color w:val="0E101A"/>
        </w:rPr>
      </w:pPr>
      <w:r w:rsidRPr="00504C77">
        <w:rPr>
          <w:color w:val="0E101A"/>
        </w:rPr>
        <w:t>In ancient times, there were a lot of arguments for and against slavery. The biggest dilemma is whether slavery is just or unjust. The Roman culture embraced slavery, and this lasted for quite a long time to the extent that it became a norm. The slaves pr</w:t>
      </w:r>
      <w:r w:rsidR="00D749B5" w:rsidRPr="00504C77">
        <w:rPr>
          <w:color w:val="0E101A"/>
        </w:rPr>
        <w:t>ovided labor at all the levels</w:t>
      </w:r>
      <w:r w:rsidRPr="00504C77">
        <w:rPr>
          <w:color w:val="0E101A"/>
        </w:rPr>
        <w:t xml:space="preserve"> including in the palace. Some emperor, like emperor Tiberius, argued that "some men </w:t>
      </w:r>
      <w:r w:rsidRPr="00504C77">
        <w:rPr>
          <w:color w:val="0E101A"/>
        </w:rPr>
        <w:lastRenderedPageBreak/>
        <w:t>are ready to be slaves," and this has a more significant impact in the quest for justice. This statement can be understood that some men consider being slaves as a good thing and thus just. This view has been analyzed by the great philosopher Socrates in his "story of the cave" that the leading cause of slavery is the lack of psychological preparedness to face reality about life. According to Socrates, the most harmful slavery is of mind and this does not know the existence of justice. If a person is unjust to him</w:t>
      </w:r>
      <w:r w:rsidR="00504C77" w:rsidRPr="00504C77">
        <w:rPr>
          <w:color w:val="0E101A"/>
        </w:rPr>
        <w:t>self</w:t>
      </w:r>
      <w:r w:rsidRPr="00504C77">
        <w:rPr>
          <w:color w:val="0E101A"/>
        </w:rPr>
        <w:t xml:space="preserve"> or herself, then they consider slavery as just. However, in the real sense, slavery is an unfair act for it to harm humans (Macpherson, 1980). In the 18th century, slavery wa</w:t>
      </w:r>
      <w:r w:rsidR="00504C77" w:rsidRPr="00504C77">
        <w:rPr>
          <w:color w:val="0E101A"/>
        </w:rPr>
        <w:t xml:space="preserve">s very common in the US. </w:t>
      </w:r>
    </w:p>
    <w:p w:rsidR="008E22BC" w:rsidRPr="00504C77" w:rsidRDefault="00504C77" w:rsidP="008E22BC">
      <w:pPr>
        <w:pStyle w:val="NormalWeb"/>
        <w:spacing w:before="0" w:beforeAutospacing="0" w:after="0" w:afterAutospacing="0" w:line="480" w:lineRule="auto"/>
        <w:ind w:firstLine="720"/>
        <w:rPr>
          <w:color w:val="0E101A"/>
        </w:rPr>
      </w:pPr>
      <w:r w:rsidRPr="00504C77">
        <w:rPr>
          <w:color w:val="0E101A"/>
        </w:rPr>
        <w:t>T</w:t>
      </w:r>
      <w:r w:rsidR="008E22BC" w:rsidRPr="00504C77">
        <w:rPr>
          <w:color w:val="0E101A"/>
        </w:rPr>
        <w:t>he American Civil war of 1861 to 1865 was caused mainly due to the slave trade. The Southern State of America wanted to continue with slavery for large scale farming while the Northern States led by Abraham Lincoln referred themselves as the abolitionists for fighting against slavery. The war led to death of millions of people including soldier. In my perspective, slavery is unjust, and I support the assertion of the abolitionists that "</w:t>
      </w:r>
      <w:r w:rsidR="00EF04AD" w:rsidRPr="00504C77">
        <w:rPr>
          <w:color w:val="0E101A"/>
        </w:rPr>
        <w:t>freemen work better than slaves</w:t>
      </w:r>
      <w:r w:rsidR="008E22BC" w:rsidRPr="00504C77">
        <w:rPr>
          <w:color w:val="0E101A"/>
        </w:rPr>
        <w:t>" (Macpherson, 1980). Despite Roman law protecting the slaves from any form of harm from their masters, the fact remains that slavery was inhuman and unjust. To argue out slavery, "the natural liberty of man is to be free from any superior power on earth, and not to be under the will or legislative authority of man, but have</w:t>
      </w:r>
      <w:r w:rsidR="00F548AD" w:rsidRPr="00504C77">
        <w:rPr>
          <w:color w:val="0E101A"/>
        </w:rPr>
        <w:t xml:space="preserve"> the law of nature for his rule</w:t>
      </w:r>
      <w:r w:rsidR="008E22BC" w:rsidRPr="00504C77">
        <w:rPr>
          <w:color w:val="0E101A"/>
        </w:rPr>
        <w:t xml:space="preserve">" </w:t>
      </w:r>
      <w:r w:rsidR="00561414" w:rsidRPr="00504C77">
        <w:rPr>
          <w:color w:val="0E101A"/>
        </w:rPr>
        <w:t xml:space="preserve">(Garrett, 2013). </w:t>
      </w:r>
      <w:r w:rsidR="008E22BC" w:rsidRPr="00504C77">
        <w:rPr>
          <w:color w:val="0E101A"/>
        </w:rPr>
        <w:t xml:space="preserve">This statement gives the conclusion that slavery is a limitation of </w:t>
      </w:r>
      <w:r w:rsidRPr="00504C77">
        <w:rPr>
          <w:color w:val="0E101A"/>
        </w:rPr>
        <w:t>one’s</w:t>
      </w:r>
      <w:r w:rsidR="008E22BC" w:rsidRPr="00504C77">
        <w:rPr>
          <w:color w:val="0E101A"/>
        </w:rPr>
        <w:t>' freedom and thus unjust. Therefore, the different understanding of people toward freedom makes justice to have different conceptions. </w:t>
      </w:r>
      <w:r>
        <w:rPr>
          <w:rStyle w:val="FootnoteReference"/>
          <w:color w:val="0E101A"/>
        </w:rPr>
        <w:footnoteReference w:id="4"/>
      </w:r>
    </w:p>
    <w:p w:rsidR="008E22BC" w:rsidRPr="00504C77" w:rsidRDefault="008E22BC" w:rsidP="008E22BC">
      <w:pPr>
        <w:pStyle w:val="NormalWeb"/>
        <w:spacing w:before="0" w:beforeAutospacing="0" w:after="0" w:afterAutospacing="0" w:line="480" w:lineRule="auto"/>
        <w:ind w:firstLine="720"/>
        <w:rPr>
          <w:color w:val="0E101A"/>
        </w:rPr>
      </w:pPr>
      <w:r w:rsidRPr="00504C77">
        <w:rPr>
          <w:color w:val="0E101A"/>
        </w:rPr>
        <w:t xml:space="preserve">The other conception of justice is from </w:t>
      </w:r>
      <w:r w:rsidR="00EF04AD" w:rsidRPr="00504C77">
        <w:rPr>
          <w:color w:val="0E101A"/>
        </w:rPr>
        <w:t xml:space="preserve">the </w:t>
      </w:r>
      <w:r w:rsidR="00D749B5" w:rsidRPr="00504C77">
        <w:rPr>
          <w:color w:val="0E101A"/>
        </w:rPr>
        <w:t>assertion</w:t>
      </w:r>
      <w:r w:rsidR="00EF04AD" w:rsidRPr="00504C77">
        <w:rPr>
          <w:color w:val="0E101A"/>
        </w:rPr>
        <w:t xml:space="preserve"> that </w:t>
      </w:r>
      <w:r w:rsidRPr="00504C77">
        <w:rPr>
          <w:color w:val="0E101A"/>
        </w:rPr>
        <w:t>"he who holds the highest go</w:t>
      </w:r>
      <w:r w:rsidR="00D749B5" w:rsidRPr="00504C77">
        <w:rPr>
          <w:color w:val="0E101A"/>
        </w:rPr>
        <w:t>od to have no connection with</w:t>
      </w:r>
      <w:r w:rsidRPr="00504C77">
        <w:rPr>
          <w:color w:val="0E101A"/>
        </w:rPr>
        <w:t xml:space="preserve"> virtue, and measures is by his </w:t>
      </w:r>
      <w:r w:rsidR="00D749B5" w:rsidRPr="00504C77">
        <w:rPr>
          <w:color w:val="0E101A"/>
        </w:rPr>
        <w:t xml:space="preserve">advantage and if this person is to </w:t>
      </w:r>
      <w:r w:rsidR="00D749B5" w:rsidRPr="00504C77">
        <w:rPr>
          <w:color w:val="0E101A"/>
        </w:rPr>
        <w:lastRenderedPageBreak/>
        <w:t>remain consistent</w:t>
      </w:r>
      <w:r w:rsidRPr="00504C77">
        <w:rPr>
          <w:color w:val="0E101A"/>
        </w:rPr>
        <w:t xml:space="preserve"> and not succumb to the goodness of his nature, cannot cultivate </w:t>
      </w:r>
      <w:r w:rsidR="00F548AD" w:rsidRPr="00504C77">
        <w:rPr>
          <w:color w:val="0E101A"/>
        </w:rPr>
        <w:t>friendship, justice, or liberty</w:t>
      </w:r>
      <w:r w:rsidRPr="00504C77">
        <w:rPr>
          <w:color w:val="0E101A"/>
        </w:rPr>
        <w:t>" (Hunt, 2017). This statement implies that justice is worth fighting for, and it is the most excellent joy people seek in the world full of injustices. Therefore, fairness is treating other people better and fighting for personal rights without the aim of taking advantage of anybody. Surprisingly, justice is thought to be subje</w:t>
      </w:r>
      <w:r w:rsidR="00D749B5" w:rsidRPr="00504C77">
        <w:rPr>
          <w:color w:val="0E101A"/>
        </w:rPr>
        <w:t>ct to time and the conditions a person is in and a</w:t>
      </w:r>
      <w:r w:rsidRPr="00504C77">
        <w:rPr>
          <w:color w:val="0E101A"/>
        </w:rPr>
        <w:t xml:space="preserve">ccording to Julius Caesar, what is just today may not be just tomorrow (Hunt, 2017). Form a </w:t>
      </w:r>
      <w:r w:rsidR="00D749B5" w:rsidRPr="00504C77">
        <w:rPr>
          <w:color w:val="0E101A"/>
        </w:rPr>
        <w:t xml:space="preserve"> religious </w:t>
      </w:r>
      <w:r w:rsidRPr="00504C77">
        <w:rPr>
          <w:color w:val="0E101A"/>
        </w:rPr>
        <w:t>point of view, and man was given power by God to work an</w:t>
      </w:r>
      <w:r w:rsidR="00EF04AD" w:rsidRPr="00504C77">
        <w:rPr>
          <w:color w:val="0E101A"/>
        </w:rPr>
        <w:t>d enjoy the fruits of his labor and</w:t>
      </w:r>
      <w:r w:rsidRPr="00504C77">
        <w:rPr>
          <w:color w:val="0E101A"/>
        </w:rPr>
        <w:t xml:space="preserve"> his sweat. The implication of this is that justice is when a person consumes what he or she has worked for. In the current era, there is the looting of both</w:t>
      </w:r>
      <w:r w:rsidR="00EF04AD" w:rsidRPr="00504C77">
        <w:rPr>
          <w:color w:val="0E101A"/>
        </w:rPr>
        <w:t xml:space="preserve"> personal and public property and</w:t>
      </w:r>
      <w:r w:rsidRPr="00504C77">
        <w:rPr>
          <w:color w:val="0E101A"/>
        </w:rPr>
        <w:t xml:space="preserve"> this is a conception of injustice. On the matter of equality</w:t>
      </w:r>
      <w:r w:rsidR="00EF04AD" w:rsidRPr="00504C77">
        <w:rPr>
          <w:color w:val="0E101A"/>
        </w:rPr>
        <w:t xml:space="preserve"> there is the assertion that,</w:t>
      </w:r>
      <w:r w:rsidRPr="00504C77">
        <w:rPr>
          <w:color w:val="0E101A"/>
        </w:rPr>
        <w:t xml:space="preserve"> "</w:t>
      </w:r>
      <w:r w:rsidR="00EF04AD" w:rsidRPr="00504C77">
        <w:rPr>
          <w:color w:val="0E101A"/>
        </w:rPr>
        <w:t>all men are by nature are equal</w:t>
      </w:r>
      <w:r w:rsidRPr="00504C77">
        <w:rPr>
          <w:color w:val="0E101A"/>
        </w:rPr>
        <w:t xml:space="preserve">" (Garrett 2013). </w:t>
      </w:r>
      <w:r w:rsidR="00EF04AD" w:rsidRPr="00504C77">
        <w:rPr>
          <w:color w:val="0E101A"/>
        </w:rPr>
        <w:t xml:space="preserve">The truth behind this statement is that </w:t>
      </w:r>
      <w:r w:rsidRPr="00504C77">
        <w:rPr>
          <w:color w:val="0E101A"/>
        </w:rPr>
        <w:t>there is no equality on Earth, and for this reason, issues like racism and the fight over religious d</w:t>
      </w:r>
      <w:r w:rsidR="00EF04AD" w:rsidRPr="00504C77">
        <w:rPr>
          <w:color w:val="0E101A"/>
        </w:rPr>
        <w:t>ominance face us day in day out.</w:t>
      </w:r>
      <w:r w:rsidR="00504C77">
        <w:rPr>
          <w:rStyle w:val="FootnoteReference"/>
          <w:color w:val="0E101A"/>
        </w:rPr>
        <w:footnoteReference w:id="5"/>
      </w:r>
    </w:p>
    <w:p w:rsidR="00EF04AD" w:rsidRDefault="008E22BC" w:rsidP="00504C77">
      <w:pPr>
        <w:pStyle w:val="NormalWeb"/>
        <w:spacing w:before="0" w:beforeAutospacing="0" w:after="0" w:afterAutospacing="0" w:line="480" w:lineRule="auto"/>
        <w:ind w:firstLine="720"/>
        <w:rPr>
          <w:color w:val="0E101A"/>
        </w:rPr>
      </w:pPr>
      <w:r w:rsidRPr="00504C77">
        <w:rPr>
          <w:color w:val="0E101A"/>
        </w:rPr>
        <w:t>In summation, justice has several conceptions, and this shows human</w:t>
      </w:r>
      <w:r w:rsidR="00EF04AD" w:rsidRPr="00504C77">
        <w:rPr>
          <w:color w:val="0E101A"/>
        </w:rPr>
        <w:t xml:space="preserve">s understand justice differently as evident from </w:t>
      </w:r>
      <w:r w:rsidRPr="00504C77">
        <w:rPr>
          <w:color w:val="0E101A"/>
        </w:rPr>
        <w:t xml:space="preserve">the philosophers of Ancient Greece, the likes of Socrates, Plato, and Aristotle. All of them have given their ideas on the meaning of justice, and it can be concluded that justice is associated with positive results and doing good. Considering </w:t>
      </w:r>
      <w:r w:rsidR="00D749B5" w:rsidRPr="00504C77">
        <w:rPr>
          <w:color w:val="0E101A"/>
        </w:rPr>
        <w:t>slavery</w:t>
      </w:r>
      <w:r w:rsidR="00EF04AD" w:rsidRPr="00504C77">
        <w:rPr>
          <w:color w:val="0E101A"/>
        </w:rPr>
        <w:t xml:space="preserve"> shows that there is </w:t>
      </w:r>
      <w:r w:rsidRPr="00504C77">
        <w:rPr>
          <w:color w:val="0E101A"/>
        </w:rPr>
        <w:t>lack of justice since all humans need to b</w:t>
      </w:r>
      <w:bookmarkStart w:id="0" w:name="_GoBack"/>
      <w:bookmarkEnd w:id="0"/>
      <w:r w:rsidRPr="00504C77">
        <w:rPr>
          <w:color w:val="0E101A"/>
        </w:rPr>
        <w:t>e treated with equality. Another conception of justice is on how people should be answerable to the laws of the land. However, justice varies from person to person and from situation to situation, and thus, what is just today may not be just tomorrow. </w:t>
      </w:r>
    </w:p>
    <w:p w:rsidR="00504C77" w:rsidRPr="00504C77" w:rsidRDefault="00504C77" w:rsidP="00504C77">
      <w:pPr>
        <w:pStyle w:val="NormalWeb"/>
        <w:spacing w:before="0" w:beforeAutospacing="0" w:after="0" w:afterAutospacing="0" w:line="480" w:lineRule="auto"/>
        <w:ind w:firstLine="720"/>
        <w:rPr>
          <w:color w:val="0E101A"/>
        </w:rPr>
      </w:pPr>
    </w:p>
    <w:p w:rsidR="002A5862" w:rsidRPr="00504C77" w:rsidRDefault="00EF04AD" w:rsidP="004B20F0">
      <w:pPr>
        <w:spacing w:line="480" w:lineRule="auto"/>
        <w:jc w:val="center"/>
        <w:rPr>
          <w:rFonts w:ascii="Times New Roman" w:eastAsia="Times New Roman" w:hAnsi="Times New Roman" w:cs="Times New Roman"/>
          <w:sz w:val="24"/>
          <w:szCs w:val="24"/>
        </w:rPr>
      </w:pPr>
      <w:r w:rsidRPr="00504C77">
        <w:rPr>
          <w:rFonts w:ascii="Times New Roman" w:eastAsia="Times New Roman" w:hAnsi="Times New Roman" w:cs="Times New Roman"/>
          <w:sz w:val="24"/>
          <w:szCs w:val="24"/>
        </w:rPr>
        <w:lastRenderedPageBreak/>
        <w:t>Bibliography</w:t>
      </w:r>
    </w:p>
    <w:p w:rsidR="004B20F0" w:rsidRPr="00504C77" w:rsidRDefault="004B20F0" w:rsidP="004B20F0">
      <w:pPr>
        <w:spacing w:line="480" w:lineRule="auto"/>
        <w:ind w:left="720" w:hanging="720"/>
        <w:rPr>
          <w:rFonts w:ascii="Times New Roman" w:hAnsi="Times New Roman" w:cs="Times New Roman"/>
          <w:sz w:val="24"/>
          <w:szCs w:val="24"/>
        </w:rPr>
      </w:pPr>
      <w:r w:rsidRPr="00504C77">
        <w:rPr>
          <w:rFonts w:ascii="Times New Roman" w:eastAsia="Times New Roman" w:hAnsi="Times New Roman" w:cs="Times New Roman"/>
          <w:sz w:val="24"/>
          <w:szCs w:val="24"/>
        </w:rPr>
        <w:t>Benjamin</w:t>
      </w:r>
      <w:r w:rsidR="00504C77">
        <w:rPr>
          <w:rFonts w:ascii="Times New Roman" w:eastAsia="Times New Roman" w:hAnsi="Times New Roman" w:cs="Times New Roman"/>
          <w:sz w:val="24"/>
          <w:szCs w:val="24"/>
        </w:rPr>
        <w:t xml:space="preserve"> </w:t>
      </w:r>
      <w:r w:rsidR="007260B4" w:rsidRPr="00504C77">
        <w:rPr>
          <w:rFonts w:ascii="Times New Roman" w:eastAsia="Times New Roman" w:hAnsi="Times New Roman" w:cs="Times New Roman"/>
          <w:sz w:val="24"/>
          <w:szCs w:val="24"/>
        </w:rPr>
        <w:t xml:space="preserve">N. </w:t>
      </w:r>
      <w:r w:rsidR="007260B4" w:rsidRPr="00504C77">
        <w:rPr>
          <w:rFonts w:ascii="Times New Roman" w:hAnsi="Times New Roman" w:cs="Times New Roman"/>
          <w:sz w:val="24"/>
          <w:szCs w:val="24"/>
        </w:rPr>
        <w:t>(2016)</w:t>
      </w:r>
      <w:r w:rsidR="007260B4" w:rsidRPr="00504C77">
        <w:rPr>
          <w:rFonts w:ascii="Times New Roman" w:eastAsia="Times New Roman" w:hAnsi="Times New Roman" w:cs="Times New Roman"/>
          <w:sz w:val="24"/>
          <w:szCs w:val="24"/>
        </w:rPr>
        <w:t xml:space="preserve">. </w:t>
      </w:r>
      <w:r w:rsidRPr="00504C77">
        <w:rPr>
          <w:rFonts w:ascii="Times New Roman" w:eastAsia="Times New Roman" w:hAnsi="Times New Roman" w:cs="Times New Roman"/>
          <w:sz w:val="24"/>
          <w:szCs w:val="24"/>
        </w:rPr>
        <w:t xml:space="preserve">Marcus Tullius Cicero; On duties. Retrieved from </w:t>
      </w:r>
      <w:hyperlink r:id="rId7" w:history="1">
        <w:r w:rsidRPr="00504C77">
          <w:rPr>
            <w:rStyle w:val="Hyperlink"/>
            <w:rFonts w:ascii="Times New Roman" w:hAnsi="Times New Roman" w:cs="Times New Roman"/>
            <w:color w:val="auto"/>
            <w:sz w:val="24"/>
            <w:szCs w:val="24"/>
            <w:u w:val="none"/>
          </w:rPr>
          <w:t>file:///C:/Users/user/Downloads/3(1)%20(1).pdf</w:t>
        </w:r>
      </w:hyperlink>
      <w:r w:rsidRPr="00504C77">
        <w:rPr>
          <w:rFonts w:ascii="Times New Roman" w:hAnsi="Times New Roman" w:cs="Times New Roman"/>
          <w:sz w:val="24"/>
          <w:szCs w:val="24"/>
        </w:rPr>
        <w:t xml:space="preserve">. </w:t>
      </w:r>
    </w:p>
    <w:p w:rsidR="004B20F0" w:rsidRPr="00504C77" w:rsidRDefault="004B20F0" w:rsidP="004B20F0">
      <w:pPr>
        <w:spacing w:line="480" w:lineRule="auto"/>
        <w:ind w:left="720" w:hanging="720"/>
        <w:rPr>
          <w:rFonts w:ascii="Times New Roman" w:hAnsi="Times New Roman" w:cs="Times New Roman"/>
          <w:sz w:val="24"/>
          <w:szCs w:val="24"/>
        </w:rPr>
      </w:pPr>
      <w:r w:rsidRPr="00504C77">
        <w:rPr>
          <w:rFonts w:ascii="Times New Roman" w:hAnsi="Times New Roman" w:cs="Times New Roman"/>
          <w:sz w:val="24"/>
          <w:szCs w:val="24"/>
        </w:rPr>
        <w:t xml:space="preserve">Garrett. E. </w:t>
      </w:r>
      <w:r w:rsidR="007260B4" w:rsidRPr="00504C77">
        <w:rPr>
          <w:rFonts w:ascii="Times New Roman" w:hAnsi="Times New Roman" w:cs="Times New Roman"/>
          <w:sz w:val="24"/>
          <w:szCs w:val="24"/>
        </w:rPr>
        <w:t xml:space="preserve">(2013). </w:t>
      </w:r>
      <w:r w:rsidRPr="00504C77">
        <w:rPr>
          <w:rFonts w:ascii="Times New Roman" w:hAnsi="Times New Roman" w:cs="Times New Roman"/>
          <w:sz w:val="24"/>
          <w:szCs w:val="24"/>
        </w:rPr>
        <w:t xml:space="preserve">America Epps; Reading the US Constitution. Oxford University Press. Retrieved from </w:t>
      </w:r>
      <w:hyperlink r:id="rId8" w:history="1">
        <w:r w:rsidRPr="00504C77">
          <w:rPr>
            <w:rStyle w:val="Hyperlink"/>
            <w:rFonts w:ascii="Times New Roman" w:hAnsi="Times New Roman" w:cs="Times New Roman"/>
            <w:color w:val="auto"/>
            <w:sz w:val="24"/>
            <w:szCs w:val="24"/>
            <w:u w:val="none"/>
          </w:rPr>
          <w:t>file:///C:/Users/user/Downloads/5(1)%20(1).pdf</w:t>
        </w:r>
      </w:hyperlink>
      <w:r w:rsidRPr="00504C77">
        <w:rPr>
          <w:rFonts w:ascii="Times New Roman" w:hAnsi="Times New Roman" w:cs="Times New Roman"/>
          <w:sz w:val="24"/>
          <w:szCs w:val="24"/>
        </w:rPr>
        <w:t xml:space="preserve">. </w:t>
      </w:r>
    </w:p>
    <w:p w:rsidR="004B20F0" w:rsidRPr="00504C77" w:rsidRDefault="007260B4" w:rsidP="004B20F0">
      <w:pPr>
        <w:spacing w:line="480" w:lineRule="auto"/>
        <w:ind w:left="720" w:hanging="720"/>
        <w:rPr>
          <w:rFonts w:ascii="Times New Roman" w:hAnsi="Times New Roman" w:cs="Times New Roman"/>
          <w:sz w:val="24"/>
          <w:szCs w:val="24"/>
        </w:rPr>
      </w:pPr>
      <w:r w:rsidRPr="00504C77">
        <w:rPr>
          <w:rFonts w:ascii="Times New Roman" w:hAnsi="Times New Roman" w:cs="Times New Roman"/>
          <w:sz w:val="24"/>
          <w:szCs w:val="24"/>
        </w:rPr>
        <w:t>Hunt, P</w:t>
      </w:r>
      <w:r w:rsidR="00766C45" w:rsidRPr="00504C77">
        <w:rPr>
          <w:rFonts w:ascii="Times New Roman" w:hAnsi="Times New Roman" w:cs="Times New Roman"/>
          <w:sz w:val="24"/>
          <w:szCs w:val="24"/>
        </w:rPr>
        <w:t xml:space="preserve">. </w:t>
      </w:r>
      <w:r w:rsidRPr="00504C77">
        <w:rPr>
          <w:rFonts w:ascii="Times New Roman" w:hAnsi="Times New Roman" w:cs="Times New Roman"/>
          <w:sz w:val="24"/>
          <w:szCs w:val="24"/>
        </w:rPr>
        <w:t>(2017).</w:t>
      </w:r>
      <w:r w:rsidR="004B20F0" w:rsidRPr="00504C77">
        <w:rPr>
          <w:rFonts w:ascii="Times New Roman" w:hAnsi="Times New Roman" w:cs="Times New Roman"/>
          <w:sz w:val="24"/>
          <w:szCs w:val="24"/>
        </w:rPr>
        <w:t xml:space="preserve"> Ancient Greek and roman slavery. Retrieved from http://ebookcentral.proquest.com Created from cu Denver on 2019-09-17 10:43:48.</w:t>
      </w:r>
    </w:p>
    <w:p w:rsidR="004B20F0" w:rsidRPr="00D31551" w:rsidRDefault="004B20F0" w:rsidP="004B20F0">
      <w:pPr>
        <w:spacing w:line="480" w:lineRule="auto"/>
        <w:ind w:left="720" w:hanging="720"/>
        <w:rPr>
          <w:rFonts w:ascii="Times New Roman" w:hAnsi="Times New Roman" w:cs="Times New Roman"/>
          <w:sz w:val="24"/>
          <w:szCs w:val="24"/>
        </w:rPr>
      </w:pPr>
      <w:r w:rsidRPr="00504C77">
        <w:rPr>
          <w:rFonts w:ascii="Times New Roman" w:hAnsi="Times New Roman" w:cs="Times New Roman"/>
          <w:sz w:val="24"/>
          <w:szCs w:val="24"/>
        </w:rPr>
        <w:t>Macpherson. C.B</w:t>
      </w:r>
      <w:r w:rsidR="00766C45" w:rsidRPr="00504C77">
        <w:rPr>
          <w:rFonts w:ascii="Times New Roman" w:hAnsi="Times New Roman" w:cs="Times New Roman"/>
          <w:sz w:val="24"/>
          <w:szCs w:val="24"/>
        </w:rPr>
        <w:t>.</w:t>
      </w:r>
      <w:r w:rsidR="007260B4" w:rsidRPr="00504C77">
        <w:rPr>
          <w:rFonts w:ascii="Times New Roman" w:hAnsi="Times New Roman" w:cs="Times New Roman"/>
          <w:sz w:val="24"/>
          <w:szCs w:val="24"/>
        </w:rPr>
        <w:t>(1980).</w:t>
      </w:r>
      <w:r w:rsidRPr="00504C77">
        <w:rPr>
          <w:rFonts w:ascii="Times New Roman" w:hAnsi="Times New Roman" w:cs="Times New Roman"/>
          <w:sz w:val="24"/>
          <w:szCs w:val="24"/>
        </w:rPr>
        <w:t xml:space="preserve"> Second Treatise of Government. Retrieved from </w:t>
      </w:r>
      <w:hyperlink r:id="rId9" w:history="1">
        <w:r w:rsidRPr="00504C77">
          <w:rPr>
            <w:rStyle w:val="Hyperlink"/>
            <w:rFonts w:ascii="Times New Roman" w:hAnsi="Times New Roman" w:cs="Times New Roman"/>
            <w:color w:val="auto"/>
            <w:sz w:val="24"/>
            <w:szCs w:val="24"/>
            <w:u w:val="none"/>
          </w:rPr>
          <w:t>file:///C:/Users/user/Downloads/4%20(4).pdf</w:t>
        </w:r>
      </w:hyperlink>
      <w:r w:rsidRPr="00504C77">
        <w:rPr>
          <w:rFonts w:ascii="Times New Roman" w:hAnsi="Times New Roman" w:cs="Times New Roman"/>
          <w:sz w:val="24"/>
          <w:szCs w:val="24"/>
        </w:rPr>
        <w:t>.</w:t>
      </w:r>
      <w:r w:rsidRPr="00D31551">
        <w:rPr>
          <w:rFonts w:ascii="Times New Roman" w:hAnsi="Times New Roman" w:cs="Times New Roman"/>
          <w:sz w:val="24"/>
          <w:szCs w:val="24"/>
        </w:rPr>
        <w:t xml:space="preserve"> </w:t>
      </w:r>
    </w:p>
    <w:p w:rsidR="00486639" w:rsidRPr="008E22BC" w:rsidRDefault="00486639" w:rsidP="008E22BC">
      <w:pPr>
        <w:spacing w:line="480" w:lineRule="auto"/>
        <w:ind w:firstLine="720"/>
        <w:rPr>
          <w:rFonts w:ascii="Times New Roman" w:hAnsi="Times New Roman" w:cs="Times New Roman"/>
          <w:sz w:val="24"/>
          <w:szCs w:val="24"/>
        </w:rPr>
      </w:pPr>
    </w:p>
    <w:p w:rsidR="008919A8" w:rsidRPr="008E22BC" w:rsidRDefault="008919A8" w:rsidP="008E22BC">
      <w:pPr>
        <w:spacing w:line="480" w:lineRule="auto"/>
        <w:ind w:firstLine="720"/>
        <w:rPr>
          <w:rFonts w:ascii="Times New Roman" w:hAnsi="Times New Roman" w:cs="Times New Roman"/>
          <w:sz w:val="24"/>
          <w:szCs w:val="24"/>
        </w:rPr>
      </w:pPr>
    </w:p>
    <w:p w:rsidR="008919A8" w:rsidRPr="008E22BC" w:rsidRDefault="008919A8" w:rsidP="008E22BC">
      <w:pPr>
        <w:spacing w:line="480" w:lineRule="auto"/>
        <w:ind w:firstLine="720"/>
        <w:rPr>
          <w:rFonts w:ascii="Times New Roman" w:eastAsia="Times New Roman" w:hAnsi="Times New Roman" w:cs="Times New Roman"/>
          <w:sz w:val="24"/>
          <w:szCs w:val="24"/>
        </w:rPr>
      </w:pPr>
    </w:p>
    <w:sectPr w:rsidR="008919A8" w:rsidRPr="008E22BC" w:rsidSect="008E22BC">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6433" w:rsidRDefault="00166433" w:rsidP="009E0B08">
      <w:pPr>
        <w:spacing w:after="0" w:line="240" w:lineRule="auto"/>
      </w:pPr>
      <w:r>
        <w:separator/>
      </w:r>
    </w:p>
  </w:endnote>
  <w:endnote w:type="continuationSeparator" w:id="1">
    <w:p w:rsidR="00166433" w:rsidRDefault="00166433" w:rsidP="009E0B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0B4" w:rsidRPr="007B5AA6" w:rsidRDefault="007260B4">
    <w:pPr>
      <w:pStyle w:val="Footer"/>
      <w:rPr>
        <w:rFonts w:ascii="Times New Roman" w:hAnsi="Times New Roman" w:cs="Times New Roman"/>
        <w:sz w:val="24"/>
        <w:szCs w:val="24"/>
      </w:rPr>
    </w:pPr>
  </w:p>
  <w:p w:rsidR="007260B4" w:rsidRPr="007B5AA6" w:rsidRDefault="007260B4">
    <w:pPr>
      <w:pStyle w:val="Footer"/>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6433" w:rsidRDefault="00166433" w:rsidP="009E0B08">
      <w:pPr>
        <w:spacing w:after="0" w:line="240" w:lineRule="auto"/>
      </w:pPr>
      <w:r>
        <w:separator/>
      </w:r>
    </w:p>
  </w:footnote>
  <w:footnote w:type="continuationSeparator" w:id="1">
    <w:p w:rsidR="00166433" w:rsidRDefault="00166433" w:rsidP="009E0B08">
      <w:pPr>
        <w:spacing w:after="0" w:line="240" w:lineRule="auto"/>
      </w:pPr>
      <w:r>
        <w:continuationSeparator/>
      </w:r>
    </w:p>
  </w:footnote>
  <w:footnote w:id="2">
    <w:p w:rsidR="00504C77" w:rsidRDefault="00504C77">
      <w:pPr>
        <w:pStyle w:val="FootnoteText"/>
      </w:pPr>
      <w:r>
        <w:rPr>
          <w:rStyle w:val="FootnoteReference"/>
        </w:rPr>
        <w:footnoteRef/>
      </w:r>
      <w:r>
        <w:t xml:space="preserve"> </w:t>
      </w:r>
      <w:r w:rsidRPr="00504C77">
        <w:rPr>
          <w:rFonts w:ascii="Times New Roman" w:eastAsia="Times New Roman" w:hAnsi="Times New Roman" w:cs="Times New Roman"/>
          <w:sz w:val="24"/>
          <w:szCs w:val="24"/>
        </w:rPr>
        <w:t xml:space="preserve">BenjaminN. </w:t>
      </w:r>
      <w:r w:rsidRPr="00504C77">
        <w:rPr>
          <w:rFonts w:ascii="Times New Roman" w:hAnsi="Times New Roman" w:cs="Times New Roman"/>
          <w:sz w:val="24"/>
          <w:szCs w:val="24"/>
        </w:rPr>
        <w:t>(2016)</w:t>
      </w:r>
      <w:r w:rsidRPr="00504C77">
        <w:rPr>
          <w:rFonts w:ascii="Times New Roman" w:eastAsia="Times New Roman" w:hAnsi="Times New Roman" w:cs="Times New Roman"/>
          <w:sz w:val="24"/>
          <w:szCs w:val="24"/>
        </w:rPr>
        <w:t xml:space="preserve">. Marcus Tullius Cicero; On duties. Retrieved from </w:t>
      </w:r>
      <w:hyperlink r:id="rId1" w:history="1">
        <w:r w:rsidRPr="00504C77">
          <w:rPr>
            <w:rStyle w:val="Hyperlink"/>
            <w:rFonts w:ascii="Times New Roman" w:hAnsi="Times New Roman" w:cs="Times New Roman"/>
            <w:color w:val="auto"/>
            <w:sz w:val="24"/>
            <w:szCs w:val="24"/>
            <w:u w:val="none"/>
          </w:rPr>
          <w:t>file:///C:/Users/user/Downloads/3(1)%20(1).pdf</w:t>
        </w:r>
      </w:hyperlink>
      <w:r w:rsidRPr="00504C77">
        <w:rPr>
          <w:rFonts w:ascii="Times New Roman" w:hAnsi="Times New Roman" w:cs="Times New Roman"/>
          <w:sz w:val="24"/>
          <w:szCs w:val="24"/>
        </w:rPr>
        <w:t>.</w:t>
      </w:r>
    </w:p>
  </w:footnote>
  <w:footnote w:id="3">
    <w:p w:rsidR="00504C77" w:rsidRDefault="00504C77">
      <w:pPr>
        <w:pStyle w:val="FootnoteText"/>
      </w:pPr>
      <w:r>
        <w:rPr>
          <w:rStyle w:val="FootnoteReference"/>
        </w:rPr>
        <w:footnoteRef/>
      </w:r>
      <w:r>
        <w:t xml:space="preserve"> </w:t>
      </w:r>
      <w:r w:rsidRPr="00504C77">
        <w:rPr>
          <w:rFonts w:ascii="Times New Roman" w:hAnsi="Times New Roman" w:cs="Times New Roman"/>
          <w:sz w:val="24"/>
          <w:szCs w:val="24"/>
        </w:rPr>
        <w:t xml:space="preserve">Garrett. E. (2013). America Epps; Reading the US Constitution. Oxford University Press. Retrieved from </w:t>
      </w:r>
      <w:hyperlink r:id="rId2" w:history="1">
        <w:r w:rsidRPr="00504C77">
          <w:rPr>
            <w:rStyle w:val="Hyperlink"/>
            <w:rFonts w:ascii="Times New Roman" w:hAnsi="Times New Roman" w:cs="Times New Roman"/>
            <w:color w:val="auto"/>
            <w:sz w:val="24"/>
            <w:szCs w:val="24"/>
            <w:u w:val="none"/>
          </w:rPr>
          <w:t>file:///C:/Users/user/Downloads/5(1)%20(1).pdf</w:t>
        </w:r>
      </w:hyperlink>
      <w:r w:rsidRPr="00504C77">
        <w:rPr>
          <w:rFonts w:ascii="Times New Roman" w:hAnsi="Times New Roman" w:cs="Times New Roman"/>
          <w:sz w:val="24"/>
          <w:szCs w:val="24"/>
        </w:rPr>
        <w:t>.</w:t>
      </w:r>
    </w:p>
  </w:footnote>
  <w:footnote w:id="4">
    <w:p w:rsidR="00504C77" w:rsidRDefault="00504C77">
      <w:pPr>
        <w:pStyle w:val="FootnoteText"/>
      </w:pPr>
      <w:r>
        <w:rPr>
          <w:rStyle w:val="FootnoteReference"/>
        </w:rPr>
        <w:footnoteRef/>
      </w:r>
      <w:r>
        <w:t xml:space="preserve"> </w:t>
      </w:r>
      <w:r w:rsidRPr="00504C77">
        <w:rPr>
          <w:rFonts w:ascii="Times New Roman" w:hAnsi="Times New Roman" w:cs="Times New Roman"/>
          <w:sz w:val="24"/>
          <w:szCs w:val="24"/>
        </w:rPr>
        <w:t xml:space="preserve">Macpherson. C.B.(1980). Second Treatise of Government. Retrieved from </w:t>
      </w:r>
      <w:hyperlink r:id="rId3" w:history="1">
        <w:r w:rsidRPr="00504C77">
          <w:rPr>
            <w:rStyle w:val="Hyperlink"/>
            <w:rFonts w:ascii="Times New Roman" w:hAnsi="Times New Roman" w:cs="Times New Roman"/>
            <w:color w:val="auto"/>
            <w:sz w:val="24"/>
            <w:szCs w:val="24"/>
            <w:u w:val="none"/>
          </w:rPr>
          <w:t>file:///C:/Users/user/Downloads/4%20(4).pdf</w:t>
        </w:r>
      </w:hyperlink>
      <w:r w:rsidRPr="00504C77">
        <w:rPr>
          <w:rFonts w:ascii="Times New Roman" w:hAnsi="Times New Roman" w:cs="Times New Roman"/>
          <w:sz w:val="24"/>
          <w:szCs w:val="24"/>
        </w:rPr>
        <w:t>.</w:t>
      </w:r>
    </w:p>
  </w:footnote>
  <w:footnote w:id="5">
    <w:p w:rsidR="00504C77" w:rsidRDefault="00504C77">
      <w:pPr>
        <w:pStyle w:val="FootnoteText"/>
      </w:pPr>
      <w:r>
        <w:rPr>
          <w:rStyle w:val="FootnoteReference"/>
        </w:rPr>
        <w:footnoteRef/>
      </w:r>
      <w:r>
        <w:t xml:space="preserve"> </w:t>
      </w:r>
      <w:r w:rsidRPr="00504C77">
        <w:rPr>
          <w:rFonts w:ascii="Times New Roman" w:hAnsi="Times New Roman" w:cs="Times New Roman"/>
          <w:sz w:val="24"/>
          <w:szCs w:val="24"/>
        </w:rPr>
        <w:t>Hunt, P. (2017). Ancient Greek and roman slavery. Retrieved from http://ebookcentral.proquest.com Created from cu Denver on 2019-09-17 10:43:48.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eastAsiaTheme="minorHAnsi" w:hAnsiTheme="minorHAnsi" w:cstheme="minorBidi"/>
        <w:sz w:val="22"/>
        <w:szCs w:val="22"/>
      </w:rPr>
      <w:id w:val="1687172637"/>
      <w:docPartObj>
        <w:docPartGallery w:val="Page Numbers (Top of Page)"/>
        <w:docPartUnique/>
      </w:docPartObj>
    </w:sdtPr>
    <w:sdtEndPr>
      <w:rPr>
        <w:rFonts w:ascii="Times New Roman" w:eastAsia="Times New Roman" w:hAnsi="Times New Roman" w:cs="Times New Roman"/>
        <w:noProof/>
        <w:sz w:val="24"/>
        <w:szCs w:val="24"/>
      </w:rPr>
    </w:sdtEndPr>
    <w:sdtContent>
      <w:p w:rsidR="009E0B08" w:rsidRPr="00EF04AD" w:rsidRDefault="00EF04AD" w:rsidP="00EF04AD">
        <w:pPr>
          <w:pStyle w:val="NormalWeb"/>
          <w:spacing w:before="0" w:beforeAutospacing="0" w:after="0" w:afterAutospacing="0" w:line="480" w:lineRule="auto"/>
          <w:rPr>
            <w:color w:val="0E101A"/>
          </w:rPr>
        </w:pPr>
        <w:r>
          <w:rPr>
            <w:rFonts w:asciiTheme="minorHAnsi" w:eastAsiaTheme="minorHAnsi" w:hAnsiTheme="minorHAnsi" w:cstheme="minorBidi"/>
            <w:sz w:val="22"/>
            <w:szCs w:val="22"/>
          </w:rPr>
          <w:t xml:space="preserve">                                                                                                                                                                      </w:t>
        </w:r>
        <w:r w:rsidRPr="00EF04AD">
          <w:rPr>
            <w:rFonts w:eastAsiaTheme="minorHAnsi"/>
          </w:rPr>
          <w:t xml:space="preserve">Surname </w:t>
        </w:r>
        <w:r w:rsidR="000938D9" w:rsidRPr="00EF04AD">
          <w:rPr>
            <w:rFonts w:eastAsiaTheme="minorHAnsi"/>
          </w:rPr>
          <w:fldChar w:fldCharType="begin"/>
        </w:r>
        <w:r w:rsidRPr="00EF04AD">
          <w:rPr>
            <w:rFonts w:eastAsiaTheme="minorHAnsi"/>
          </w:rPr>
          <w:instrText xml:space="preserve"> PAGE   \* MERGEFORMAT </w:instrText>
        </w:r>
        <w:r w:rsidR="000938D9" w:rsidRPr="00EF04AD">
          <w:rPr>
            <w:rFonts w:eastAsiaTheme="minorHAnsi"/>
          </w:rPr>
          <w:fldChar w:fldCharType="separate"/>
        </w:r>
        <w:r w:rsidR="00B93567">
          <w:rPr>
            <w:rFonts w:eastAsiaTheme="minorHAnsi"/>
            <w:noProof/>
          </w:rPr>
          <w:t>6</w:t>
        </w:r>
        <w:r w:rsidR="000938D9" w:rsidRPr="00EF04AD">
          <w:rPr>
            <w:rFonts w:eastAsiaTheme="minorHAnsi"/>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8355161"/>
      <w:docPartObj>
        <w:docPartGallery w:val="Page Numbers (Top of Page)"/>
        <w:docPartUnique/>
      </w:docPartObj>
    </w:sdtPr>
    <w:sdtEndPr>
      <w:rPr>
        <w:noProof/>
      </w:rPr>
    </w:sdtEndPr>
    <w:sdtContent>
      <w:p w:rsidR="00491B25" w:rsidRDefault="000938D9">
        <w:pPr>
          <w:pStyle w:val="Header"/>
          <w:jc w:val="right"/>
        </w:pPr>
        <w:r>
          <w:fldChar w:fldCharType="begin"/>
        </w:r>
        <w:r w:rsidR="00491B25">
          <w:instrText xml:space="preserve"> PAGE   \* MERGEFORMAT </w:instrText>
        </w:r>
        <w:r>
          <w:fldChar w:fldCharType="separate"/>
        </w:r>
        <w:r w:rsidR="008E22BC">
          <w:rPr>
            <w:noProof/>
          </w:rPr>
          <w:t>1</w:t>
        </w:r>
        <w:r>
          <w:rPr>
            <w:noProof/>
          </w:rPr>
          <w:fldChar w:fldCharType="end"/>
        </w:r>
      </w:p>
    </w:sdtContent>
  </w:sdt>
  <w:p w:rsidR="00491B25" w:rsidRDefault="00491B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9E0B08"/>
    <w:rsid w:val="00004798"/>
    <w:rsid w:val="00006015"/>
    <w:rsid w:val="000938D9"/>
    <w:rsid w:val="001072F4"/>
    <w:rsid w:val="00166433"/>
    <w:rsid w:val="001B23A9"/>
    <w:rsid w:val="001B61B9"/>
    <w:rsid w:val="001C3B7B"/>
    <w:rsid w:val="001F04FC"/>
    <w:rsid w:val="001F414C"/>
    <w:rsid w:val="00291FA5"/>
    <w:rsid w:val="00296902"/>
    <w:rsid w:val="002A5862"/>
    <w:rsid w:val="002D6F56"/>
    <w:rsid w:val="00300B79"/>
    <w:rsid w:val="00336828"/>
    <w:rsid w:val="00361832"/>
    <w:rsid w:val="00361CD1"/>
    <w:rsid w:val="00366C9E"/>
    <w:rsid w:val="003674FA"/>
    <w:rsid w:val="003C6B9E"/>
    <w:rsid w:val="004204C6"/>
    <w:rsid w:val="00421F5F"/>
    <w:rsid w:val="00425F44"/>
    <w:rsid w:val="004317E6"/>
    <w:rsid w:val="00486639"/>
    <w:rsid w:val="00491B25"/>
    <w:rsid w:val="004A5EDD"/>
    <w:rsid w:val="004B20D6"/>
    <w:rsid w:val="004B20F0"/>
    <w:rsid w:val="004C600B"/>
    <w:rsid w:val="004D7821"/>
    <w:rsid w:val="00504C77"/>
    <w:rsid w:val="00561414"/>
    <w:rsid w:val="00564643"/>
    <w:rsid w:val="00565D79"/>
    <w:rsid w:val="0059780F"/>
    <w:rsid w:val="00616BA2"/>
    <w:rsid w:val="00621770"/>
    <w:rsid w:val="00694AD8"/>
    <w:rsid w:val="006C7203"/>
    <w:rsid w:val="006E4EEB"/>
    <w:rsid w:val="00714E8E"/>
    <w:rsid w:val="007260B4"/>
    <w:rsid w:val="007474EE"/>
    <w:rsid w:val="00766C45"/>
    <w:rsid w:val="007A10CC"/>
    <w:rsid w:val="007A486A"/>
    <w:rsid w:val="007B5AA6"/>
    <w:rsid w:val="007D3CF1"/>
    <w:rsid w:val="00815519"/>
    <w:rsid w:val="00832BE2"/>
    <w:rsid w:val="008664DC"/>
    <w:rsid w:val="00883282"/>
    <w:rsid w:val="008919A8"/>
    <w:rsid w:val="008B14B0"/>
    <w:rsid w:val="008E22BC"/>
    <w:rsid w:val="008F50B4"/>
    <w:rsid w:val="009069ED"/>
    <w:rsid w:val="009501DE"/>
    <w:rsid w:val="00976D38"/>
    <w:rsid w:val="0099236B"/>
    <w:rsid w:val="009C36F5"/>
    <w:rsid w:val="009E0B08"/>
    <w:rsid w:val="00A1530B"/>
    <w:rsid w:val="00A160F2"/>
    <w:rsid w:val="00AB5520"/>
    <w:rsid w:val="00AD1ED1"/>
    <w:rsid w:val="00B93567"/>
    <w:rsid w:val="00BB1E71"/>
    <w:rsid w:val="00C04C41"/>
    <w:rsid w:val="00C12463"/>
    <w:rsid w:val="00C47574"/>
    <w:rsid w:val="00C657D7"/>
    <w:rsid w:val="00C7204D"/>
    <w:rsid w:val="00CF6B09"/>
    <w:rsid w:val="00D31551"/>
    <w:rsid w:val="00D71E0C"/>
    <w:rsid w:val="00D749B5"/>
    <w:rsid w:val="00DD5892"/>
    <w:rsid w:val="00E516B7"/>
    <w:rsid w:val="00E662EA"/>
    <w:rsid w:val="00EB54E8"/>
    <w:rsid w:val="00ED7DA1"/>
    <w:rsid w:val="00EF04AD"/>
    <w:rsid w:val="00F2670E"/>
    <w:rsid w:val="00F42C4F"/>
    <w:rsid w:val="00F548AD"/>
    <w:rsid w:val="00F559A8"/>
    <w:rsid w:val="00FB5E60"/>
    <w:rsid w:val="00FC2F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3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B08"/>
  </w:style>
  <w:style w:type="paragraph" w:styleId="Footer">
    <w:name w:val="footer"/>
    <w:basedOn w:val="Normal"/>
    <w:link w:val="FooterChar"/>
    <w:uiPriority w:val="99"/>
    <w:unhideWhenUsed/>
    <w:rsid w:val="009E0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B08"/>
  </w:style>
  <w:style w:type="character" w:styleId="Hyperlink">
    <w:name w:val="Hyperlink"/>
    <w:basedOn w:val="DefaultParagraphFont"/>
    <w:uiPriority w:val="99"/>
    <w:semiHidden/>
    <w:unhideWhenUsed/>
    <w:rsid w:val="00ED7DA1"/>
    <w:rPr>
      <w:color w:val="0000FF"/>
      <w:u w:val="single"/>
    </w:rPr>
  </w:style>
  <w:style w:type="paragraph" w:styleId="FootnoteText">
    <w:name w:val="footnote text"/>
    <w:basedOn w:val="Normal"/>
    <w:link w:val="FootnoteTextChar"/>
    <w:uiPriority w:val="99"/>
    <w:semiHidden/>
    <w:unhideWhenUsed/>
    <w:rsid w:val="007A48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486A"/>
    <w:rPr>
      <w:sz w:val="20"/>
      <w:szCs w:val="20"/>
    </w:rPr>
  </w:style>
  <w:style w:type="character" w:styleId="FootnoteReference">
    <w:name w:val="footnote reference"/>
    <w:basedOn w:val="DefaultParagraphFont"/>
    <w:uiPriority w:val="99"/>
    <w:semiHidden/>
    <w:unhideWhenUsed/>
    <w:rsid w:val="007A486A"/>
    <w:rPr>
      <w:vertAlign w:val="superscript"/>
    </w:rPr>
  </w:style>
  <w:style w:type="paragraph" w:styleId="NormalWeb">
    <w:name w:val="Normal (Web)"/>
    <w:basedOn w:val="Normal"/>
    <w:uiPriority w:val="99"/>
    <w:unhideWhenUsed/>
    <w:rsid w:val="008E22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E22BC"/>
    <w:rPr>
      <w:i/>
      <w:iCs/>
    </w:rPr>
  </w:style>
</w:styles>
</file>

<file path=word/webSettings.xml><?xml version="1.0" encoding="utf-8"?>
<w:webSettings xmlns:r="http://schemas.openxmlformats.org/officeDocument/2006/relationships" xmlns:w="http://schemas.openxmlformats.org/wordprocessingml/2006/main">
  <w:divs>
    <w:div w:id="703948054">
      <w:bodyDiv w:val="1"/>
      <w:marLeft w:val="0"/>
      <w:marRight w:val="0"/>
      <w:marTop w:val="0"/>
      <w:marBottom w:val="0"/>
      <w:divBdr>
        <w:top w:val="none" w:sz="0" w:space="0" w:color="auto"/>
        <w:left w:val="none" w:sz="0" w:space="0" w:color="auto"/>
        <w:bottom w:val="none" w:sz="0" w:space="0" w:color="auto"/>
        <w:right w:val="none" w:sz="0" w:space="0" w:color="auto"/>
      </w:divBdr>
    </w:div>
    <w:div w:id="1082021530">
      <w:bodyDiv w:val="1"/>
      <w:marLeft w:val="0"/>
      <w:marRight w:val="0"/>
      <w:marTop w:val="0"/>
      <w:marBottom w:val="0"/>
      <w:divBdr>
        <w:top w:val="none" w:sz="0" w:space="0" w:color="auto"/>
        <w:left w:val="none" w:sz="0" w:space="0" w:color="auto"/>
        <w:bottom w:val="none" w:sz="0" w:space="0" w:color="auto"/>
        <w:right w:val="none" w:sz="0" w:space="0" w:color="auto"/>
      </w:divBdr>
    </w:div>
    <w:div w:id="171010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5(1)%20(1).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user\Downloads\3(1)%20(1).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C:\Users\user\Downloads\4%20(4).pdf"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file:///C:\Users\user\Downloads\4%20(4).pdf" TargetMode="External"/><Relationship Id="rId2" Type="http://schemas.openxmlformats.org/officeDocument/2006/relationships/hyperlink" Target="file:///C:\Users\user\Downloads\5(1)%20(1).pdf" TargetMode="External"/><Relationship Id="rId1" Type="http://schemas.openxmlformats.org/officeDocument/2006/relationships/hyperlink" Target="file:///C:\Users\user\Downloads\3(1)%2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ABA18-08EF-4D3F-A943-03F792FDC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2020-05-03T11:10:00Z</dcterms:created>
  <dcterms:modified xsi:type="dcterms:W3CDTF">2020-05-03T11:10:00Z</dcterms:modified>
</cp:coreProperties>
</file>