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Pr="00F736FA" w:rsidRDefault="00F736FA" w:rsidP="00F736FA">
      <w:pPr>
        <w:spacing w:line="480" w:lineRule="auto"/>
        <w:jc w:val="center"/>
        <w:rPr>
          <w:rFonts w:ascii="Times New Roman" w:hAnsi="Times New Roman" w:cs="Times New Roman"/>
          <w:sz w:val="24"/>
          <w:szCs w:val="24"/>
        </w:rPr>
      </w:pPr>
      <w:r w:rsidRPr="00F736FA">
        <w:rPr>
          <w:rFonts w:ascii="Times New Roman" w:hAnsi="Times New Roman" w:cs="Times New Roman"/>
          <w:sz w:val="24"/>
          <w:szCs w:val="24"/>
        </w:rPr>
        <w:t>Kirkpatrick's and Phillips' model</w:t>
      </w:r>
    </w:p>
    <w:p w:rsidR="00F736FA" w:rsidRPr="00F736FA" w:rsidRDefault="00F736FA" w:rsidP="00F736FA">
      <w:pPr>
        <w:spacing w:line="480" w:lineRule="auto"/>
        <w:jc w:val="center"/>
        <w:rPr>
          <w:rFonts w:ascii="Times New Roman" w:hAnsi="Times New Roman" w:cs="Times New Roman"/>
          <w:sz w:val="24"/>
          <w:szCs w:val="24"/>
        </w:rPr>
      </w:pPr>
      <w:r w:rsidRPr="00F736FA">
        <w:rPr>
          <w:rFonts w:ascii="Times New Roman" w:hAnsi="Times New Roman" w:cs="Times New Roman"/>
          <w:sz w:val="24"/>
          <w:szCs w:val="24"/>
        </w:rPr>
        <w:t>Name</w:t>
      </w:r>
    </w:p>
    <w:p w:rsidR="00F736FA" w:rsidRPr="00F736FA" w:rsidRDefault="00F736FA" w:rsidP="00F736FA">
      <w:pPr>
        <w:spacing w:line="480" w:lineRule="auto"/>
        <w:jc w:val="center"/>
        <w:rPr>
          <w:rFonts w:ascii="Times New Roman" w:hAnsi="Times New Roman" w:cs="Times New Roman"/>
          <w:sz w:val="24"/>
          <w:szCs w:val="24"/>
        </w:rPr>
      </w:pPr>
      <w:r w:rsidRPr="00F736FA">
        <w:rPr>
          <w:rFonts w:ascii="Times New Roman" w:hAnsi="Times New Roman" w:cs="Times New Roman"/>
          <w:sz w:val="24"/>
          <w:szCs w:val="24"/>
        </w:rPr>
        <w:t>Institutional Affiliation</w:t>
      </w:r>
    </w:p>
    <w:p w:rsidR="00F736FA" w:rsidRPr="00F736FA" w:rsidRDefault="00F736FA" w:rsidP="00F736FA">
      <w:pPr>
        <w:spacing w:line="480" w:lineRule="auto"/>
        <w:jc w:val="center"/>
        <w:rPr>
          <w:rFonts w:ascii="Times New Roman" w:hAnsi="Times New Roman" w:cs="Times New Roman"/>
          <w:sz w:val="24"/>
          <w:szCs w:val="24"/>
        </w:rPr>
      </w:pPr>
      <w:r w:rsidRPr="00F736FA">
        <w:rPr>
          <w:rFonts w:ascii="Times New Roman" w:hAnsi="Times New Roman" w:cs="Times New Roman"/>
          <w:sz w:val="24"/>
          <w:szCs w:val="24"/>
        </w:rPr>
        <w:t>Date</w:t>
      </w:r>
    </w:p>
    <w:p w:rsidR="00F736FA" w:rsidRP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Default="00F736FA" w:rsidP="00F736FA">
      <w:pPr>
        <w:spacing w:line="480" w:lineRule="auto"/>
        <w:rPr>
          <w:rFonts w:ascii="Times New Roman" w:hAnsi="Times New Roman" w:cs="Times New Roman"/>
          <w:sz w:val="24"/>
          <w:szCs w:val="24"/>
        </w:rPr>
      </w:pPr>
    </w:p>
    <w:p w:rsidR="00F736FA" w:rsidRPr="00F736FA" w:rsidRDefault="00F736FA" w:rsidP="007958F2">
      <w:pPr>
        <w:spacing w:line="480" w:lineRule="auto"/>
        <w:ind w:firstLine="720"/>
        <w:rPr>
          <w:rFonts w:ascii="Times New Roman" w:hAnsi="Times New Roman" w:cs="Times New Roman"/>
          <w:sz w:val="24"/>
          <w:szCs w:val="24"/>
        </w:rPr>
      </w:pPr>
      <w:r w:rsidRPr="00F736FA">
        <w:rPr>
          <w:rFonts w:ascii="Times New Roman" w:hAnsi="Times New Roman" w:cs="Times New Roman"/>
          <w:sz w:val="24"/>
          <w:szCs w:val="24"/>
        </w:rPr>
        <w:lastRenderedPageBreak/>
        <w:t>To include a fifth model to organizational training, I can effectively apply four levels of Kirkpatrick’s model as well as Phillip’s extension model by use reactions, learning, behavior and results in training employees. By use of Kirkpatrick’s model, I will identify how to measure responses in this organization including employee’s feelings about this training. Besides, I will consider if their style of learning is being accommodated through training. Also measuring the strengths and weaknesses of this training will help in enhancing employee’s training. When it comes to learning, I will identify important aspects to eval</w:t>
      </w:r>
      <w:r w:rsidR="007958F2">
        <w:rPr>
          <w:rFonts w:ascii="Times New Roman" w:hAnsi="Times New Roman" w:cs="Times New Roman"/>
          <w:sz w:val="24"/>
          <w:szCs w:val="24"/>
        </w:rPr>
        <w:t xml:space="preserve">uate like attitude, skills, and </w:t>
      </w:r>
      <w:r w:rsidRPr="00F736FA">
        <w:rPr>
          <w:rFonts w:ascii="Times New Roman" w:hAnsi="Times New Roman" w:cs="Times New Roman"/>
          <w:sz w:val="24"/>
          <w:szCs w:val="24"/>
        </w:rPr>
        <w:t>knowledge and consider its worth by measuring the level of trainee’s knowledge and skills before and after training.</w:t>
      </w:r>
    </w:p>
    <w:p w:rsidR="007958F2" w:rsidRDefault="00F736FA" w:rsidP="00BC7121">
      <w:pPr>
        <w:spacing w:line="480" w:lineRule="auto"/>
        <w:ind w:firstLine="720"/>
        <w:rPr>
          <w:rFonts w:ascii="Times New Roman" w:hAnsi="Times New Roman" w:cs="Times New Roman"/>
          <w:sz w:val="24"/>
          <w:szCs w:val="24"/>
        </w:rPr>
      </w:pPr>
      <w:r w:rsidRPr="00F736FA">
        <w:rPr>
          <w:rFonts w:ascii="Times New Roman" w:hAnsi="Times New Roman" w:cs="Times New Roman"/>
          <w:sz w:val="24"/>
          <w:szCs w:val="24"/>
        </w:rPr>
        <w:t xml:space="preserve">According to Kirkpatrick, &amp; Kaiser (2016)  the trainee’s behavior needs to be measured after one month of initial training determine if they put what they learned into use and if they can teach such skills to others, so that examine if there changed behavior by employees. Also, I will measure final results to determine the effectiveness of training .in this filed I will be expected to embrace productivity, employee retention, reducing staff complains and increasing customer satisfaction. By use of Philip ‘extension </w:t>
      </w:r>
      <w:r w:rsidR="000B7A37">
        <w:rPr>
          <w:rFonts w:ascii="Times New Roman" w:hAnsi="Times New Roman" w:cs="Times New Roman"/>
          <w:sz w:val="24"/>
          <w:szCs w:val="24"/>
        </w:rPr>
        <w:t xml:space="preserve">model, I will embrace </w:t>
      </w:r>
      <w:r w:rsidRPr="00F736FA">
        <w:rPr>
          <w:rFonts w:ascii="Times New Roman" w:hAnsi="Times New Roman" w:cs="Times New Roman"/>
          <w:sz w:val="24"/>
          <w:szCs w:val="24"/>
        </w:rPr>
        <w:t>data</w:t>
      </w:r>
      <w:r w:rsidR="000B7A37">
        <w:rPr>
          <w:rFonts w:ascii="Times New Roman" w:hAnsi="Times New Roman" w:cs="Times New Roman"/>
          <w:sz w:val="24"/>
          <w:szCs w:val="24"/>
        </w:rPr>
        <w:t xml:space="preserve"> collection</w:t>
      </w:r>
      <w:r w:rsidR="00D71EFB">
        <w:rPr>
          <w:rFonts w:ascii="Times New Roman" w:hAnsi="Times New Roman" w:cs="Times New Roman"/>
          <w:sz w:val="24"/>
          <w:szCs w:val="24"/>
        </w:rPr>
        <w:t>, isolating training impact</w:t>
      </w:r>
      <w:r w:rsidR="00116190">
        <w:rPr>
          <w:rFonts w:ascii="Times New Roman" w:hAnsi="Times New Roman" w:cs="Times New Roman"/>
          <w:sz w:val="24"/>
          <w:szCs w:val="24"/>
        </w:rPr>
        <w:t xml:space="preserve"> against</w:t>
      </w:r>
      <w:r w:rsidRPr="00F736FA">
        <w:rPr>
          <w:rFonts w:ascii="Times New Roman" w:hAnsi="Times New Roman" w:cs="Times New Roman"/>
          <w:sz w:val="24"/>
          <w:szCs w:val="24"/>
        </w:rPr>
        <w:t xml:space="preserve"> effect of other factors as well as accounting</w:t>
      </w:r>
      <w:r w:rsidR="00116190">
        <w:rPr>
          <w:rFonts w:ascii="Times New Roman" w:hAnsi="Times New Roman" w:cs="Times New Roman"/>
          <w:sz w:val="24"/>
          <w:szCs w:val="24"/>
        </w:rPr>
        <w:t>,</w:t>
      </w:r>
      <w:r w:rsidRPr="00F736FA">
        <w:rPr>
          <w:rFonts w:ascii="Times New Roman" w:hAnsi="Times New Roman" w:cs="Times New Roman"/>
          <w:sz w:val="24"/>
          <w:szCs w:val="24"/>
        </w:rPr>
        <w:t xml:space="preserve"> for benefits which are more intangible. </w:t>
      </w:r>
    </w:p>
    <w:p w:rsidR="00F736FA" w:rsidRPr="00F736FA" w:rsidRDefault="00F736FA" w:rsidP="00C53EB5">
      <w:pPr>
        <w:spacing w:line="480" w:lineRule="auto"/>
        <w:ind w:firstLine="720"/>
        <w:rPr>
          <w:rFonts w:ascii="Times New Roman" w:hAnsi="Times New Roman" w:cs="Times New Roman"/>
          <w:sz w:val="24"/>
          <w:szCs w:val="24"/>
        </w:rPr>
      </w:pPr>
      <w:r w:rsidRPr="00F736FA">
        <w:rPr>
          <w:rFonts w:ascii="Times New Roman" w:hAnsi="Times New Roman" w:cs="Times New Roman"/>
          <w:sz w:val="24"/>
          <w:szCs w:val="24"/>
        </w:rPr>
        <w:t>I will also use impact at Kirkpatrick’s Level four in translating such impact into monetary terms to compare with the cost of the program to calculate the return on investment. Downes, (2017) argues that the use of training benefit alongside training cost helps in evaluating the return on investment. Finally, I will produce a memo, informing all the staffs and customers about the organizational, critical priorities as well as</w:t>
      </w:r>
      <w:bookmarkStart w:id="0" w:name="_GoBack"/>
      <w:bookmarkEnd w:id="0"/>
      <w:r w:rsidRPr="00F736FA">
        <w:rPr>
          <w:rFonts w:ascii="Times New Roman" w:hAnsi="Times New Roman" w:cs="Times New Roman"/>
          <w:sz w:val="24"/>
          <w:szCs w:val="24"/>
        </w:rPr>
        <w:t xml:space="preserve"> the co</w:t>
      </w:r>
      <w:r w:rsidR="003B23EA">
        <w:rPr>
          <w:rFonts w:ascii="Times New Roman" w:hAnsi="Times New Roman" w:cs="Times New Roman"/>
          <w:sz w:val="24"/>
          <w:szCs w:val="24"/>
        </w:rPr>
        <w:t>re belief in this organization.</w:t>
      </w:r>
    </w:p>
    <w:p w:rsidR="00E34F65" w:rsidRPr="00C53EB5" w:rsidRDefault="00F736FA" w:rsidP="00C53EB5">
      <w:pPr>
        <w:spacing w:line="480" w:lineRule="auto"/>
        <w:jc w:val="center"/>
        <w:rPr>
          <w:rFonts w:ascii="Times New Roman" w:hAnsi="Times New Roman" w:cs="Times New Roman"/>
          <w:b/>
          <w:sz w:val="24"/>
          <w:szCs w:val="24"/>
        </w:rPr>
      </w:pPr>
      <w:r w:rsidRPr="003B23EA">
        <w:rPr>
          <w:rFonts w:ascii="Times New Roman" w:hAnsi="Times New Roman" w:cs="Times New Roman"/>
          <w:b/>
          <w:sz w:val="24"/>
          <w:szCs w:val="24"/>
        </w:rPr>
        <w:lastRenderedPageBreak/>
        <w:t>References</w:t>
      </w:r>
    </w:p>
    <w:p w:rsidR="00E34F65" w:rsidRPr="00F736FA" w:rsidRDefault="00E34F65" w:rsidP="00E34F65">
      <w:pPr>
        <w:spacing w:line="480" w:lineRule="auto"/>
        <w:ind w:left="720" w:hanging="720"/>
        <w:rPr>
          <w:rFonts w:ascii="Times New Roman" w:hAnsi="Times New Roman" w:cs="Times New Roman"/>
          <w:sz w:val="24"/>
          <w:szCs w:val="24"/>
        </w:rPr>
      </w:pPr>
      <w:r w:rsidRPr="00F736FA">
        <w:rPr>
          <w:rFonts w:ascii="Times New Roman" w:hAnsi="Times New Roman" w:cs="Times New Roman"/>
          <w:sz w:val="24"/>
          <w:szCs w:val="24"/>
        </w:rPr>
        <w:t xml:space="preserve">Downes, A. (2017). An Overview: Phillips Model for Learning Evaluation. </w:t>
      </w:r>
      <w:hyperlink r:id="rId6" w:history="1">
        <w:r w:rsidR="007A3171" w:rsidRPr="00084BBC">
          <w:rPr>
            <w:rStyle w:val="Hyperlink"/>
            <w:rFonts w:ascii="Times New Roman" w:hAnsi="Times New Roman" w:cs="Times New Roman"/>
            <w:sz w:val="24"/>
            <w:szCs w:val="24"/>
          </w:rPr>
          <w:t>https://www.watershedlrs.com/blog/phillips-model-for-learning-evaluation</w:t>
        </w:r>
      </w:hyperlink>
    </w:p>
    <w:p w:rsidR="00E34F65" w:rsidRPr="00F736FA" w:rsidRDefault="00E34F65" w:rsidP="00E34F65">
      <w:pPr>
        <w:spacing w:line="480" w:lineRule="auto"/>
        <w:ind w:left="720" w:hanging="720"/>
        <w:rPr>
          <w:rFonts w:ascii="Times New Roman" w:hAnsi="Times New Roman" w:cs="Times New Roman"/>
          <w:sz w:val="24"/>
          <w:szCs w:val="24"/>
        </w:rPr>
      </w:pPr>
      <w:r w:rsidRPr="00F736FA">
        <w:rPr>
          <w:rFonts w:ascii="Times New Roman" w:hAnsi="Times New Roman" w:cs="Times New Roman"/>
          <w:sz w:val="24"/>
          <w:szCs w:val="24"/>
        </w:rPr>
        <w:t xml:space="preserve">Kirkpatrick, J. &amp; Kayser, W. (2016). 'Kirkpatrick’s Four Levels of Training Evaluation,' Association for Talent Development. </w:t>
      </w:r>
      <w:hyperlink r:id="rId7" w:history="1">
        <w:r w:rsidR="007A3171" w:rsidRPr="00084BBC">
          <w:rPr>
            <w:rStyle w:val="Hyperlink"/>
            <w:rFonts w:ascii="Times New Roman" w:hAnsi="Times New Roman" w:cs="Times New Roman"/>
            <w:sz w:val="24"/>
            <w:szCs w:val="24"/>
          </w:rPr>
          <w:t>https://www.mindtools.com/pages/article/kirkpatrick.htm</w:t>
        </w:r>
      </w:hyperlink>
    </w:p>
    <w:sectPr w:rsidR="00E34F65" w:rsidRPr="00F736FA" w:rsidSect="00C6519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156F" w:rsidRDefault="0098156F" w:rsidP="00C6519A">
      <w:pPr>
        <w:spacing w:after="0" w:line="240" w:lineRule="auto"/>
      </w:pPr>
      <w:r>
        <w:separator/>
      </w:r>
    </w:p>
  </w:endnote>
  <w:endnote w:type="continuationSeparator" w:id="1">
    <w:p w:rsidR="0098156F" w:rsidRDefault="0098156F" w:rsidP="00C651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156F" w:rsidRDefault="0098156F" w:rsidP="00C6519A">
      <w:pPr>
        <w:spacing w:after="0" w:line="240" w:lineRule="auto"/>
      </w:pPr>
      <w:r>
        <w:separator/>
      </w:r>
    </w:p>
  </w:footnote>
  <w:footnote w:type="continuationSeparator" w:id="1">
    <w:p w:rsidR="0098156F" w:rsidRDefault="0098156F" w:rsidP="00C651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2320528"/>
      <w:docPartObj>
        <w:docPartGallery w:val="Page Numbers (Top of Page)"/>
        <w:docPartUnique/>
      </w:docPartObj>
    </w:sdtPr>
    <w:sdtEndPr>
      <w:rPr>
        <w:noProof/>
      </w:rPr>
    </w:sdtEndPr>
    <w:sdtContent>
      <w:p w:rsidR="00C6519A" w:rsidRDefault="00E1411A">
        <w:pPr>
          <w:pStyle w:val="Header"/>
          <w:jc w:val="right"/>
        </w:pPr>
        <w:r w:rsidRPr="00C6519A">
          <w:rPr>
            <w:rFonts w:ascii="Times New Roman" w:hAnsi="Times New Roman" w:cs="Times New Roman"/>
            <w:color w:val="222222"/>
            <w:sz w:val="24"/>
            <w:szCs w:val="24"/>
            <w:shd w:val="clear" w:color="auto" w:fill="FFFFFF"/>
          </w:rPr>
          <w:t>KIRKPATRICK'S AND PHILLIPS' MODELS</w:t>
        </w:r>
        <w:r w:rsidR="00197CB9">
          <w:fldChar w:fldCharType="begin"/>
        </w:r>
        <w:r w:rsidR="00C6519A">
          <w:instrText xml:space="preserve"> PAGE   \* MERGEFORMAT </w:instrText>
        </w:r>
        <w:r w:rsidR="00197CB9">
          <w:fldChar w:fldCharType="separate"/>
        </w:r>
        <w:r w:rsidR="003D4048">
          <w:rPr>
            <w:noProof/>
          </w:rPr>
          <w:t>3</w:t>
        </w:r>
        <w:r w:rsidR="00197CB9">
          <w:rPr>
            <w:noProof/>
          </w:rPr>
          <w:fldChar w:fldCharType="end"/>
        </w:r>
      </w:p>
    </w:sdtContent>
  </w:sdt>
  <w:p w:rsidR="00C6519A" w:rsidRDefault="00C651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9A" w:rsidRPr="00C6519A" w:rsidRDefault="00C6519A" w:rsidP="00C6519A">
    <w:pPr>
      <w:spacing w:line="480" w:lineRule="auto"/>
      <w:rPr>
        <w:rFonts w:ascii="Times New Roman" w:hAnsi="Times New Roman" w:cs="Times New Roman"/>
        <w:color w:val="222222"/>
        <w:sz w:val="24"/>
        <w:szCs w:val="24"/>
        <w:shd w:val="clear" w:color="auto" w:fill="FFFFFF"/>
      </w:rPr>
    </w:pPr>
    <w:r w:rsidRPr="00C6519A">
      <w:rPr>
        <w:rFonts w:ascii="Times New Roman" w:hAnsi="Times New Roman" w:cs="Times New Roman"/>
        <w:color w:val="222222"/>
        <w:sz w:val="24"/>
        <w:szCs w:val="24"/>
        <w:shd w:val="clear" w:color="auto" w:fill="FFFFFF"/>
      </w:rPr>
      <w:t>Running Head: KIRKPATRICK'S AND PHILLIPS' MODELS</w:t>
    </w:r>
    <w:r w:rsidRPr="00C6519A">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12FC"/>
    <w:rsid w:val="000444ED"/>
    <w:rsid w:val="000A049C"/>
    <w:rsid w:val="000A3707"/>
    <w:rsid w:val="000B7A37"/>
    <w:rsid w:val="000D7149"/>
    <w:rsid w:val="000E1E2B"/>
    <w:rsid w:val="00116190"/>
    <w:rsid w:val="00197CB9"/>
    <w:rsid w:val="001A47CA"/>
    <w:rsid w:val="002E72B6"/>
    <w:rsid w:val="00300917"/>
    <w:rsid w:val="00355868"/>
    <w:rsid w:val="00397F5B"/>
    <w:rsid w:val="003A2321"/>
    <w:rsid w:val="003B23EA"/>
    <w:rsid w:val="003D122B"/>
    <w:rsid w:val="003D4048"/>
    <w:rsid w:val="003F3FD8"/>
    <w:rsid w:val="00427AD1"/>
    <w:rsid w:val="004A2AF3"/>
    <w:rsid w:val="00594F4A"/>
    <w:rsid w:val="005A5F37"/>
    <w:rsid w:val="00613AD0"/>
    <w:rsid w:val="006418EF"/>
    <w:rsid w:val="0072056F"/>
    <w:rsid w:val="00753EBB"/>
    <w:rsid w:val="007958F2"/>
    <w:rsid w:val="00796CB9"/>
    <w:rsid w:val="007A12FC"/>
    <w:rsid w:val="007A3171"/>
    <w:rsid w:val="00847D20"/>
    <w:rsid w:val="008733B4"/>
    <w:rsid w:val="00875B81"/>
    <w:rsid w:val="00876F80"/>
    <w:rsid w:val="00896D5C"/>
    <w:rsid w:val="008A4FAC"/>
    <w:rsid w:val="009239B3"/>
    <w:rsid w:val="00944C23"/>
    <w:rsid w:val="0098156F"/>
    <w:rsid w:val="009B5A99"/>
    <w:rsid w:val="00A632F6"/>
    <w:rsid w:val="00A741B6"/>
    <w:rsid w:val="00A75CBA"/>
    <w:rsid w:val="00A97162"/>
    <w:rsid w:val="00AB15D9"/>
    <w:rsid w:val="00B027B5"/>
    <w:rsid w:val="00B04AEB"/>
    <w:rsid w:val="00B2618E"/>
    <w:rsid w:val="00B42A3B"/>
    <w:rsid w:val="00B8570B"/>
    <w:rsid w:val="00BA748B"/>
    <w:rsid w:val="00BB56FC"/>
    <w:rsid w:val="00BC5292"/>
    <w:rsid w:val="00BC7121"/>
    <w:rsid w:val="00C06F05"/>
    <w:rsid w:val="00C26EA7"/>
    <w:rsid w:val="00C53EB5"/>
    <w:rsid w:val="00C6519A"/>
    <w:rsid w:val="00D27375"/>
    <w:rsid w:val="00D71EFB"/>
    <w:rsid w:val="00DB31F2"/>
    <w:rsid w:val="00E1411A"/>
    <w:rsid w:val="00E34F65"/>
    <w:rsid w:val="00ED1A7E"/>
    <w:rsid w:val="00F008D2"/>
    <w:rsid w:val="00F24113"/>
    <w:rsid w:val="00F736FA"/>
    <w:rsid w:val="00F75D50"/>
    <w:rsid w:val="00FD3F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CB9"/>
  </w:style>
  <w:style w:type="paragraph" w:styleId="Heading1">
    <w:name w:val="heading 1"/>
    <w:basedOn w:val="Normal"/>
    <w:link w:val="Heading1Char"/>
    <w:uiPriority w:val="9"/>
    <w:qFormat/>
    <w:rsid w:val="00F241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B81"/>
    <w:rPr>
      <w:color w:val="0000FF"/>
      <w:u w:val="single"/>
    </w:rPr>
  </w:style>
  <w:style w:type="character" w:customStyle="1" w:styleId="Heading1Char">
    <w:name w:val="Heading 1 Char"/>
    <w:basedOn w:val="DefaultParagraphFont"/>
    <w:link w:val="Heading1"/>
    <w:uiPriority w:val="9"/>
    <w:rsid w:val="00F2411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F24113"/>
  </w:style>
  <w:style w:type="paragraph" w:styleId="NormalWeb">
    <w:name w:val="Normal (Web)"/>
    <w:basedOn w:val="Normal"/>
    <w:uiPriority w:val="99"/>
    <w:semiHidden/>
    <w:unhideWhenUsed/>
    <w:rsid w:val="00F241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5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9A"/>
  </w:style>
  <w:style w:type="paragraph" w:styleId="Footer">
    <w:name w:val="footer"/>
    <w:basedOn w:val="Normal"/>
    <w:link w:val="FooterChar"/>
    <w:uiPriority w:val="99"/>
    <w:unhideWhenUsed/>
    <w:rsid w:val="00C65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241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B81"/>
    <w:rPr>
      <w:color w:val="0000FF"/>
      <w:u w:val="single"/>
    </w:rPr>
  </w:style>
  <w:style w:type="character" w:customStyle="1" w:styleId="Heading1Char">
    <w:name w:val="Heading 1 Char"/>
    <w:basedOn w:val="DefaultParagraphFont"/>
    <w:link w:val="Heading1"/>
    <w:uiPriority w:val="9"/>
    <w:rsid w:val="00F2411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F24113"/>
  </w:style>
  <w:style w:type="paragraph" w:styleId="NormalWeb">
    <w:name w:val="Normal (Web)"/>
    <w:basedOn w:val="Normal"/>
    <w:uiPriority w:val="99"/>
    <w:semiHidden/>
    <w:unhideWhenUsed/>
    <w:rsid w:val="00F241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5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9A"/>
  </w:style>
  <w:style w:type="paragraph" w:styleId="Footer">
    <w:name w:val="footer"/>
    <w:basedOn w:val="Normal"/>
    <w:link w:val="FooterChar"/>
    <w:uiPriority w:val="99"/>
    <w:unhideWhenUsed/>
    <w:rsid w:val="00C65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9A"/>
  </w:style>
</w:styles>
</file>

<file path=word/webSettings.xml><?xml version="1.0" encoding="utf-8"?>
<w:webSettings xmlns:r="http://schemas.openxmlformats.org/officeDocument/2006/relationships" xmlns:w="http://schemas.openxmlformats.org/wordprocessingml/2006/main">
  <w:divs>
    <w:div w:id="345834226">
      <w:bodyDiv w:val="1"/>
      <w:marLeft w:val="0"/>
      <w:marRight w:val="0"/>
      <w:marTop w:val="0"/>
      <w:marBottom w:val="0"/>
      <w:divBdr>
        <w:top w:val="none" w:sz="0" w:space="0" w:color="auto"/>
        <w:left w:val="none" w:sz="0" w:space="0" w:color="auto"/>
        <w:bottom w:val="none" w:sz="0" w:space="0" w:color="auto"/>
        <w:right w:val="none" w:sz="0" w:space="0" w:color="auto"/>
      </w:divBdr>
      <w:divsChild>
        <w:div w:id="189338992">
          <w:marLeft w:val="0"/>
          <w:marRight w:val="0"/>
          <w:marTop w:val="0"/>
          <w:marBottom w:val="0"/>
          <w:divBdr>
            <w:top w:val="none" w:sz="0" w:space="0" w:color="auto"/>
            <w:left w:val="none" w:sz="0" w:space="0" w:color="auto"/>
            <w:bottom w:val="none" w:sz="0" w:space="0" w:color="auto"/>
            <w:right w:val="none" w:sz="0" w:space="0" w:color="auto"/>
          </w:divBdr>
        </w:div>
        <w:div w:id="2012443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mindtools.com/pages/article/kirkpatrick.htm" TargetMode="Externa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atershedlrs.com/blog/phillips-model-for-learning-evalua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374</Words>
  <Characters>2132</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2018-10-20T17:33:00Z</dcterms:created>
  <dcterms:modified xsi:type="dcterms:W3CDTF">2018-10-20T17:33:00Z</dcterms:modified>
</cp:coreProperties>
</file>