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623DC" w14:textId="77777777" w:rsidR="007B2568" w:rsidRDefault="007B2568" w:rsidP="007B2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8DAA54F" w14:textId="77777777" w:rsidR="007B2568" w:rsidRDefault="007B2568" w:rsidP="007B2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04A13D" w14:textId="77777777" w:rsidR="007B2568" w:rsidRDefault="007B2568" w:rsidP="007B2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AA7D52" w14:textId="77777777" w:rsidR="007B2568" w:rsidRDefault="007B2568" w:rsidP="007B2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969CAA" w14:textId="77777777" w:rsidR="007B2568" w:rsidRDefault="007B2568" w:rsidP="007B2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04F27C" w14:textId="77777777" w:rsidR="007B2568" w:rsidRDefault="007B2568" w:rsidP="007B2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D758E3" w14:textId="77777777" w:rsidR="007B2568" w:rsidRDefault="007B2568" w:rsidP="007B2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2E6719" w14:textId="1F0BC676" w:rsidR="007B2568" w:rsidRDefault="009F5683" w:rsidP="007B2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Komatsu Case</w:t>
      </w:r>
    </w:p>
    <w:p w14:paraId="3E6AB76E" w14:textId="6CBC1232" w:rsidR="007B2568" w:rsidRDefault="009F5683" w:rsidP="007B2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2B88B12" w14:textId="0FD7FA04" w:rsidR="007B2568" w:rsidRDefault="009F5683" w:rsidP="007B2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C61D292" w14:textId="5A067BD2" w:rsidR="007B2568" w:rsidRDefault="009F5683" w:rsidP="007B2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0779CE24" w14:textId="77777777" w:rsidR="007B2568" w:rsidRDefault="007B2568" w:rsidP="00EB5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E5EE1A" w14:textId="77777777" w:rsidR="007B2568" w:rsidRDefault="007B2568" w:rsidP="00EB5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EC5009" w14:textId="77777777" w:rsidR="007B2568" w:rsidRDefault="007B2568" w:rsidP="00EB5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C73507" w14:textId="77777777" w:rsidR="007B2568" w:rsidRDefault="007B2568" w:rsidP="00EB5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49F329" w14:textId="77777777" w:rsidR="007B2568" w:rsidRDefault="007B2568" w:rsidP="00EB5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0C8398" w14:textId="77777777" w:rsidR="007B2568" w:rsidRDefault="007B2568" w:rsidP="00EB5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2118D0" w14:textId="41D34782" w:rsidR="007B2568" w:rsidRDefault="009F5683" w:rsidP="007B25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Komatsu Case</w:t>
      </w:r>
    </w:p>
    <w:p w14:paraId="402BA2A4" w14:textId="77777777" w:rsidR="007B2568" w:rsidRDefault="009F5683" w:rsidP="007B25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5D5D">
        <w:rPr>
          <w:rFonts w:ascii="Times New Roman" w:hAnsi="Times New Roman" w:cs="Times New Roman"/>
          <w:sz w:val="24"/>
          <w:szCs w:val="24"/>
        </w:rPr>
        <w:t xml:space="preserve">Komatsu </w:t>
      </w:r>
      <w:r w:rsidR="00675B0D">
        <w:rPr>
          <w:rFonts w:ascii="Times New Roman" w:hAnsi="Times New Roman" w:cs="Times New Roman"/>
          <w:sz w:val="24"/>
          <w:szCs w:val="24"/>
        </w:rPr>
        <w:t xml:space="preserve">trades its products, which are mostly building apparatus more expensive in the premium </w:t>
      </w:r>
      <w:r>
        <w:rPr>
          <w:rFonts w:ascii="Times New Roman" w:hAnsi="Times New Roman" w:cs="Times New Roman"/>
          <w:sz w:val="24"/>
          <w:szCs w:val="24"/>
        </w:rPr>
        <w:t>soot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675B0D">
        <w:rPr>
          <w:rFonts w:ascii="Times New Roman" w:hAnsi="Times New Roman" w:cs="Times New Roman"/>
          <w:sz w:val="24"/>
          <w:szCs w:val="24"/>
        </w:rPr>
        <w:t>where clients are more focused on eminence and performance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675B0D">
        <w:rPr>
          <w:rFonts w:ascii="Times New Roman" w:hAnsi="Times New Roman" w:cs="Times New Roman"/>
          <w:sz w:val="24"/>
          <w:szCs w:val="24"/>
        </w:rPr>
        <w:t>Companies that beat their opponents by the use of ICT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D5D">
        <w:rPr>
          <w:rFonts w:ascii="Times New Roman" w:hAnsi="Times New Roman" w:cs="Times New Roman"/>
          <w:sz w:val="24"/>
          <w:szCs w:val="24"/>
        </w:rPr>
        <w:t xml:space="preserve"> Maintenance </w:t>
      </w:r>
      <w:r w:rsidR="00675B0D" w:rsidRPr="00EB5D5D">
        <w:rPr>
          <w:rFonts w:ascii="Times New Roman" w:hAnsi="Times New Roman" w:cs="Times New Roman"/>
          <w:sz w:val="24"/>
          <w:szCs w:val="24"/>
        </w:rPr>
        <w:t>pact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675B0D">
        <w:rPr>
          <w:rFonts w:ascii="Times New Roman" w:hAnsi="Times New Roman" w:cs="Times New Roman"/>
          <w:sz w:val="24"/>
          <w:szCs w:val="24"/>
        </w:rPr>
        <w:t>Conveyance of parts in a more apt manner</w:t>
      </w:r>
      <w:r>
        <w:rPr>
          <w:rFonts w:ascii="Times New Roman" w:hAnsi="Times New Roman" w:cs="Times New Roman"/>
          <w:sz w:val="24"/>
          <w:szCs w:val="24"/>
        </w:rPr>
        <w:t>, and so on</w:t>
      </w:r>
      <w:r w:rsidRPr="00EB5D5D">
        <w:rPr>
          <w:rFonts w:ascii="Times New Roman" w:hAnsi="Times New Roman" w:cs="Times New Roman"/>
          <w:sz w:val="24"/>
          <w:szCs w:val="24"/>
        </w:rPr>
        <w:t xml:space="preserve">. </w:t>
      </w:r>
      <w:r w:rsidR="00675B0D">
        <w:rPr>
          <w:rFonts w:ascii="Times New Roman" w:hAnsi="Times New Roman" w:cs="Times New Roman"/>
          <w:sz w:val="24"/>
          <w:szCs w:val="24"/>
        </w:rPr>
        <w:t>The top shareholder in the premium market due to the use of a system focusing on the client</w:t>
      </w:r>
      <w:r w:rsidRPr="00EB5D5D">
        <w:rPr>
          <w:rFonts w:ascii="Times New Roman" w:hAnsi="Times New Roman" w:cs="Times New Roman"/>
          <w:sz w:val="24"/>
          <w:szCs w:val="24"/>
        </w:rPr>
        <w:t>’</w:t>
      </w:r>
      <w:r w:rsidR="00675B0D">
        <w:rPr>
          <w:rFonts w:ascii="Times New Roman" w:hAnsi="Times New Roman" w:cs="Times New Roman"/>
          <w:sz w:val="24"/>
          <w:szCs w:val="24"/>
        </w:rPr>
        <w:t>s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675B0D" w:rsidRPr="00EB5D5D">
        <w:rPr>
          <w:rFonts w:ascii="Times New Roman" w:hAnsi="Times New Roman" w:cs="Times New Roman"/>
          <w:sz w:val="24"/>
          <w:szCs w:val="24"/>
        </w:rPr>
        <w:t>efficiency</w:t>
      </w:r>
      <w:r w:rsidRPr="00EB5D5D">
        <w:rPr>
          <w:rFonts w:ascii="Times New Roman" w:hAnsi="Times New Roman" w:cs="Times New Roman"/>
          <w:sz w:val="24"/>
          <w:szCs w:val="24"/>
        </w:rPr>
        <w:t xml:space="preserve">. </w:t>
      </w:r>
      <w:r w:rsidR="00675B0D">
        <w:rPr>
          <w:rFonts w:ascii="Times New Roman" w:hAnsi="Times New Roman" w:cs="Times New Roman"/>
          <w:sz w:val="24"/>
          <w:szCs w:val="24"/>
        </w:rPr>
        <w:t>Entering the market by organizing creative contraption displays to showcase the quality of machines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675B0D" w:rsidRPr="00EB5D5D">
        <w:rPr>
          <w:rFonts w:ascii="Times New Roman" w:hAnsi="Times New Roman" w:cs="Times New Roman"/>
          <w:sz w:val="24"/>
          <w:szCs w:val="24"/>
        </w:rPr>
        <w:t>created</w:t>
      </w:r>
      <w:r w:rsidRPr="00EB5D5D">
        <w:rPr>
          <w:rFonts w:ascii="Times New Roman" w:hAnsi="Times New Roman" w:cs="Times New Roman"/>
          <w:sz w:val="24"/>
          <w:szCs w:val="24"/>
        </w:rPr>
        <w:t xml:space="preserve"> by Komatsu technologies</w:t>
      </w:r>
      <w:r w:rsidR="00675B0D">
        <w:rPr>
          <w:rFonts w:ascii="Times New Roman" w:hAnsi="Times New Roman" w:cs="Times New Roman"/>
          <w:sz w:val="24"/>
          <w:szCs w:val="24"/>
        </w:rPr>
        <w:t xml:space="preserve"> to potential clients</w:t>
      </w:r>
      <w:r w:rsidRPr="00EB5D5D">
        <w:rPr>
          <w:rFonts w:ascii="Times New Roman" w:hAnsi="Times New Roman" w:cs="Times New Roman"/>
          <w:sz w:val="24"/>
          <w:szCs w:val="24"/>
        </w:rPr>
        <w:t xml:space="preserve">. </w:t>
      </w:r>
      <w:r w:rsidR="00796C12">
        <w:rPr>
          <w:rFonts w:ascii="Times New Roman" w:hAnsi="Times New Roman" w:cs="Times New Roman"/>
          <w:sz w:val="24"/>
          <w:szCs w:val="24"/>
        </w:rPr>
        <w:t>Making sure the customers fully bestow loyalty to them by continuously offering customer support to them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F7A95F" w14:textId="77777777" w:rsidR="007B2568" w:rsidRDefault="009F5683" w:rsidP="007B25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Assisti</w:t>
      </w:r>
      <w:r>
        <w:rPr>
          <w:rFonts w:ascii="Times New Roman" w:hAnsi="Times New Roman" w:cs="Times New Roman"/>
          <w:sz w:val="24"/>
          <w:szCs w:val="24"/>
        </w:rPr>
        <w:t>ng clients to get the best out of their machines by constantly helping them in installment, operation,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Pr="00EB5D5D">
        <w:rPr>
          <w:rFonts w:ascii="Times New Roman" w:hAnsi="Times New Roman" w:cs="Times New Roman"/>
          <w:sz w:val="24"/>
          <w:szCs w:val="24"/>
        </w:rPr>
        <w:t>care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, and repairs, as well as </w:t>
      </w:r>
      <w:r w:rsidRPr="00EB5D5D">
        <w:rPr>
          <w:rFonts w:ascii="Times New Roman" w:hAnsi="Times New Roman" w:cs="Times New Roman"/>
          <w:sz w:val="24"/>
          <w:szCs w:val="24"/>
        </w:rPr>
        <w:t>judicious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parts delivery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Whilst government tenders are awarded mainly to those who bid lower prices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, Komatsu promotes </w:t>
      </w:r>
      <w:r w:rsidRPr="00EB5D5D">
        <w:rPr>
          <w:rFonts w:ascii="Times New Roman" w:hAnsi="Times New Roman" w:cs="Times New Roman"/>
          <w:sz w:val="24"/>
          <w:szCs w:val="24"/>
        </w:rPr>
        <w:t>enha</w:t>
      </w:r>
      <w:r w:rsidRPr="00EB5D5D">
        <w:rPr>
          <w:rFonts w:ascii="Times New Roman" w:hAnsi="Times New Roman" w:cs="Times New Roman"/>
          <w:sz w:val="24"/>
          <w:szCs w:val="24"/>
        </w:rPr>
        <w:t>ncements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of Jobsite operations </w:t>
      </w:r>
      <w:r>
        <w:rPr>
          <w:rFonts w:ascii="Times New Roman" w:hAnsi="Times New Roman" w:cs="Times New Roman"/>
          <w:sz w:val="24"/>
          <w:szCs w:val="24"/>
        </w:rPr>
        <w:t>aimed at lowering the cost of operation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consequently improves the productivity of the leading trio of private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Pr="00EB5D5D">
        <w:rPr>
          <w:rFonts w:ascii="Times New Roman" w:hAnsi="Times New Roman" w:cs="Times New Roman"/>
          <w:sz w:val="24"/>
          <w:szCs w:val="24"/>
        </w:rPr>
        <w:t>clienteles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by </w:t>
      </w:r>
      <w:r w:rsidRPr="00EB5D5D">
        <w:rPr>
          <w:rFonts w:ascii="Times New Roman" w:hAnsi="Times New Roman" w:cs="Times New Roman"/>
          <w:sz w:val="24"/>
          <w:szCs w:val="24"/>
        </w:rPr>
        <w:t>sector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Due to that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, Komatsu has </w:t>
      </w:r>
      <w:r>
        <w:rPr>
          <w:rFonts w:ascii="Times New Roman" w:hAnsi="Times New Roman" w:cs="Times New Roman"/>
          <w:sz w:val="24"/>
          <w:szCs w:val="24"/>
        </w:rPr>
        <w:t>earned itself a 60% share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apparatus purchased by them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gradually earning more markets for parts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via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service </w:t>
      </w:r>
      <w:r w:rsidRPr="00EB5D5D">
        <w:rPr>
          <w:rFonts w:ascii="Times New Roman" w:hAnsi="Times New Roman" w:cs="Times New Roman"/>
          <w:sz w:val="24"/>
          <w:szCs w:val="24"/>
        </w:rPr>
        <w:t>indentures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one of which is the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Full Maintenance Contract.</w:t>
      </w:r>
    </w:p>
    <w:p w14:paraId="1D05A145" w14:textId="77777777" w:rsidR="007B2568" w:rsidRDefault="009F5683" w:rsidP="007B25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China, gradually changing population structure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hiking earnings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elevating purchasing power of consumers 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and </w:t>
      </w:r>
      <w:r w:rsidR="00875CB8">
        <w:rPr>
          <w:rFonts w:ascii="Times New Roman" w:hAnsi="Times New Roman" w:cs="Times New Roman"/>
          <w:sz w:val="24"/>
          <w:szCs w:val="24"/>
        </w:rPr>
        <w:t>a diverse metropolitan business market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have </w:t>
      </w:r>
      <w:r w:rsidR="00875CB8">
        <w:rPr>
          <w:rFonts w:ascii="Times New Roman" w:hAnsi="Times New Roman" w:cs="Times New Roman"/>
          <w:sz w:val="24"/>
          <w:szCs w:val="24"/>
        </w:rPr>
        <w:t>aided in improving the economic market of China and thereafter make it a business magnet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to Western </w:t>
      </w:r>
      <w:r w:rsidR="00875CB8">
        <w:rPr>
          <w:rFonts w:ascii="Times New Roman" w:hAnsi="Times New Roman" w:cs="Times New Roman"/>
          <w:sz w:val="24"/>
          <w:szCs w:val="24"/>
        </w:rPr>
        <w:t>Companies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875CB8">
        <w:rPr>
          <w:rFonts w:ascii="Times New Roman" w:hAnsi="Times New Roman" w:cs="Times New Roman"/>
          <w:sz w:val="24"/>
          <w:szCs w:val="24"/>
        </w:rPr>
        <w:t>all from different kinds of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industries. </w:t>
      </w:r>
      <w:r w:rsidR="00875CB8">
        <w:rPr>
          <w:rFonts w:ascii="Times New Roman" w:hAnsi="Times New Roman" w:cs="Times New Roman"/>
          <w:sz w:val="24"/>
          <w:szCs w:val="24"/>
        </w:rPr>
        <w:t>Equally, a drop in the level of sales in their home souks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has </w:t>
      </w:r>
      <w:r w:rsidR="00875CB8">
        <w:rPr>
          <w:rFonts w:ascii="Times New Roman" w:hAnsi="Times New Roman" w:cs="Times New Roman"/>
          <w:sz w:val="24"/>
          <w:szCs w:val="24"/>
        </w:rPr>
        <w:t>led to most of USA and European based firms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to </w:t>
      </w:r>
      <w:r w:rsidR="00875CB8" w:rsidRPr="00EB5D5D">
        <w:rPr>
          <w:rFonts w:ascii="Times New Roman" w:hAnsi="Times New Roman" w:cs="Times New Roman"/>
          <w:sz w:val="24"/>
          <w:szCs w:val="24"/>
        </w:rPr>
        <w:t>reposition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875CB8">
        <w:rPr>
          <w:rFonts w:ascii="Times New Roman" w:hAnsi="Times New Roman" w:cs="Times New Roman"/>
          <w:sz w:val="24"/>
          <w:szCs w:val="24"/>
        </w:rPr>
        <w:t xml:space="preserve">to 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China </w:t>
      </w:r>
      <w:r w:rsidR="00875CB8" w:rsidRPr="00EB5D5D">
        <w:rPr>
          <w:rFonts w:ascii="Times New Roman" w:hAnsi="Times New Roman" w:cs="Times New Roman"/>
          <w:sz w:val="24"/>
          <w:szCs w:val="24"/>
        </w:rPr>
        <w:t>decisively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to the center of their </w:t>
      </w:r>
      <w:r w:rsidR="00875CB8" w:rsidRPr="00EB5D5D">
        <w:rPr>
          <w:rFonts w:ascii="Times New Roman" w:hAnsi="Times New Roman" w:cs="Times New Roman"/>
          <w:sz w:val="24"/>
          <w:szCs w:val="24"/>
        </w:rPr>
        <w:t>continuing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global growth </w:t>
      </w:r>
      <w:r w:rsidR="00875CB8" w:rsidRPr="00EB5D5D">
        <w:rPr>
          <w:rFonts w:ascii="Times New Roman" w:hAnsi="Times New Roman" w:cs="Times New Roman"/>
          <w:sz w:val="24"/>
          <w:szCs w:val="24"/>
        </w:rPr>
        <w:t>stratagems</w:t>
      </w:r>
      <w:r w:rsidR="00EB5D5D" w:rsidRPr="00EB5D5D">
        <w:rPr>
          <w:rFonts w:ascii="Times New Roman" w:hAnsi="Times New Roman" w:cs="Times New Roman"/>
          <w:sz w:val="24"/>
          <w:szCs w:val="24"/>
        </w:rPr>
        <w:t>.</w:t>
      </w:r>
    </w:p>
    <w:p w14:paraId="6F3EC5EA" w14:textId="77777777" w:rsidR="007B2568" w:rsidRDefault="009F5683" w:rsidP="007B25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 sounds almost not possible for firms to get into the China market and settle fully especially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foreign companies with </w:t>
      </w:r>
      <w:r w:rsidRPr="00EB5D5D">
        <w:rPr>
          <w:rFonts w:ascii="Times New Roman" w:hAnsi="Times New Roman" w:cs="Times New Roman"/>
          <w:sz w:val="24"/>
          <w:szCs w:val="24"/>
        </w:rPr>
        <w:t>partial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or no </w:t>
      </w:r>
      <w:r w:rsidRPr="00EB5D5D">
        <w:rPr>
          <w:rFonts w:ascii="Times New Roman" w:hAnsi="Times New Roman" w:cs="Times New Roman"/>
          <w:sz w:val="24"/>
          <w:szCs w:val="24"/>
        </w:rPr>
        <w:t>skill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con</w:t>
      </w:r>
      <w:r>
        <w:rPr>
          <w:rFonts w:ascii="Times New Roman" w:hAnsi="Times New Roman" w:cs="Times New Roman"/>
          <w:sz w:val="24"/>
          <w:szCs w:val="24"/>
        </w:rPr>
        <w:t>ducting their business in this country’s economy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white paper focuses hugely on exposing the major issues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that </w:t>
      </w:r>
      <w:r w:rsidRPr="00EB5D5D">
        <w:rPr>
          <w:rFonts w:ascii="Times New Roman" w:hAnsi="Times New Roman" w:cs="Times New Roman"/>
          <w:sz w:val="24"/>
          <w:szCs w:val="24"/>
        </w:rPr>
        <w:t>overseas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companies </w:t>
      </w:r>
      <w:r>
        <w:rPr>
          <w:rFonts w:ascii="Times New Roman" w:hAnsi="Times New Roman" w:cs="Times New Roman"/>
          <w:sz w:val="24"/>
          <w:szCs w:val="24"/>
        </w:rPr>
        <w:t>encounter upon getting to the China market initially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and thereafter to give practical aspects that must be considered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put into practice by businesses that find themselves in this challenging 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market entry </w:t>
      </w:r>
      <w:r w:rsidRPr="00EB5D5D">
        <w:rPr>
          <w:rFonts w:ascii="Times New Roman" w:hAnsi="Times New Roman" w:cs="Times New Roman"/>
          <w:sz w:val="24"/>
          <w:szCs w:val="24"/>
        </w:rPr>
        <w:t>approach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and </w:t>
      </w:r>
      <w:r w:rsidRPr="00EB5D5D">
        <w:rPr>
          <w:rFonts w:ascii="Times New Roman" w:hAnsi="Times New Roman" w:cs="Times New Roman"/>
          <w:sz w:val="24"/>
          <w:szCs w:val="24"/>
        </w:rPr>
        <w:t>growth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Pr="00EB5D5D">
        <w:rPr>
          <w:rFonts w:ascii="Times New Roman" w:hAnsi="Times New Roman" w:cs="Times New Roman"/>
          <w:sz w:val="24"/>
          <w:szCs w:val="24"/>
        </w:rPr>
        <w:t>tactics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A65F0B" w14:textId="77777777" w:rsidR="007B2568" w:rsidRDefault="009F5683" w:rsidP="007B25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 parts of China have a different style, nature, and designs of the market, therefore, posing a great challenge for companies </w:t>
      </w:r>
      <w:r>
        <w:rPr>
          <w:rFonts w:ascii="Times New Roman" w:hAnsi="Times New Roman" w:cs="Times New Roman"/>
          <w:sz w:val="24"/>
          <w:szCs w:val="24"/>
        </w:rPr>
        <w:t>expanding to this Asian country in the aspect of geographical positioning as a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vantage point to </w:t>
      </w:r>
      <w:r>
        <w:rPr>
          <w:rFonts w:ascii="Times New Roman" w:hAnsi="Times New Roman" w:cs="Times New Roman"/>
          <w:sz w:val="24"/>
          <w:szCs w:val="24"/>
        </w:rPr>
        <w:t>hit and acquire the love of China markets entirely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In the ancient days, overseas businesses found themselves being located mostly in the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Pr="00EB5D5D">
        <w:rPr>
          <w:rFonts w:ascii="Times New Roman" w:hAnsi="Times New Roman" w:cs="Times New Roman"/>
          <w:sz w:val="24"/>
          <w:szCs w:val="24"/>
        </w:rPr>
        <w:t>littoral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provinces such as Zhejiang, Guangdong, Jiangsu, and Shanghai, </w:t>
      </w:r>
      <w:r>
        <w:rPr>
          <w:rFonts w:ascii="Times New Roman" w:hAnsi="Times New Roman" w:cs="Times New Roman"/>
          <w:sz w:val="24"/>
          <w:szCs w:val="24"/>
        </w:rPr>
        <w:t>propagated mainly by the massive headcounts and per capita income of people living in those regions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Precisely, those companies offering products that are majorly consumables </w:t>
      </w:r>
      <w:r w:rsidR="00A95FC0">
        <w:rPr>
          <w:rFonts w:ascii="Times New Roman" w:hAnsi="Times New Roman" w:cs="Times New Roman"/>
          <w:sz w:val="24"/>
          <w:szCs w:val="24"/>
        </w:rPr>
        <w:t xml:space="preserve">tend </w:t>
      </w:r>
      <w:r>
        <w:rPr>
          <w:rFonts w:ascii="Times New Roman" w:hAnsi="Times New Roman" w:cs="Times New Roman"/>
          <w:sz w:val="24"/>
          <w:szCs w:val="24"/>
        </w:rPr>
        <w:t>to pay attention to these d</w:t>
      </w:r>
      <w:r>
        <w:rPr>
          <w:rFonts w:ascii="Times New Roman" w:hAnsi="Times New Roman" w:cs="Times New Roman"/>
          <w:sz w:val="24"/>
          <w:szCs w:val="24"/>
        </w:rPr>
        <w:t>ensely populated regions.</w:t>
      </w:r>
    </w:p>
    <w:p w14:paraId="02520F8C" w14:textId="77777777" w:rsidR="007B2568" w:rsidRDefault="009F5683" w:rsidP="007B25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5D5D">
        <w:rPr>
          <w:rFonts w:ascii="Times New Roman" w:hAnsi="Times New Roman" w:cs="Times New Roman"/>
          <w:sz w:val="24"/>
          <w:szCs w:val="24"/>
        </w:rPr>
        <w:t xml:space="preserve">In Caterpillar’s 3Q 2019 </w:t>
      </w:r>
      <w:r w:rsidR="00A95FC0" w:rsidRPr="00EB5D5D">
        <w:rPr>
          <w:rFonts w:ascii="Times New Roman" w:hAnsi="Times New Roman" w:cs="Times New Roman"/>
          <w:sz w:val="24"/>
          <w:szCs w:val="24"/>
        </w:rPr>
        <w:t>incomes</w:t>
      </w:r>
      <w:r w:rsidRPr="00EB5D5D">
        <w:rPr>
          <w:rFonts w:ascii="Times New Roman" w:hAnsi="Times New Roman" w:cs="Times New Roman"/>
          <w:sz w:val="24"/>
          <w:szCs w:val="24"/>
        </w:rPr>
        <w:t xml:space="preserve"> call, </w:t>
      </w:r>
      <w:r w:rsidR="00A95FC0">
        <w:rPr>
          <w:rFonts w:ascii="Times New Roman" w:hAnsi="Times New Roman" w:cs="Times New Roman"/>
          <w:sz w:val="24"/>
          <w:szCs w:val="24"/>
        </w:rPr>
        <w:t>the organization opened up</w:t>
      </w:r>
      <w:r w:rsidRPr="00EB5D5D">
        <w:rPr>
          <w:rFonts w:ascii="Times New Roman" w:hAnsi="Times New Roman" w:cs="Times New Roman"/>
          <w:sz w:val="24"/>
          <w:szCs w:val="24"/>
        </w:rPr>
        <w:t xml:space="preserve"> a 6% year-over-year </w:t>
      </w:r>
      <w:r w:rsidR="00A95FC0">
        <w:rPr>
          <w:rFonts w:ascii="Times New Roman" w:hAnsi="Times New Roman" w:cs="Times New Roman"/>
          <w:sz w:val="24"/>
          <w:szCs w:val="24"/>
        </w:rPr>
        <w:t>drastic reduction in their levels of income and profits in their</w:t>
      </w:r>
      <w:r w:rsidRPr="00EB5D5D">
        <w:rPr>
          <w:rFonts w:ascii="Times New Roman" w:hAnsi="Times New Roman" w:cs="Times New Roman"/>
          <w:sz w:val="24"/>
          <w:szCs w:val="24"/>
        </w:rPr>
        <w:t xml:space="preserve"> third quarter, the first quarterly </w:t>
      </w:r>
      <w:r w:rsidR="00A95FC0" w:rsidRPr="00EB5D5D">
        <w:rPr>
          <w:rFonts w:ascii="Times New Roman" w:hAnsi="Times New Roman" w:cs="Times New Roman"/>
          <w:sz w:val="24"/>
          <w:szCs w:val="24"/>
        </w:rPr>
        <w:t>deterioration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A95FC0">
        <w:rPr>
          <w:rFonts w:ascii="Times New Roman" w:hAnsi="Times New Roman" w:cs="Times New Roman"/>
          <w:sz w:val="24"/>
          <w:szCs w:val="24"/>
        </w:rPr>
        <w:t>for almost three years</w:t>
      </w:r>
      <w:r w:rsidRPr="00EB5D5D">
        <w:rPr>
          <w:rFonts w:ascii="Times New Roman" w:hAnsi="Times New Roman" w:cs="Times New Roman"/>
          <w:sz w:val="24"/>
          <w:szCs w:val="24"/>
        </w:rPr>
        <w:t xml:space="preserve">. </w:t>
      </w:r>
      <w:r w:rsidR="00A95FC0">
        <w:rPr>
          <w:rFonts w:ascii="Times New Roman" w:hAnsi="Times New Roman" w:cs="Times New Roman"/>
          <w:sz w:val="24"/>
          <w:szCs w:val="24"/>
        </w:rPr>
        <w:t xml:space="preserve">The top management, </w:t>
      </w:r>
      <w:r w:rsidRPr="00EB5D5D">
        <w:rPr>
          <w:rFonts w:ascii="Times New Roman" w:hAnsi="Times New Roman" w:cs="Times New Roman"/>
          <w:sz w:val="24"/>
          <w:szCs w:val="24"/>
        </w:rPr>
        <w:t xml:space="preserve">Jim Umpleby </w:t>
      </w:r>
      <w:r w:rsidR="00A95FC0">
        <w:rPr>
          <w:rFonts w:ascii="Times New Roman" w:hAnsi="Times New Roman" w:cs="Times New Roman"/>
          <w:sz w:val="24"/>
          <w:szCs w:val="24"/>
        </w:rPr>
        <w:t>associated the failures to the decline in the supplier’s stock levels</w:t>
      </w:r>
      <w:r w:rsidRPr="00EB5D5D">
        <w:rPr>
          <w:rFonts w:ascii="Times New Roman" w:hAnsi="Times New Roman" w:cs="Times New Roman"/>
          <w:sz w:val="24"/>
          <w:szCs w:val="24"/>
        </w:rPr>
        <w:t xml:space="preserve"> in </w:t>
      </w:r>
      <w:r w:rsidR="00A95FC0" w:rsidRPr="00EB5D5D">
        <w:rPr>
          <w:rFonts w:ascii="Times New Roman" w:hAnsi="Times New Roman" w:cs="Times New Roman"/>
          <w:sz w:val="24"/>
          <w:szCs w:val="24"/>
        </w:rPr>
        <w:t>expectancy</w:t>
      </w:r>
      <w:r w:rsidRPr="00EB5D5D">
        <w:rPr>
          <w:rFonts w:ascii="Times New Roman" w:hAnsi="Times New Roman" w:cs="Times New Roman"/>
          <w:sz w:val="24"/>
          <w:szCs w:val="24"/>
        </w:rPr>
        <w:t xml:space="preserve"> of lower end-user demand. </w:t>
      </w:r>
      <w:r w:rsidR="00A95FC0">
        <w:rPr>
          <w:rFonts w:ascii="Times New Roman" w:hAnsi="Times New Roman" w:cs="Times New Roman"/>
          <w:sz w:val="24"/>
          <w:szCs w:val="24"/>
        </w:rPr>
        <w:t xml:space="preserve">The giant organization </w:t>
      </w:r>
      <w:r w:rsidR="009A7032">
        <w:rPr>
          <w:rFonts w:ascii="Times New Roman" w:hAnsi="Times New Roman" w:cs="Times New Roman"/>
          <w:sz w:val="24"/>
          <w:szCs w:val="24"/>
        </w:rPr>
        <w:t>consequently cuts on its estimate</w:t>
      </w:r>
      <w:r w:rsidRPr="00EB5D5D">
        <w:rPr>
          <w:rFonts w:ascii="Times New Roman" w:hAnsi="Times New Roman" w:cs="Times New Roman"/>
          <w:sz w:val="24"/>
          <w:szCs w:val="24"/>
        </w:rPr>
        <w:t xml:space="preserve"> for 2019 </w:t>
      </w:r>
      <w:r w:rsidR="009A7032" w:rsidRPr="00EB5D5D">
        <w:rPr>
          <w:rFonts w:ascii="Times New Roman" w:hAnsi="Times New Roman" w:cs="Times New Roman"/>
          <w:sz w:val="24"/>
          <w:szCs w:val="24"/>
        </w:rPr>
        <w:t>yearly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9A7032">
        <w:rPr>
          <w:rFonts w:ascii="Times New Roman" w:hAnsi="Times New Roman" w:cs="Times New Roman"/>
          <w:sz w:val="24"/>
          <w:szCs w:val="24"/>
        </w:rPr>
        <w:t>outcomes due to the prediction of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9A7032" w:rsidRPr="00EB5D5D">
        <w:rPr>
          <w:rFonts w:ascii="Times New Roman" w:hAnsi="Times New Roman" w:cs="Times New Roman"/>
          <w:sz w:val="24"/>
          <w:szCs w:val="24"/>
        </w:rPr>
        <w:t>constant</w:t>
      </w:r>
      <w:r w:rsidRPr="00EB5D5D">
        <w:rPr>
          <w:rFonts w:ascii="Times New Roman" w:hAnsi="Times New Roman" w:cs="Times New Roman"/>
          <w:sz w:val="24"/>
          <w:szCs w:val="24"/>
        </w:rPr>
        <w:t xml:space="preserve"> redu</w:t>
      </w:r>
      <w:r w:rsidRPr="00EB5D5D">
        <w:rPr>
          <w:rFonts w:ascii="Times New Roman" w:hAnsi="Times New Roman" w:cs="Times New Roman"/>
          <w:sz w:val="24"/>
          <w:szCs w:val="24"/>
        </w:rPr>
        <w:t xml:space="preserve">ctions in dealer </w:t>
      </w:r>
      <w:r w:rsidR="009A7032" w:rsidRPr="00EB5D5D">
        <w:rPr>
          <w:rFonts w:ascii="Times New Roman" w:hAnsi="Times New Roman" w:cs="Times New Roman"/>
          <w:sz w:val="24"/>
          <w:szCs w:val="24"/>
        </w:rPr>
        <w:t>catalogs</w:t>
      </w:r>
      <w:r w:rsidRPr="00EB5D5D">
        <w:rPr>
          <w:rFonts w:ascii="Times New Roman" w:hAnsi="Times New Roman" w:cs="Times New Roman"/>
          <w:sz w:val="24"/>
          <w:szCs w:val="24"/>
        </w:rPr>
        <w:t xml:space="preserve"> and flat </w:t>
      </w:r>
      <w:r w:rsidR="009A7032">
        <w:rPr>
          <w:rFonts w:ascii="Times New Roman" w:hAnsi="Times New Roman" w:cs="Times New Roman"/>
          <w:sz w:val="24"/>
          <w:szCs w:val="24"/>
        </w:rPr>
        <w:t>demand from clients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9A7032">
        <w:rPr>
          <w:rFonts w:ascii="Times New Roman" w:hAnsi="Times New Roman" w:cs="Times New Roman"/>
          <w:sz w:val="24"/>
          <w:szCs w:val="24"/>
        </w:rPr>
        <w:t>across their final quarter</w:t>
      </w:r>
      <w:r w:rsidRPr="00EB5D5D">
        <w:rPr>
          <w:rFonts w:ascii="Times New Roman" w:hAnsi="Times New Roman" w:cs="Times New Roman"/>
          <w:sz w:val="24"/>
          <w:szCs w:val="24"/>
        </w:rPr>
        <w:t>.</w:t>
      </w:r>
    </w:p>
    <w:p w14:paraId="376BE9CC" w14:textId="77777777" w:rsidR="007B2568" w:rsidRDefault="009F5683" w:rsidP="007B25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5D5D">
        <w:rPr>
          <w:rFonts w:ascii="Times New Roman" w:hAnsi="Times New Roman" w:cs="Times New Roman"/>
          <w:sz w:val="24"/>
          <w:szCs w:val="24"/>
        </w:rPr>
        <w:t>Unplay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ed cited "uncertainty in the global economic environment" as the </w:t>
      </w:r>
      <w:r w:rsidR="009A7032">
        <w:rPr>
          <w:rFonts w:ascii="Times New Roman" w:hAnsi="Times New Roman" w:cs="Times New Roman"/>
          <w:sz w:val="24"/>
          <w:szCs w:val="24"/>
        </w:rPr>
        <w:t>major motive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9A7032">
        <w:rPr>
          <w:rFonts w:ascii="Times New Roman" w:hAnsi="Times New Roman" w:cs="Times New Roman"/>
          <w:sz w:val="24"/>
          <w:szCs w:val="24"/>
        </w:rPr>
        <w:t xml:space="preserve">which has </w:t>
      </w:r>
      <w:r>
        <w:rPr>
          <w:rFonts w:ascii="Times New Roman" w:hAnsi="Times New Roman" w:cs="Times New Roman"/>
          <w:sz w:val="24"/>
          <w:szCs w:val="24"/>
        </w:rPr>
        <w:t>led</w:t>
      </w:r>
      <w:r w:rsidR="009A7032">
        <w:rPr>
          <w:rFonts w:ascii="Times New Roman" w:hAnsi="Times New Roman" w:cs="Times New Roman"/>
          <w:sz w:val="24"/>
          <w:szCs w:val="24"/>
        </w:rPr>
        <w:t xml:space="preserve"> to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increased </w:t>
      </w:r>
      <w:r w:rsidR="009A7032" w:rsidRPr="00EB5D5D">
        <w:rPr>
          <w:rFonts w:ascii="Times New Roman" w:hAnsi="Times New Roman" w:cs="Times New Roman"/>
          <w:sz w:val="24"/>
          <w:szCs w:val="24"/>
        </w:rPr>
        <w:t>attention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9A7032">
        <w:rPr>
          <w:rFonts w:ascii="Times New Roman" w:hAnsi="Times New Roman" w:cs="Times New Roman"/>
          <w:sz w:val="24"/>
          <w:szCs w:val="24"/>
        </w:rPr>
        <w:t>showcased in the trend of both suppliers and customers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. </w:t>
      </w:r>
      <w:r w:rsidR="00EB5D5D" w:rsidRPr="00EB5D5D">
        <w:rPr>
          <w:rFonts w:ascii="Times New Roman" w:hAnsi="Times New Roman" w:cs="Times New Roman"/>
          <w:sz w:val="24"/>
          <w:szCs w:val="24"/>
        </w:rPr>
        <w:lastRenderedPageBreak/>
        <w:t xml:space="preserve">Caterpillar </w:t>
      </w:r>
      <w:r w:rsidR="009A7032">
        <w:rPr>
          <w:rFonts w:ascii="Times New Roman" w:hAnsi="Times New Roman" w:cs="Times New Roman"/>
          <w:sz w:val="24"/>
          <w:szCs w:val="24"/>
        </w:rPr>
        <w:t>classifies its reason following the regions from which it comes from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: North America, Latin America, EAME, and the Asia Pacific. In the third quarter, Latin America </w:t>
      </w:r>
      <w:r w:rsidR="009A7032">
        <w:rPr>
          <w:rFonts w:ascii="Times New Roman" w:hAnsi="Times New Roman" w:cs="Times New Roman"/>
          <w:sz w:val="24"/>
          <w:szCs w:val="24"/>
        </w:rPr>
        <w:t>was the only region that recorded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an </w:t>
      </w:r>
      <w:r w:rsidR="009A7032">
        <w:rPr>
          <w:rFonts w:ascii="Times New Roman" w:hAnsi="Times New Roman" w:cs="Times New Roman"/>
          <w:sz w:val="24"/>
          <w:szCs w:val="24"/>
        </w:rPr>
        <w:t>increment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in </w:t>
      </w:r>
      <w:r w:rsidR="009A7032" w:rsidRPr="00EB5D5D">
        <w:rPr>
          <w:rFonts w:ascii="Times New Roman" w:hAnsi="Times New Roman" w:cs="Times New Roman"/>
          <w:sz w:val="24"/>
          <w:szCs w:val="24"/>
        </w:rPr>
        <w:t>rummage sale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and </w:t>
      </w:r>
      <w:r w:rsidR="009A7032" w:rsidRPr="00EB5D5D">
        <w:rPr>
          <w:rFonts w:ascii="Times New Roman" w:hAnsi="Times New Roman" w:cs="Times New Roman"/>
          <w:sz w:val="24"/>
          <w:szCs w:val="24"/>
        </w:rPr>
        <w:t>profits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; however, </w:t>
      </w:r>
      <w:r w:rsidR="009A7032">
        <w:rPr>
          <w:rFonts w:ascii="Times New Roman" w:hAnsi="Times New Roman" w:cs="Times New Roman"/>
          <w:sz w:val="24"/>
          <w:szCs w:val="24"/>
        </w:rPr>
        <w:t>Latin America’s portion in the company is only but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10% of </w:t>
      </w:r>
      <w:r w:rsidR="009A7032" w:rsidRPr="00EB5D5D">
        <w:rPr>
          <w:rFonts w:ascii="Times New Roman" w:hAnsi="Times New Roman" w:cs="Times New Roman"/>
          <w:sz w:val="24"/>
          <w:szCs w:val="24"/>
        </w:rPr>
        <w:t>overall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revenues. </w:t>
      </w:r>
      <w:r w:rsidR="009A7032">
        <w:rPr>
          <w:rFonts w:ascii="Times New Roman" w:hAnsi="Times New Roman" w:cs="Times New Roman"/>
          <w:sz w:val="24"/>
          <w:szCs w:val="24"/>
        </w:rPr>
        <w:t>Dramatically, the Asian region recorded a reduction of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14% during the quarter, </w:t>
      </w:r>
      <w:r w:rsidR="009A7032">
        <w:rPr>
          <w:rFonts w:ascii="Times New Roman" w:hAnsi="Times New Roman" w:cs="Times New Roman"/>
          <w:sz w:val="24"/>
          <w:szCs w:val="24"/>
        </w:rPr>
        <w:t>which makes up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a 29% </w:t>
      </w:r>
      <w:r w:rsidR="009A7032" w:rsidRPr="00EB5D5D">
        <w:rPr>
          <w:rFonts w:ascii="Times New Roman" w:hAnsi="Times New Roman" w:cs="Times New Roman"/>
          <w:sz w:val="24"/>
          <w:szCs w:val="24"/>
        </w:rPr>
        <w:t>drop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in sales to </w:t>
      </w:r>
      <w:r w:rsidR="009A7032">
        <w:rPr>
          <w:rFonts w:ascii="Times New Roman" w:hAnsi="Times New Roman" w:cs="Times New Roman"/>
          <w:sz w:val="24"/>
          <w:szCs w:val="24"/>
        </w:rPr>
        <w:t>the general industry involved in construction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. Umpleby </w:t>
      </w:r>
      <w:r w:rsidR="009A7032">
        <w:rPr>
          <w:rFonts w:ascii="Times New Roman" w:hAnsi="Times New Roman" w:cs="Times New Roman"/>
          <w:sz w:val="24"/>
          <w:szCs w:val="24"/>
        </w:rPr>
        <w:t>said that the kind of darkness faced by CAT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in the Asia Pacific </w:t>
      </w:r>
      <w:r w:rsidR="009A7032">
        <w:rPr>
          <w:rFonts w:ascii="Times New Roman" w:hAnsi="Times New Roman" w:cs="Times New Roman"/>
          <w:sz w:val="24"/>
          <w:szCs w:val="24"/>
        </w:rPr>
        <w:t>is not inclusive of their original markets of</w:t>
      </w:r>
      <w:r w:rsidR="00EB5D5D" w:rsidRPr="00EB5D5D">
        <w:rPr>
          <w:rFonts w:ascii="Times New Roman" w:hAnsi="Times New Roman" w:cs="Times New Roman"/>
          <w:sz w:val="24"/>
          <w:szCs w:val="24"/>
        </w:rPr>
        <w:t xml:space="preserve"> China and Japan.</w:t>
      </w:r>
    </w:p>
    <w:p w14:paraId="2A6B17E3" w14:textId="6F52DBA6" w:rsidR="00EB5D5D" w:rsidRPr="00EB5D5D" w:rsidRDefault="009F5683" w:rsidP="00CF45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5D5D">
        <w:rPr>
          <w:rFonts w:ascii="Times New Roman" w:hAnsi="Times New Roman" w:cs="Times New Roman"/>
          <w:sz w:val="24"/>
          <w:szCs w:val="24"/>
        </w:rPr>
        <w:t xml:space="preserve">Komatsu </w:t>
      </w:r>
      <w:r w:rsidR="009A7032" w:rsidRPr="00EB5D5D">
        <w:rPr>
          <w:rFonts w:ascii="Times New Roman" w:hAnsi="Times New Roman" w:cs="Times New Roman"/>
          <w:sz w:val="24"/>
          <w:szCs w:val="24"/>
        </w:rPr>
        <w:t>obeys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9A7032">
        <w:rPr>
          <w:rFonts w:ascii="Times New Roman" w:hAnsi="Times New Roman" w:cs="Times New Roman"/>
          <w:sz w:val="24"/>
          <w:szCs w:val="24"/>
        </w:rPr>
        <w:t>the various</w:t>
      </w:r>
      <w:r w:rsidRPr="00EB5D5D">
        <w:rPr>
          <w:rFonts w:ascii="Times New Roman" w:hAnsi="Times New Roman" w:cs="Times New Roman"/>
          <w:sz w:val="24"/>
          <w:szCs w:val="24"/>
        </w:rPr>
        <w:t xml:space="preserve"> basic </w:t>
      </w:r>
      <w:r w:rsidR="009A7032" w:rsidRPr="00EB5D5D">
        <w:rPr>
          <w:rFonts w:ascii="Times New Roman" w:hAnsi="Times New Roman" w:cs="Times New Roman"/>
          <w:sz w:val="24"/>
          <w:szCs w:val="24"/>
        </w:rPr>
        <w:t>polic</w:t>
      </w:r>
      <w:r w:rsidR="009A7032">
        <w:rPr>
          <w:rFonts w:ascii="Times New Roman" w:hAnsi="Times New Roman" w:cs="Times New Roman"/>
          <w:sz w:val="24"/>
          <w:szCs w:val="24"/>
        </w:rPr>
        <w:t>ies</w:t>
      </w:r>
      <w:r w:rsidRPr="00EB5D5D">
        <w:rPr>
          <w:rFonts w:ascii="Times New Roman" w:hAnsi="Times New Roman" w:cs="Times New Roman"/>
          <w:sz w:val="24"/>
          <w:szCs w:val="24"/>
        </w:rPr>
        <w:t xml:space="preserve"> of manufacturing its products </w:t>
      </w:r>
      <w:r w:rsidR="009A7032">
        <w:rPr>
          <w:rFonts w:ascii="Times New Roman" w:hAnsi="Times New Roman" w:cs="Times New Roman"/>
          <w:sz w:val="24"/>
          <w:szCs w:val="24"/>
        </w:rPr>
        <w:t>in the regions in which supply is dense and predictable</w:t>
      </w:r>
      <w:r w:rsidRPr="00EB5D5D">
        <w:rPr>
          <w:rFonts w:ascii="Times New Roman" w:hAnsi="Times New Roman" w:cs="Times New Roman"/>
          <w:sz w:val="24"/>
          <w:szCs w:val="24"/>
        </w:rPr>
        <w:t xml:space="preserve"> and has therefore established a </w:t>
      </w:r>
      <w:r w:rsidR="009A7032">
        <w:rPr>
          <w:rFonts w:ascii="Times New Roman" w:hAnsi="Times New Roman" w:cs="Times New Roman"/>
          <w:sz w:val="24"/>
          <w:szCs w:val="24"/>
        </w:rPr>
        <w:t xml:space="preserve">reputable </w:t>
      </w:r>
      <w:r w:rsidR="00CF45E4">
        <w:rPr>
          <w:rFonts w:ascii="Times New Roman" w:hAnsi="Times New Roman" w:cs="Times New Roman"/>
          <w:sz w:val="24"/>
          <w:szCs w:val="24"/>
        </w:rPr>
        <w:t>worldwide</w:t>
      </w:r>
      <w:r w:rsidR="003F565A">
        <w:rPr>
          <w:rFonts w:ascii="Times New Roman" w:hAnsi="Times New Roman" w:cs="Times New Roman"/>
          <w:sz w:val="24"/>
          <w:szCs w:val="24"/>
        </w:rPr>
        <w:t xml:space="preserve"> chain</w:t>
      </w:r>
      <w:r w:rsidRPr="00EB5D5D">
        <w:rPr>
          <w:rFonts w:ascii="Times New Roman" w:hAnsi="Times New Roman" w:cs="Times New Roman"/>
          <w:sz w:val="24"/>
          <w:szCs w:val="24"/>
        </w:rPr>
        <w:t xml:space="preserve"> of production and sales </w:t>
      </w:r>
      <w:r w:rsidR="003F565A" w:rsidRPr="00EB5D5D">
        <w:rPr>
          <w:rFonts w:ascii="Times New Roman" w:hAnsi="Times New Roman" w:cs="Times New Roman"/>
          <w:sz w:val="24"/>
          <w:szCs w:val="24"/>
        </w:rPr>
        <w:t>centers</w:t>
      </w:r>
      <w:r w:rsidRPr="00EB5D5D">
        <w:rPr>
          <w:rFonts w:ascii="Times New Roman" w:hAnsi="Times New Roman" w:cs="Times New Roman"/>
          <w:sz w:val="24"/>
          <w:szCs w:val="24"/>
        </w:rPr>
        <w:t xml:space="preserve">. The Company </w:t>
      </w:r>
      <w:r w:rsidR="003F565A">
        <w:rPr>
          <w:rFonts w:ascii="Times New Roman" w:hAnsi="Times New Roman" w:cs="Times New Roman"/>
          <w:sz w:val="24"/>
          <w:szCs w:val="24"/>
        </w:rPr>
        <w:t>makes use of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CF45E4" w:rsidRPr="00EB5D5D">
        <w:rPr>
          <w:rFonts w:ascii="Times New Roman" w:hAnsi="Times New Roman" w:cs="Times New Roman"/>
          <w:sz w:val="24"/>
          <w:szCs w:val="24"/>
        </w:rPr>
        <w:t>a mother plant scheme in which plants with development manufacturing in Japan is</w:t>
      </w:r>
      <w:r w:rsidRPr="00EB5D5D">
        <w:rPr>
          <w:rFonts w:ascii="Times New Roman" w:hAnsi="Times New Roman" w:cs="Times New Roman"/>
          <w:sz w:val="24"/>
          <w:szCs w:val="24"/>
        </w:rPr>
        <w:t xml:space="preserve"> positioned as “mother plants” </w:t>
      </w:r>
      <w:r w:rsidR="003F565A">
        <w:rPr>
          <w:rFonts w:ascii="Times New Roman" w:hAnsi="Times New Roman" w:cs="Times New Roman"/>
          <w:sz w:val="24"/>
          <w:szCs w:val="24"/>
        </w:rPr>
        <w:t>and designated the mandate of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3F565A" w:rsidRPr="00EB5D5D">
        <w:rPr>
          <w:rFonts w:ascii="Times New Roman" w:hAnsi="Times New Roman" w:cs="Times New Roman"/>
          <w:sz w:val="24"/>
          <w:szCs w:val="24"/>
        </w:rPr>
        <w:t>care</w:t>
      </w:r>
      <w:r w:rsidRPr="00EB5D5D">
        <w:rPr>
          <w:rFonts w:ascii="Times New Roman" w:hAnsi="Times New Roman" w:cs="Times New Roman"/>
          <w:sz w:val="24"/>
          <w:szCs w:val="24"/>
        </w:rPr>
        <w:t xml:space="preserve">, </w:t>
      </w:r>
      <w:r w:rsidR="003F565A" w:rsidRPr="00EB5D5D">
        <w:rPr>
          <w:rFonts w:ascii="Times New Roman" w:hAnsi="Times New Roman" w:cs="Times New Roman"/>
          <w:sz w:val="24"/>
          <w:szCs w:val="24"/>
        </w:rPr>
        <w:t>excellence</w:t>
      </w:r>
      <w:r w:rsidRPr="00EB5D5D">
        <w:rPr>
          <w:rFonts w:ascii="Times New Roman" w:hAnsi="Times New Roman" w:cs="Times New Roman"/>
          <w:sz w:val="24"/>
          <w:szCs w:val="24"/>
        </w:rPr>
        <w:t xml:space="preserve">, </w:t>
      </w:r>
      <w:r w:rsidR="003F565A" w:rsidRPr="00EB5D5D">
        <w:rPr>
          <w:rFonts w:ascii="Times New Roman" w:hAnsi="Times New Roman" w:cs="Times New Roman"/>
          <w:sz w:val="24"/>
          <w:szCs w:val="24"/>
        </w:rPr>
        <w:t>prices</w:t>
      </w:r>
      <w:r w:rsidRPr="00EB5D5D">
        <w:rPr>
          <w:rFonts w:ascii="Times New Roman" w:hAnsi="Times New Roman" w:cs="Times New Roman"/>
          <w:sz w:val="24"/>
          <w:szCs w:val="24"/>
        </w:rPr>
        <w:t xml:space="preserve">, and </w:t>
      </w:r>
      <w:r w:rsidR="003F565A" w:rsidRPr="00EB5D5D">
        <w:rPr>
          <w:rFonts w:ascii="Times New Roman" w:hAnsi="Times New Roman" w:cs="Times New Roman"/>
          <w:sz w:val="24"/>
          <w:szCs w:val="24"/>
        </w:rPr>
        <w:t>distribution</w:t>
      </w:r>
      <w:r w:rsidRPr="00EB5D5D">
        <w:rPr>
          <w:rFonts w:ascii="Times New Roman" w:hAnsi="Times New Roman" w:cs="Times New Roman"/>
          <w:sz w:val="24"/>
          <w:szCs w:val="24"/>
        </w:rPr>
        <w:t xml:space="preserve"> </w:t>
      </w:r>
      <w:r w:rsidR="003F565A">
        <w:rPr>
          <w:rFonts w:ascii="Times New Roman" w:hAnsi="Times New Roman" w:cs="Times New Roman"/>
          <w:sz w:val="24"/>
          <w:szCs w:val="24"/>
        </w:rPr>
        <w:t>plans</w:t>
      </w:r>
      <w:r w:rsidRPr="00EB5D5D">
        <w:rPr>
          <w:rFonts w:ascii="Times New Roman" w:hAnsi="Times New Roman" w:cs="Times New Roman"/>
          <w:sz w:val="24"/>
          <w:szCs w:val="24"/>
        </w:rPr>
        <w:t xml:space="preserve"> at </w:t>
      </w:r>
      <w:r w:rsidR="003F565A">
        <w:rPr>
          <w:rFonts w:ascii="Times New Roman" w:hAnsi="Times New Roman" w:cs="Times New Roman"/>
          <w:sz w:val="24"/>
          <w:szCs w:val="24"/>
        </w:rPr>
        <w:t>outside country</w:t>
      </w:r>
      <w:r w:rsidRPr="00EB5D5D">
        <w:rPr>
          <w:rFonts w:ascii="Times New Roman" w:hAnsi="Times New Roman" w:cs="Times New Roman"/>
          <w:sz w:val="24"/>
          <w:szCs w:val="24"/>
        </w:rPr>
        <w:t xml:space="preserve"> plants manufacturing </w:t>
      </w:r>
      <w:r w:rsidR="003F565A">
        <w:rPr>
          <w:rFonts w:ascii="Times New Roman" w:hAnsi="Times New Roman" w:cs="Times New Roman"/>
          <w:sz w:val="24"/>
          <w:szCs w:val="24"/>
        </w:rPr>
        <w:t>similar products and parts</w:t>
      </w:r>
      <w:r w:rsidRPr="00EB5D5D">
        <w:rPr>
          <w:rFonts w:ascii="Times New Roman" w:hAnsi="Times New Roman" w:cs="Times New Roman"/>
          <w:sz w:val="24"/>
          <w:szCs w:val="24"/>
        </w:rPr>
        <w:t xml:space="preserve"> (“child plants”). Leveraging </w:t>
      </w:r>
      <w:r w:rsidR="003F565A">
        <w:rPr>
          <w:rFonts w:ascii="Times New Roman" w:hAnsi="Times New Roman" w:cs="Times New Roman"/>
          <w:sz w:val="24"/>
          <w:szCs w:val="24"/>
        </w:rPr>
        <w:t>the strong points</w:t>
      </w:r>
      <w:r w:rsidRPr="00EB5D5D">
        <w:rPr>
          <w:rFonts w:ascii="Times New Roman" w:hAnsi="Times New Roman" w:cs="Times New Roman"/>
          <w:sz w:val="24"/>
          <w:szCs w:val="24"/>
        </w:rPr>
        <w:t xml:space="preserve"> of a </w:t>
      </w:r>
      <w:r w:rsidR="003F565A" w:rsidRPr="00EB5D5D">
        <w:rPr>
          <w:rFonts w:ascii="Times New Roman" w:hAnsi="Times New Roman" w:cs="Times New Roman"/>
          <w:sz w:val="24"/>
          <w:szCs w:val="24"/>
        </w:rPr>
        <w:t>supple</w:t>
      </w:r>
      <w:r w:rsidRPr="00EB5D5D">
        <w:rPr>
          <w:rFonts w:ascii="Times New Roman" w:hAnsi="Times New Roman" w:cs="Times New Roman"/>
          <w:sz w:val="24"/>
          <w:szCs w:val="24"/>
        </w:rPr>
        <w:t xml:space="preserve"> manufacturing system, </w:t>
      </w:r>
      <w:r w:rsidR="003F565A">
        <w:rPr>
          <w:rFonts w:ascii="Times New Roman" w:hAnsi="Times New Roman" w:cs="Times New Roman"/>
          <w:sz w:val="24"/>
          <w:szCs w:val="24"/>
        </w:rPr>
        <w:t>Komatsu aims at globalization and matching of its company’s products across the world</w:t>
      </w:r>
      <w:r w:rsidRPr="00EB5D5D">
        <w:rPr>
          <w:rFonts w:ascii="Times New Roman" w:hAnsi="Times New Roman" w:cs="Times New Roman"/>
          <w:sz w:val="24"/>
          <w:szCs w:val="24"/>
        </w:rPr>
        <w:t xml:space="preserve"> to </w:t>
      </w:r>
      <w:r w:rsidR="003F565A">
        <w:rPr>
          <w:rFonts w:ascii="Times New Roman" w:hAnsi="Times New Roman" w:cs="Times New Roman"/>
          <w:sz w:val="24"/>
          <w:szCs w:val="24"/>
        </w:rPr>
        <w:t>their end-users</w:t>
      </w:r>
      <w:r w:rsidRPr="00EB5D5D">
        <w:rPr>
          <w:rFonts w:ascii="Times New Roman" w:hAnsi="Times New Roman" w:cs="Times New Roman"/>
          <w:sz w:val="24"/>
          <w:szCs w:val="24"/>
        </w:rPr>
        <w:t xml:space="preserve"> and the </w:t>
      </w:r>
      <w:r w:rsidR="003F565A">
        <w:rPr>
          <w:rFonts w:ascii="Times New Roman" w:hAnsi="Times New Roman" w:cs="Times New Roman"/>
          <w:sz w:val="24"/>
          <w:szCs w:val="24"/>
        </w:rPr>
        <w:t>markets that they are obliged.</w:t>
      </w:r>
    </w:p>
    <w:sectPr w:rsidR="00EB5D5D" w:rsidRPr="00EB5D5D" w:rsidSect="007B256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751B33" w14:textId="77777777" w:rsidR="009F5683" w:rsidRDefault="009F5683">
      <w:pPr>
        <w:spacing w:after="0" w:line="240" w:lineRule="auto"/>
      </w:pPr>
      <w:r>
        <w:separator/>
      </w:r>
    </w:p>
  </w:endnote>
  <w:endnote w:type="continuationSeparator" w:id="0">
    <w:p w14:paraId="1D917940" w14:textId="77777777" w:rsidR="009F5683" w:rsidRDefault="009F5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F452DD" w14:textId="77777777" w:rsidR="009F5683" w:rsidRDefault="009F5683">
      <w:pPr>
        <w:spacing w:after="0" w:line="240" w:lineRule="auto"/>
      </w:pPr>
      <w:r>
        <w:separator/>
      </w:r>
    </w:p>
  </w:footnote>
  <w:footnote w:type="continuationSeparator" w:id="0">
    <w:p w14:paraId="35CB8726" w14:textId="77777777" w:rsidR="009F5683" w:rsidRDefault="009F5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45691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6EEB37" w14:textId="1204C24E" w:rsidR="007B2568" w:rsidRDefault="009F5683">
        <w:pPr>
          <w:pStyle w:val="Header"/>
          <w:jc w:val="right"/>
        </w:pPr>
        <w:r>
          <w:rPr>
            <w:rFonts w:ascii="Times New Roman" w:hAnsi="Times New Roman" w:cs="Times New Roman"/>
          </w:rPr>
          <w:t xml:space="preserve">KOMATSU CASE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403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59A4028" w14:textId="77777777" w:rsidR="007B2568" w:rsidRDefault="007B25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F35FD" w14:textId="33665135" w:rsidR="007B2568" w:rsidRPr="007B2568" w:rsidRDefault="009F568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KOMATSU CASE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GyNDAyNDY2NbMwMjdX0lEKTi0uzszPAykwrAUAjjSg6CwAAAA="/>
  </w:docVars>
  <w:rsids>
    <w:rsidRoot w:val="00EB5D5D"/>
    <w:rsid w:val="000F3F13"/>
    <w:rsid w:val="0021670C"/>
    <w:rsid w:val="003F565A"/>
    <w:rsid w:val="00514758"/>
    <w:rsid w:val="0052403C"/>
    <w:rsid w:val="0058569B"/>
    <w:rsid w:val="00675B0D"/>
    <w:rsid w:val="00796C12"/>
    <w:rsid w:val="007B2568"/>
    <w:rsid w:val="00875CB8"/>
    <w:rsid w:val="009A7032"/>
    <w:rsid w:val="009F5683"/>
    <w:rsid w:val="00A4253B"/>
    <w:rsid w:val="00A95FC0"/>
    <w:rsid w:val="00C46B4B"/>
    <w:rsid w:val="00CF45E4"/>
    <w:rsid w:val="00EB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68"/>
  </w:style>
  <w:style w:type="paragraph" w:styleId="Footer">
    <w:name w:val="footer"/>
    <w:basedOn w:val="Normal"/>
    <w:link w:val="FooterChar"/>
    <w:uiPriority w:val="99"/>
    <w:unhideWhenUsed/>
    <w:rsid w:val="007B2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5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68"/>
  </w:style>
  <w:style w:type="paragraph" w:styleId="Footer">
    <w:name w:val="footer"/>
    <w:basedOn w:val="Normal"/>
    <w:link w:val="FooterChar"/>
    <w:uiPriority w:val="99"/>
    <w:unhideWhenUsed/>
    <w:rsid w:val="007B2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2020-05-18T17:28:00Z</dcterms:created>
  <dcterms:modified xsi:type="dcterms:W3CDTF">2020-05-18T17:28:00Z</dcterms:modified>
</cp:coreProperties>
</file>