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34531" w14:textId="77777777" w:rsidR="004F701B" w:rsidRDefault="004F701B" w:rsidP="004F701B">
      <w:pPr>
        <w:pStyle w:val="Title"/>
      </w:pPr>
      <w:r>
        <w:t>Laboratory Work - Part 1</w:t>
      </w:r>
    </w:p>
    <w:p w14:paraId="1BE21C81" w14:textId="77777777" w:rsidR="004F701B" w:rsidRDefault="004F701B" w:rsidP="004F701B">
      <w:r>
        <w:t>(</w:t>
      </w:r>
      <w:r w:rsidRPr="00A11351">
        <w:rPr>
          <w:b/>
        </w:rPr>
        <w:t xml:space="preserve">Due Week </w:t>
      </w:r>
      <w:r>
        <w:rPr>
          <w:b/>
        </w:rPr>
        <w:t>7</w:t>
      </w:r>
      <w:r w:rsidRPr="00A11351">
        <w:rPr>
          <w:b/>
        </w:rPr>
        <w:t>, Sunday 23:55</w:t>
      </w:r>
      <w:r>
        <w:t>)</w:t>
      </w:r>
    </w:p>
    <w:p w14:paraId="4C6C4114" w14:textId="77777777" w:rsidR="004F701B" w:rsidRDefault="004F701B" w:rsidP="004F701B">
      <w:pPr>
        <w:pStyle w:val="ListParagraph"/>
        <w:numPr>
          <w:ilvl w:val="0"/>
          <w:numId w:val="1"/>
        </w:numPr>
        <w:pBdr>
          <w:top w:val="single" w:sz="4" w:space="1" w:color="auto"/>
          <w:left w:val="single" w:sz="4" w:space="4" w:color="auto"/>
          <w:bottom w:val="single" w:sz="4" w:space="1" w:color="auto"/>
          <w:right w:val="single" w:sz="4" w:space="4" w:color="auto"/>
        </w:pBdr>
      </w:pPr>
      <w:r>
        <w:t>Laboratory work forms an essential part of the Unit, and as such, students are expected to complete and submit the reports on time.</w:t>
      </w:r>
    </w:p>
    <w:p w14:paraId="7009694A" w14:textId="77777777" w:rsidR="004F701B" w:rsidRDefault="004F701B" w:rsidP="004F701B">
      <w:pPr>
        <w:pStyle w:val="ListParagraph"/>
        <w:numPr>
          <w:ilvl w:val="0"/>
          <w:numId w:val="1"/>
        </w:numPr>
        <w:pBdr>
          <w:top w:val="single" w:sz="4" w:space="1" w:color="auto"/>
          <w:left w:val="single" w:sz="4" w:space="4" w:color="auto"/>
          <w:bottom w:val="single" w:sz="4" w:space="1" w:color="auto"/>
          <w:right w:val="single" w:sz="4" w:space="4" w:color="auto"/>
        </w:pBdr>
      </w:pPr>
      <w:r w:rsidRPr="00B93B32">
        <w:t xml:space="preserve">You should maintain an up-to-date laboratory </w:t>
      </w:r>
      <w:proofErr w:type="gramStart"/>
      <w:r w:rsidRPr="00B93B32">
        <w:t>log book</w:t>
      </w:r>
      <w:proofErr w:type="gramEnd"/>
      <w:r w:rsidRPr="00B93B32">
        <w:t xml:space="preserve"> in which you are to document your circuits, explanations, comments and answers to questions posed, in a logical and easily </w:t>
      </w:r>
      <w:r>
        <w:t>referable</w:t>
      </w:r>
      <w:r w:rsidRPr="00B93B32">
        <w:t xml:space="preserve"> manner</w:t>
      </w:r>
      <w:r>
        <w:t>.</w:t>
      </w:r>
    </w:p>
    <w:p w14:paraId="34193199" w14:textId="77777777" w:rsidR="004F701B" w:rsidRDefault="004F701B" w:rsidP="004F701B">
      <w:pPr>
        <w:pStyle w:val="Heading1"/>
      </w:pPr>
      <w:r>
        <w:t>Getting Started in Labs</w:t>
      </w:r>
    </w:p>
    <w:p w14:paraId="45907BD8" w14:textId="77777777" w:rsidR="004F701B" w:rsidRDefault="004F701B" w:rsidP="004F701B"/>
    <w:p w14:paraId="52EBEF53" w14:textId="60E97AE2" w:rsidR="004F701B" w:rsidRDefault="004F701B" w:rsidP="004F701B">
      <w:r>
        <w:rPr>
          <w:noProof/>
        </w:rPr>
        <w:pict w14:anchorId="4FBEAC6C">
          <v:shapetype id="_x0000_t202" coordsize="21600,21600" o:spt="202" path="m,l,21600r21600,l21600,xe">
            <v:stroke joinstyle="miter"/>
            <v:path gradientshapeok="t" o:connecttype="rect"/>
          </v:shapetype>
          <v:shape id="Text Box 8" o:spid="_x0000_s1032" type="#_x0000_t202" style="position:absolute;margin-left:222.6pt;margin-top:162.95pt;width:218.2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wrapcoords="-74 0 -74 20829 21600 20829 21600 0 -7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oAfMwIAAHIEAAAOAAAAZHJzL2Uyb0RvYy54bWysVMFu2zAMvQ/YPwi6L07SrS2MOEWWIsOA&#10;oi2QDD0rshwLkEWNUmJnXz9KttOt22nYRaFI6tF8j8zirmsMOyn0GmzBZ5MpZ8pKKLU9FPzbbvPh&#10;ljMfhC2FAasKflae3y3fv1u0LldzqMGUChmBWJ+3ruB1CC7PMi9r1Qg/AacsBSvARgS64iErUbSE&#10;3phsPp1eZy1g6RCk8p68932QLxN+VSkZnqrKq8BMwenbQjoxnft4ZsuFyA8oXK3l8BniH76iEdpS&#10;0QvUvQiCHVH/AdVoieChChMJTQZVpaVKPVA3s+mbbra1cCr1QuR4d6HJ/z9Y+Xh6RqbLgpNQVjQk&#10;0U51gX2Gjt1Gdlrnc0raOkoLHblJ5dHvyRmb7ips4i+1wyhOPJ8v3EYwSc75zc1s9pFCkmLXV58i&#10;Rvb61KEPXxQ0LBoFRxIu8SlODz70qWNKrOTB6HKjjYmXGFgbZCdBIre1DmoA/y3L2JhrIb7qAXuP&#10;SlMyVInd9l1FK3T7LnFzNXa8h/JMRCD0g+Sd3Giq/iB8eBZIk0MN0jaEJzoqA23BYbA4qwF//M0f&#10;80lQinLW0iQW3H8/ClScma+WpI5jOxo4GvvRsMdmDdT3jPbMyWTSAwxmNCuE5oWWZBWrUEhYSbUK&#10;HkZzHfp9oCWTarVKSTScToQHu3UyQo8s77oXgW7QKJC0jzDOqMjfSNXnJrHc6hiI96Rj5LVnkfSP&#10;FxrsNAnDEsbN+fWesl7/KpY/AQAA//8DAFBLAwQUAAYACAAAACEAtGpJsuIAAAALAQAADwAAAGRy&#10;cy9kb3ducmV2LnhtbEyPsU7DMBCGdyTewTokFkSdpmmUhjhVVcEAS0Xo0s2Nr3EgPkex04a3x53K&#10;eHef/vv+Yj2Zjp1xcK0lAfNZBAyptqqlRsD+6+05A+a8JCU7SyjgFx2sy/u7QubKXugTz5VvWAgh&#10;l0sB2vs+59zVGo10M9sjhdvJDkb6MA4NV4O8hHDT8TiKUm5kS+GDlj1uNdY/1WgE7JLDTj+Np9eP&#10;TbIY3vfjNv1uKiEeH6bNCzCPk7/BcNUP6lAGp6MdSTnWCUiSZRxQAYt4uQIWiCybp8CO100aAS8L&#10;/r9D+QcAAP//AwBQSwECLQAUAAYACAAAACEAtoM4kv4AAADhAQAAEwAAAAAAAAAAAAAAAAAAAAAA&#10;W0NvbnRlbnRfVHlwZXNdLnhtbFBLAQItABQABgAIAAAAIQA4/SH/1gAAAJQBAAALAAAAAAAAAAAA&#10;AAAAAC8BAABfcmVscy8ucmVsc1BLAQItABQABgAIAAAAIQDWloAfMwIAAHIEAAAOAAAAAAAAAAAA&#10;AAAAAC4CAABkcnMvZTJvRG9jLnhtbFBLAQItABQABgAIAAAAIQC0akmy4gAAAAsBAAAPAAAAAAAA&#10;AAAAAAAAAI0EAABkcnMvZG93bnJldi54bWxQSwUGAAAAAAQABADzAAAAnAUAAAAA&#10;" stroked="f">
            <v:textbox style="mso-fit-shape-to-text:t" inset="0,0,0,0">
              <w:txbxContent>
                <w:p w14:paraId="4D1358FC" w14:textId="77777777" w:rsidR="004F701B" w:rsidRPr="007B6BED" w:rsidRDefault="004F701B" w:rsidP="004F701B">
                  <w:pPr>
                    <w:pStyle w:val="Caption"/>
                    <w:rPr>
                      <w:noProof/>
                    </w:rPr>
                  </w:pPr>
                  <w:r>
                    <w:t xml:space="preserve">Figure </w:t>
                  </w:r>
                  <w:r>
                    <w:fldChar w:fldCharType="begin"/>
                  </w:r>
                  <w:r>
                    <w:instrText xml:space="preserve"> SEQ Figure \* ARABIC </w:instrText>
                  </w:r>
                  <w:r>
                    <w:fldChar w:fldCharType="separate"/>
                  </w:r>
                  <w:r>
                    <w:rPr>
                      <w:noProof/>
                    </w:rPr>
                    <w:t>1</w:t>
                  </w:r>
                  <w:r>
                    <w:rPr>
                      <w:noProof/>
                    </w:rPr>
                    <w:fldChar w:fldCharType="end"/>
                  </w:r>
                  <w:r>
                    <w:t xml:space="preserve">: </w:t>
                  </w:r>
                  <w:r w:rsidRPr="00370B31">
                    <w:t>DT-500 Logic Trainer</w:t>
                  </w:r>
                </w:p>
              </w:txbxContent>
            </v:textbox>
            <w10:wrap type="tight"/>
          </v:shape>
        </w:pict>
      </w:r>
      <w:r>
        <w:rPr>
          <w:noProof/>
          <w:lang w:eastAsia="en-AU"/>
        </w:rPr>
        <w:drawing>
          <wp:anchor distT="0" distB="0" distL="114300" distR="114300" simplePos="0" relativeHeight="251659264" behindDoc="1" locked="0" layoutInCell="1" allowOverlap="1" wp14:anchorId="42995F31" wp14:editId="10E5B491">
            <wp:simplePos x="0" y="0"/>
            <wp:positionH relativeFrom="column">
              <wp:posOffset>2827020</wp:posOffset>
            </wp:positionH>
            <wp:positionV relativeFrom="paragraph">
              <wp:posOffset>9525</wp:posOffset>
            </wp:positionV>
            <wp:extent cx="2771140" cy="2002790"/>
            <wp:effectExtent l="0" t="0" r="0" b="0"/>
            <wp:wrapTight wrapText="bothSides">
              <wp:wrapPolygon edited="0">
                <wp:start x="0" y="0"/>
                <wp:lineTo x="0" y="21367"/>
                <wp:lineTo x="21382" y="21367"/>
                <wp:lineTo x="21382" y="0"/>
                <wp:lineTo x="0" y="0"/>
              </wp:wrapPolygon>
            </wp:wrapTight>
            <wp:docPr id="3" name="Picture 3"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electronics&#10;&#10;Description automatically generated"/>
                    <pic:cNvPicPr/>
                  </pic:nvPicPr>
                  <pic:blipFill rotWithShape="1">
                    <a:blip r:embed="rId7" cstate="print">
                      <a:extLst>
                        <a:ext uri="{28A0092B-C50C-407E-A947-70E740481C1C}">
                          <a14:useLocalDpi xmlns:a14="http://schemas.microsoft.com/office/drawing/2010/main" val="0"/>
                        </a:ext>
                      </a:extLst>
                    </a:blip>
                    <a:srcRect l="9333"/>
                    <a:stretch/>
                  </pic:blipFill>
                  <pic:spPr bwMode="auto">
                    <a:xfrm>
                      <a:off x="0" y="0"/>
                      <a:ext cx="2771140" cy="2002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During the lab sessions, you will be designing, </w:t>
      </w:r>
      <w:proofErr w:type="gramStart"/>
      <w:r>
        <w:t>constructing</w:t>
      </w:r>
      <w:proofErr w:type="gramEnd"/>
      <w:r>
        <w:t xml:space="preserve"> and modifying many digital circuits. It is essential for the systematic construction and de-bugging of these circuits that circuit diagrams be drawn and fully labelled before beginning construction work. This is the most important design requirement and will be insisted upon throughout. </w:t>
      </w:r>
    </w:p>
    <w:p w14:paraId="40492589" w14:textId="77777777" w:rsidR="004F701B" w:rsidRDefault="004F701B" w:rsidP="004F701B">
      <w:r>
        <w:t>All the necessary material to conduct the experiments will be provided during the lab session. However, you should try to become familiar with the technical aspects of the experiments before coming to the laboratories. We will be using the ETS-5000 Digital Training System for building and testing the various circuits.</w:t>
      </w:r>
    </w:p>
    <w:p w14:paraId="5131BF34" w14:textId="77777777" w:rsidR="004F701B" w:rsidRDefault="004F701B" w:rsidP="004F701B">
      <w:r>
        <w:t xml:space="preserve">Data sheets and user manuals for all the Integrated Circuits (IC), other components and equipment could be found over the Internet and will also be posted on the resources section of the Moodle site. </w:t>
      </w:r>
    </w:p>
    <w:p w14:paraId="7C80FDD6" w14:textId="77777777" w:rsidR="004F701B" w:rsidRDefault="004F701B" w:rsidP="004F701B">
      <w:r>
        <w:t>Some of the projects described in this Lab Work is</w:t>
      </w:r>
      <w:r w:rsidRPr="00993C03">
        <w:t xml:space="preserve"> based on the </w:t>
      </w:r>
      <w:r>
        <w:t>experiments presented by Buchla</w:t>
      </w:r>
      <w:r>
        <w:fldChar w:fldCharType="begin"/>
      </w:r>
      <w:r>
        <w:instrText xml:space="preserve"> ADDIN EN.CITE &lt;EndNote&gt;&lt;Cite&gt;&lt;Author&gt;Buchla&lt;/Author&gt;&lt;Year&gt;2008&lt;/Year&gt;&lt;RecNum&gt;725&lt;/RecNum&gt;&lt;DisplayText&gt;[1]&lt;/DisplayText&gt;&lt;record&gt;&lt;rec-number&gt;725&lt;/rec-number&gt;&lt;foreign-keys&gt;&lt;key app="EN" db-id="p0efwvfe4ptdfoedtaqvv2w0xxre9eptd5z5" timestamp="1471854807"&gt;725&lt;/key&gt;&lt;/foreign-keys&gt;&lt;ref-type name="Book"&gt;6&lt;/ref-type&gt;&lt;contributors&gt;&lt;authors&gt;&lt;author&gt;Buchla, D.M.&lt;/author&gt;&lt;/authors&gt;&lt;/contributors&gt;&lt;titles&gt;&lt;title&gt;Experiments for Digital Fundamentals&lt;/title&gt;&lt;/titles&gt;&lt;dates&gt;&lt;year&gt;2008&lt;/year&gt;&lt;/dates&gt;&lt;publisher&gt;Pearson/Prentice Hall&lt;/publisher&gt;&lt;isbn&gt;9780137129652&lt;/isbn&gt;&lt;urls&gt;&lt;related-urls&gt;&lt;url&gt;https://books.google.com.au/books?id=gJxhJwAACAAJ&lt;/url&gt;&lt;/related-urls&gt;&lt;/urls&gt;&lt;/record&gt;&lt;/Cite&gt;&lt;/EndNote&gt;</w:instrText>
      </w:r>
      <w:r>
        <w:fldChar w:fldCharType="separate"/>
      </w:r>
      <w:r>
        <w:rPr>
          <w:noProof/>
        </w:rPr>
        <w:t>[1]</w:t>
      </w:r>
      <w:r>
        <w:fldChar w:fldCharType="end"/>
      </w:r>
      <w:r>
        <w:t xml:space="preserve">, </w:t>
      </w:r>
      <w:r w:rsidRPr="00993C03">
        <w:t>Kumar</w:t>
      </w:r>
      <w:r>
        <w:fldChar w:fldCharType="begin"/>
      </w:r>
      <w:r>
        <w:instrText xml:space="preserve"> ADDIN EN.CITE &lt;EndNote&gt;&lt;Cite&gt;&lt;Author&gt;Kumar&lt;/Author&gt;&lt;Year&gt;2007&lt;/Year&gt;&lt;RecNum&gt;726&lt;/RecNum&gt;&lt;DisplayText&gt;[2]&lt;/DisplayText&gt;&lt;record&gt;&lt;rec-number&gt;726&lt;/rec-number&gt;&lt;foreign-keys&gt;&lt;key app="EN" db-id="p0efwvfe4ptdfoedtaqvv2w0xxre9eptd5z5" timestamp="1471855169"&gt;726&lt;/key&gt;&lt;/foreign-keys&gt;&lt;ref-type name="Book"&gt;6&lt;/ref-type&gt;&lt;contributors&gt;&lt;authors&gt;&lt;author&gt;Kumar, V.&lt;/author&gt;&lt;/authors&gt;&lt;/contributors&gt;&lt;titles&gt;&lt;title&gt;Digital Electronics : Theory And Experiments&lt;/title&gt;&lt;/titles&gt;&lt;dates&gt;&lt;year&gt;2007&lt;/year&gt;&lt;/dates&gt;&lt;publisher&gt;New Age International (P) Limited&lt;/publisher&gt;&lt;isbn&gt;9788122413465&lt;/isbn&gt;&lt;urls&gt;&lt;related-urls&gt;&lt;url&gt;https://books.google.com.au/books?id=Vg5sm9szb-YC&lt;/url&gt;&lt;/related-urls&gt;&lt;/urls&gt;&lt;/record&gt;&lt;/Cite&gt;&lt;/EndNote&gt;</w:instrText>
      </w:r>
      <w:r>
        <w:fldChar w:fldCharType="separate"/>
      </w:r>
      <w:r>
        <w:rPr>
          <w:noProof/>
        </w:rPr>
        <w:t>[2]</w:t>
      </w:r>
      <w:r>
        <w:fldChar w:fldCharType="end"/>
      </w:r>
      <w:r>
        <w:t xml:space="preserve"> and the prescribed text book [3]</w:t>
      </w:r>
      <w:r w:rsidRPr="00993C03">
        <w:t xml:space="preserve">. </w:t>
      </w:r>
      <w:r>
        <w:t xml:space="preserve">These projects </w:t>
      </w:r>
      <w:r w:rsidRPr="00993C03">
        <w:t xml:space="preserve">are designed to introduce you to </w:t>
      </w:r>
      <w:proofErr w:type="gramStart"/>
      <w:r w:rsidRPr="00993C03">
        <w:t>a number of</w:t>
      </w:r>
      <w:proofErr w:type="gramEnd"/>
      <w:r w:rsidRPr="00993C03">
        <w:t xml:space="preserve"> devices and subsystems that are frequently encountered in digital instruments. The notes provided with each experiment, together with the manufacturer’s data sheets, contain all relevant </w:t>
      </w:r>
      <w:proofErr w:type="gramStart"/>
      <w:r w:rsidRPr="00993C03">
        <w:t>details</w:t>
      </w:r>
      <w:proofErr w:type="gramEnd"/>
      <w:r w:rsidRPr="00993C03">
        <w:t xml:space="preserve"> and thus supplement the topics covered in lectures. The aim of the </w:t>
      </w:r>
      <w:r>
        <w:t>projects</w:t>
      </w:r>
      <w:r w:rsidRPr="00993C03">
        <w:t xml:space="preserve"> is to assist you in gaining familiarity with standard digital techniques and circuits that may be generally applied. </w:t>
      </w:r>
    </w:p>
    <w:p w14:paraId="7B96F3AC" w14:textId="77777777" w:rsidR="004F701B" w:rsidRDefault="004F701B" w:rsidP="004F701B">
      <w:pPr>
        <w:pStyle w:val="EndNoteBibliography"/>
        <w:ind w:left="720" w:hanging="720"/>
      </w:pPr>
      <w:r>
        <w:t>Reference:</w:t>
      </w:r>
    </w:p>
    <w:p w14:paraId="690F1447" w14:textId="77777777" w:rsidR="004F701B" w:rsidRPr="00A11351" w:rsidRDefault="004F701B" w:rsidP="004F701B">
      <w:pPr>
        <w:pStyle w:val="EndNoteBibliography"/>
        <w:spacing w:after="0"/>
        <w:ind w:left="720" w:hanging="720"/>
      </w:pPr>
      <w:r>
        <w:fldChar w:fldCharType="begin"/>
      </w:r>
      <w:r>
        <w:instrText xml:space="preserve"> ADDIN EN.REFLIST </w:instrText>
      </w:r>
      <w:r>
        <w:fldChar w:fldCharType="separate"/>
      </w:r>
      <w:r w:rsidRPr="00A11351">
        <w:t>[1]</w:t>
      </w:r>
      <w:r w:rsidRPr="00A11351">
        <w:tab/>
        <w:t xml:space="preserve">D. M. Buchla, </w:t>
      </w:r>
      <w:r w:rsidRPr="00A11351">
        <w:rPr>
          <w:i/>
        </w:rPr>
        <w:t>Experiments for Digital Fundamentals</w:t>
      </w:r>
      <w:r w:rsidRPr="00A11351">
        <w:t>: Pearson/Prentice Hall, 2008.</w:t>
      </w:r>
    </w:p>
    <w:p w14:paraId="0289DF4F" w14:textId="77777777" w:rsidR="004F701B" w:rsidRDefault="004F701B" w:rsidP="004F701B">
      <w:pPr>
        <w:pStyle w:val="EndNoteBibliography"/>
        <w:ind w:left="720" w:hanging="720"/>
      </w:pPr>
      <w:r w:rsidRPr="00A11351">
        <w:t>[2]</w:t>
      </w:r>
      <w:r w:rsidRPr="00A11351">
        <w:tab/>
        <w:t xml:space="preserve">V. Kumar, </w:t>
      </w:r>
      <w:r w:rsidRPr="00A11351">
        <w:rPr>
          <w:i/>
        </w:rPr>
        <w:t>Digital Electronics : Theory And Experiments</w:t>
      </w:r>
      <w:r w:rsidRPr="00A11351">
        <w:t>: New Age International (P) Limited, 2007.</w:t>
      </w:r>
    </w:p>
    <w:p w14:paraId="7E48824F" w14:textId="77777777" w:rsidR="004F701B" w:rsidRPr="00165C4D" w:rsidRDefault="004F701B" w:rsidP="004F701B">
      <w:pPr>
        <w:pStyle w:val="EndNoteBibliography"/>
        <w:ind w:left="720" w:hanging="720"/>
      </w:pPr>
      <w:r>
        <w:t xml:space="preserve">[3] </w:t>
      </w:r>
      <w:r>
        <w:tab/>
        <w:t xml:space="preserve">Tocci, Widmer and Moss, </w:t>
      </w:r>
      <w:r>
        <w:rPr>
          <w:i/>
        </w:rPr>
        <w:t>Digital Systems Principles and Applications:</w:t>
      </w:r>
      <w:r>
        <w:t xml:space="preserve"> Pearson, 11e, 2014.</w:t>
      </w:r>
    </w:p>
    <w:p w14:paraId="3EBBFBC6" w14:textId="77777777" w:rsidR="004F701B" w:rsidRDefault="004F701B" w:rsidP="004F701B">
      <w:pPr>
        <w:pStyle w:val="Heading2"/>
      </w:pPr>
      <w:r>
        <w:fldChar w:fldCharType="end"/>
      </w:r>
      <w:bookmarkStart w:id="0" w:name="_Ref459579755"/>
    </w:p>
    <w:p w14:paraId="4CB6BB10" w14:textId="77777777" w:rsidR="004F701B" w:rsidRDefault="004F701B" w:rsidP="004F701B">
      <w:pPr>
        <w:rPr>
          <w:rFonts w:asciiTheme="majorHAnsi" w:eastAsiaTheme="majorEastAsia" w:hAnsiTheme="majorHAnsi" w:cstheme="majorBidi"/>
          <w:b/>
          <w:bCs/>
          <w:color w:val="4F81BD" w:themeColor="accent1"/>
          <w:sz w:val="26"/>
          <w:szCs w:val="26"/>
        </w:rPr>
      </w:pPr>
      <w:r>
        <w:br w:type="page"/>
      </w:r>
    </w:p>
    <w:p w14:paraId="19333061" w14:textId="77777777" w:rsidR="004F701B" w:rsidRDefault="004F701B" w:rsidP="004F701B">
      <w:pPr>
        <w:pStyle w:val="Heading2"/>
      </w:pPr>
      <w:r>
        <w:lastRenderedPageBreak/>
        <w:t>Lab Report</w:t>
      </w:r>
    </w:p>
    <w:p w14:paraId="5BD3AB5D" w14:textId="77777777" w:rsidR="004F701B" w:rsidRDefault="004F701B" w:rsidP="004F701B"/>
    <w:p w14:paraId="6261FC7A" w14:textId="77777777" w:rsidR="004F701B" w:rsidRDefault="004F701B" w:rsidP="004F701B">
      <w:r>
        <w:t>Students are required to document each project in the form of a lab report. The format of the Lab Report is as follows (Following the MIT format as discussed in the lectures). Use this as guideline in documenting your projects. Not all items may be needed in documenting the projects you undertake.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7087"/>
      </w:tblGrid>
      <w:tr w:rsidR="004F701B" w14:paraId="65B2CC75" w14:textId="77777777" w:rsidTr="009F4955">
        <w:trPr>
          <w:trHeight w:val="563"/>
        </w:trPr>
        <w:tc>
          <w:tcPr>
            <w:tcW w:w="2155" w:type="dxa"/>
          </w:tcPr>
          <w:p w14:paraId="641FD186" w14:textId="77777777" w:rsidR="004F701B" w:rsidRPr="004F7241" w:rsidRDefault="004F701B" w:rsidP="009F4955">
            <w:pPr>
              <w:rPr>
                <w:b/>
              </w:rPr>
            </w:pPr>
            <w:r w:rsidRPr="004F7241">
              <w:rPr>
                <w:b/>
              </w:rPr>
              <w:t>Project Name</w:t>
            </w:r>
          </w:p>
        </w:tc>
        <w:tc>
          <w:tcPr>
            <w:tcW w:w="7087" w:type="dxa"/>
          </w:tcPr>
          <w:p w14:paraId="33B5EF87" w14:textId="77777777" w:rsidR="004F701B" w:rsidRPr="00A14005" w:rsidRDefault="004F701B" w:rsidP="009F4955">
            <w:r>
              <w:t xml:space="preserve">Lab Work – Part 1 | Project </w:t>
            </w:r>
            <w:r w:rsidRPr="00A14005">
              <w:rPr>
                <w:b/>
                <w:i/>
              </w:rPr>
              <w:t>x</w:t>
            </w:r>
            <w:r>
              <w:t xml:space="preserve"> |</w:t>
            </w:r>
            <w:proofErr w:type="spellStart"/>
            <w:r w:rsidRPr="00013E18">
              <w:rPr>
                <w:b/>
                <w:i/>
              </w:rPr>
              <w:t>Student_number</w:t>
            </w:r>
            <w:proofErr w:type="spellEnd"/>
          </w:p>
        </w:tc>
      </w:tr>
      <w:tr w:rsidR="004F701B" w14:paraId="17FFA8CE" w14:textId="77777777" w:rsidTr="009F4955">
        <w:trPr>
          <w:trHeight w:val="566"/>
        </w:trPr>
        <w:tc>
          <w:tcPr>
            <w:tcW w:w="2155" w:type="dxa"/>
          </w:tcPr>
          <w:p w14:paraId="175A8A1C" w14:textId="77777777" w:rsidR="004F701B" w:rsidRPr="004F7241" w:rsidRDefault="004F701B" w:rsidP="009F4955">
            <w:pPr>
              <w:rPr>
                <w:b/>
              </w:rPr>
            </w:pPr>
            <w:r w:rsidRPr="004F7241">
              <w:rPr>
                <w:b/>
              </w:rPr>
              <w:t>Purpose/Objective(s)</w:t>
            </w:r>
          </w:p>
        </w:tc>
        <w:tc>
          <w:tcPr>
            <w:tcW w:w="7087" w:type="dxa"/>
          </w:tcPr>
          <w:p w14:paraId="07711357" w14:textId="77777777" w:rsidR="004F701B" w:rsidRDefault="004F701B" w:rsidP="009F4955">
            <w:r>
              <w:t>Why are we doing the lab? What questions are you trying to answer?</w:t>
            </w:r>
          </w:p>
        </w:tc>
      </w:tr>
      <w:tr w:rsidR="004F701B" w14:paraId="39C2B717" w14:textId="77777777" w:rsidTr="009F4955">
        <w:trPr>
          <w:trHeight w:val="706"/>
        </w:trPr>
        <w:tc>
          <w:tcPr>
            <w:tcW w:w="2155" w:type="dxa"/>
          </w:tcPr>
          <w:p w14:paraId="45FBA327" w14:textId="77777777" w:rsidR="004F701B" w:rsidRPr="004F7241" w:rsidRDefault="004F701B" w:rsidP="009F4955">
            <w:pPr>
              <w:rPr>
                <w:b/>
              </w:rPr>
            </w:pPr>
            <w:r w:rsidRPr="004F7241">
              <w:rPr>
                <w:b/>
              </w:rPr>
              <w:t>Hypothesis</w:t>
            </w:r>
            <w:r>
              <w:rPr>
                <w:b/>
              </w:rPr>
              <w:t xml:space="preserve"> </w:t>
            </w:r>
          </w:p>
        </w:tc>
        <w:tc>
          <w:tcPr>
            <w:tcW w:w="7087" w:type="dxa"/>
          </w:tcPr>
          <w:p w14:paraId="61AEF179" w14:textId="77777777" w:rsidR="004F701B" w:rsidRDefault="004F701B" w:rsidP="009F4955">
            <w:r>
              <w:t xml:space="preserve">What do you expect the results to be? </w:t>
            </w:r>
          </w:p>
          <w:p w14:paraId="0F7294CA" w14:textId="77777777" w:rsidR="004F701B" w:rsidRDefault="004F701B" w:rsidP="009F4955">
            <w:r>
              <w:t>This should relate directly to the problem</w:t>
            </w:r>
          </w:p>
        </w:tc>
      </w:tr>
      <w:tr w:rsidR="004F701B" w14:paraId="15E6AC49" w14:textId="77777777" w:rsidTr="009F4955">
        <w:trPr>
          <w:trHeight w:val="433"/>
        </w:trPr>
        <w:tc>
          <w:tcPr>
            <w:tcW w:w="2155" w:type="dxa"/>
          </w:tcPr>
          <w:p w14:paraId="7DF6BF8C" w14:textId="77777777" w:rsidR="004F701B" w:rsidRPr="004F7241" w:rsidRDefault="004F701B" w:rsidP="009F4955">
            <w:pPr>
              <w:rPr>
                <w:b/>
              </w:rPr>
            </w:pPr>
            <w:r w:rsidRPr="004F7241">
              <w:rPr>
                <w:b/>
              </w:rPr>
              <w:t>Materials</w:t>
            </w:r>
          </w:p>
        </w:tc>
        <w:tc>
          <w:tcPr>
            <w:tcW w:w="7087" w:type="dxa"/>
          </w:tcPr>
          <w:p w14:paraId="7E1F6806" w14:textId="77777777" w:rsidR="004F701B" w:rsidRDefault="004F701B" w:rsidP="009F4955">
            <w:r>
              <w:t>List of all the Materials you will use during the lab</w:t>
            </w:r>
          </w:p>
        </w:tc>
      </w:tr>
      <w:tr w:rsidR="004F701B" w14:paraId="1008E3B9" w14:textId="77777777" w:rsidTr="009F4955">
        <w:trPr>
          <w:trHeight w:val="992"/>
        </w:trPr>
        <w:tc>
          <w:tcPr>
            <w:tcW w:w="2155" w:type="dxa"/>
          </w:tcPr>
          <w:p w14:paraId="4D6C3AF8" w14:textId="77777777" w:rsidR="004F701B" w:rsidRPr="004F7241" w:rsidRDefault="004F701B" w:rsidP="009F4955">
            <w:pPr>
              <w:rPr>
                <w:b/>
              </w:rPr>
            </w:pPr>
            <w:r w:rsidRPr="004F7241">
              <w:rPr>
                <w:b/>
              </w:rPr>
              <w:t>Procedure</w:t>
            </w:r>
          </w:p>
        </w:tc>
        <w:tc>
          <w:tcPr>
            <w:tcW w:w="7087" w:type="dxa"/>
          </w:tcPr>
          <w:p w14:paraId="4C1F1CC0" w14:textId="77777777" w:rsidR="004F701B" w:rsidRDefault="004F701B" w:rsidP="009F4955">
            <w:r>
              <w:t xml:space="preserve">Steps should be listed and numbered. </w:t>
            </w:r>
          </w:p>
          <w:p w14:paraId="609ED7BA" w14:textId="77777777" w:rsidR="004F701B" w:rsidRDefault="004F701B" w:rsidP="009F4955">
            <w:r>
              <w:t xml:space="preserve">Steps should be clearly written, detailed, and brief </w:t>
            </w:r>
          </w:p>
          <w:p w14:paraId="48C6DC94" w14:textId="77777777" w:rsidR="004F701B" w:rsidRDefault="004F701B" w:rsidP="009F4955">
            <w:r>
              <w:t>It must indicate HOW data will be taken</w:t>
            </w:r>
          </w:p>
        </w:tc>
      </w:tr>
      <w:tr w:rsidR="004F701B" w14:paraId="1D543304" w14:textId="77777777" w:rsidTr="009F4955">
        <w:trPr>
          <w:trHeight w:val="709"/>
        </w:trPr>
        <w:tc>
          <w:tcPr>
            <w:tcW w:w="2155" w:type="dxa"/>
          </w:tcPr>
          <w:p w14:paraId="4014EE66" w14:textId="77777777" w:rsidR="004F701B" w:rsidRPr="004F7241" w:rsidRDefault="004F701B" w:rsidP="009F4955">
            <w:pPr>
              <w:rPr>
                <w:b/>
              </w:rPr>
            </w:pPr>
            <w:r w:rsidRPr="004F7241">
              <w:rPr>
                <w:b/>
              </w:rPr>
              <w:t>Tabulated Data</w:t>
            </w:r>
          </w:p>
        </w:tc>
        <w:tc>
          <w:tcPr>
            <w:tcW w:w="7087" w:type="dxa"/>
          </w:tcPr>
          <w:p w14:paraId="7E0A8FC0" w14:textId="77777777" w:rsidR="004F701B" w:rsidRDefault="004F701B" w:rsidP="009F4955">
            <w:r>
              <w:t xml:space="preserve">Must be in the form of a table </w:t>
            </w:r>
          </w:p>
          <w:p w14:paraId="7639AAA3" w14:textId="77777777" w:rsidR="004F701B" w:rsidRDefault="004F701B" w:rsidP="009F4955">
            <w:r>
              <w:t>Be sure to use units</w:t>
            </w:r>
          </w:p>
        </w:tc>
      </w:tr>
      <w:tr w:rsidR="004F701B" w14:paraId="53A43450" w14:textId="77777777" w:rsidTr="009F4955">
        <w:trPr>
          <w:trHeight w:val="421"/>
        </w:trPr>
        <w:tc>
          <w:tcPr>
            <w:tcW w:w="2155" w:type="dxa"/>
          </w:tcPr>
          <w:p w14:paraId="4235E769" w14:textId="77777777" w:rsidR="004F701B" w:rsidRPr="004F7241" w:rsidRDefault="004F701B" w:rsidP="009F4955">
            <w:pPr>
              <w:rPr>
                <w:b/>
              </w:rPr>
            </w:pPr>
            <w:r w:rsidRPr="004F7241">
              <w:rPr>
                <w:b/>
              </w:rPr>
              <w:t>Analysis</w:t>
            </w:r>
          </w:p>
        </w:tc>
        <w:tc>
          <w:tcPr>
            <w:tcW w:w="7087" w:type="dxa"/>
          </w:tcPr>
          <w:p w14:paraId="28FB8183" w14:textId="77777777" w:rsidR="004F701B" w:rsidRDefault="004F701B" w:rsidP="009F4955">
            <w:r>
              <w:t>Graphs, calculations, important observations</w:t>
            </w:r>
          </w:p>
        </w:tc>
      </w:tr>
      <w:tr w:rsidR="004F701B" w14:paraId="68DBB437" w14:textId="77777777" w:rsidTr="009F4955">
        <w:tc>
          <w:tcPr>
            <w:tcW w:w="2155" w:type="dxa"/>
          </w:tcPr>
          <w:p w14:paraId="5D77C3F7" w14:textId="77777777" w:rsidR="004F701B" w:rsidRPr="004F7241" w:rsidRDefault="004F701B" w:rsidP="009F4955">
            <w:pPr>
              <w:rPr>
                <w:b/>
              </w:rPr>
            </w:pPr>
            <w:r w:rsidRPr="004F7241">
              <w:rPr>
                <w:b/>
              </w:rPr>
              <w:t>Conclusion</w:t>
            </w:r>
          </w:p>
        </w:tc>
        <w:tc>
          <w:tcPr>
            <w:tcW w:w="7087" w:type="dxa"/>
          </w:tcPr>
          <w:p w14:paraId="56A5D1F1" w14:textId="77777777" w:rsidR="004F701B" w:rsidRDefault="004F701B" w:rsidP="009F4955">
            <w:r>
              <w:t xml:space="preserve">A good conclusion answers 3 questions: </w:t>
            </w:r>
          </w:p>
          <w:p w14:paraId="3273E404" w14:textId="77777777" w:rsidR="004F701B" w:rsidRDefault="004F701B" w:rsidP="009F4955">
            <w:r>
              <w:t xml:space="preserve">What did you do in the lab? </w:t>
            </w:r>
          </w:p>
          <w:p w14:paraId="22FF42A6" w14:textId="77777777" w:rsidR="004F701B" w:rsidRDefault="004F701B" w:rsidP="009F4955">
            <w:pPr>
              <w:ind w:left="720"/>
            </w:pPr>
            <w:r>
              <w:t xml:space="preserve">Restate the purpose/problem </w:t>
            </w:r>
          </w:p>
          <w:p w14:paraId="35ACA1F0" w14:textId="77777777" w:rsidR="004F701B" w:rsidRDefault="004F701B" w:rsidP="009F4955">
            <w:pPr>
              <w:ind w:left="720"/>
            </w:pPr>
            <w:r>
              <w:t xml:space="preserve">A brief description of how you tested it </w:t>
            </w:r>
          </w:p>
          <w:p w14:paraId="3ACD408A" w14:textId="77777777" w:rsidR="004F701B" w:rsidRDefault="004F701B" w:rsidP="009F4955">
            <w:pPr>
              <w:ind w:left="720"/>
            </w:pPr>
            <w:r>
              <w:t>What you used to gather data</w:t>
            </w:r>
          </w:p>
          <w:p w14:paraId="6F31CB7E" w14:textId="77777777" w:rsidR="004F701B" w:rsidRDefault="004F701B" w:rsidP="009F4955">
            <w:r>
              <w:t xml:space="preserve">What does your data say? </w:t>
            </w:r>
          </w:p>
          <w:p w14:paraId="6458870C" w14:textId="77777777" w:rsidR="004F701B" w:rsidRDefault="004F701B" w:rsidP="009F4955">
            <w:pPr>
              <w:ind w:left="720"/>
            </w:pPr>
            <w:r>
              <w:t xml:space="preserve">Look at your data table or sketch and turn it into a sentence or two. </w:t>
            </w:r>
          </w:p>
          <w:p w14:paraId="3341D551" w14:textId="77777777" w:rsidR="004F701B" w:rsidRDefault="004F701B" w:rsidP="009F4955">
            <w:r>
              <w:t xml:space="preserve">What did you learn? </w:t>
            </w:r>
          </w:p>
          <w:p w14:paraId="7FA144DC" w14:textId="77777777" w:rsidR="004F701B" w:rsidRDefault="004F701B" w:rsidP="009F4955">
            <w:pPr>
              <w:ind w:left="720"/>
            </w:pPr>
            <w:r>
              <w:t>This should answer the question posed in the purpose/problem.</w:t>
            </w:r>
          </w:p>
        </w:tc>
      </w:tr>
    </w:tbl>
    <w:p w14:paraId="4F9D8B67" w14:textId="77777777" w:rsidR="004F701B" w:rsidRDefault="004F701B" w:rsidP="004F701B"/>
    <w:p w14:paraId="69F9DE0F" w14:textId="77777777" w:rsidR="004F701B" w:rsidRDefault="004F701B" w:rsidP="004F701B">
      <w:pPr>
        <w:pStyle w:val="Heading1"/>
      </w:pPr>
      <w:r>
        <w:t>Lab Report Submission and Grading</w:t>
      </w:r>
    </w:p>
    <w:p w14:paraId="31C8D804" w14:textId="77777777" w:rsidR="004F701B" w:rsidRDefault="004F701B" w:rsidP="004F701B">
      <w:r>
        <w:t xml:space="preserve">Once all the projects are completed, compile the corresponding reports into a single Word document (Name the file </w:t>
      </w:r>
      <w:r w:rsidRPr="00A14005">
        <w:rPr>
          <w:b/>
          <w:i/>
        </w:rPr>
        <w:t>studentNumber_LabWork1</w:t>
      </w:r>
      <w:r>
        <w:t xml:space="preserve">.doc replacing </w:t>
      </w:r>
      <w:proofErr w:type="spellStart"/>
      <w:r w:rsidRPr="00A14005">
        <w:rPr>
          <w:b/>
          <w:i/>
        </w:rPr>
        <w:t>studentNumber</w:t>
      </w:r>
      <w:proofErr w:type="spellEnd"/>
      <w:r>
        <w:t xml:space="preserve"> with your own student number) and submit by the deadline for marking.</w:t>
      </w:r>
    </w:p>
    <w:p w14:paraId="0113E0E2" w14:textId="77777777" w:rsidR="004F701B" w:rsidRDefault="004F701B" w:rsidP="004F701B">
      <w:r>
        <w:t>Submissions to be made through Moodle (</w:t>
      </w:r>
      <w:proofErr w:type="spellStart"/>
      <w:r>
        <w:t>Learnonline</w:t>
      </w:r>
      <w:proofErr w:type="spellEnd"/>
      <w:r>
        <w:t xml:space="preserve">) under the appropriate Assignment section in Week 7 and are due by the Sunday, 23:55 of week 7. The reports will be marked according to the marking guidelines set out in this documentation. A total of 50 marks is available and carries a 15% weight towards your final grade. </w:t>
      </w:r>
    </w:p>
    <w:p w14:paraId="72A6DFE4" w14:textId="77777777" w:rsidR="004F701B" w:rsidRDefault="004F701B" w:rsidP="004F701B">
      <w:pPr>
        <w:pStyle w:val="Caption"/>
      </w:pPr>
    </w:p>
    <w:p w14:paraId="06E82AF7" w14:textId="77777777" w:rsidR="004F701B" w:rsidRDefault="004F701B" w:rsidP="004F701B">
      <w:pPr>
        <w:pStyle w:val="Caption"/>
      </w:pPr>
    </w:p>
    <w:bookmarkEnd w:id="0"/>
    <w:p w14:paraId="13C4EB6C" w14:textId="77777777" w:rsidR="004F701B" w:rsidRDefault="004F701B" w:rsidP="004F701B">
      <w:pPr>
        <w:rPr>
          <w:rFonts w:asciiTheme="majorHAnsi" w:eastAsiaTheme="majorEastAsia" w:hAnsiTheme="majorHAnsi" w:cstheme="majorBidi"/>
          <w:b/>
          <w:bCs/>
          <w:color w:val="365F91" w:themeColor="accent1" w:themeShade="BF"/>
          <w:sz w:val="28"/>
          <w:szCs w:val="28"/>
        </w:rPr>
      </w:pPr>
      <w:r>
        <w:br w:type="page"/>
      </w:r>
    </w:p>
    <w:p w14:paraId="04884FBA" w14:textId="77777777" w:rsidR="004F701B" w:rsidRDefault="004F701B" w:rsidP="004F701B">
      <w:pPr>
        <w:pStyle w:val="Heading1"/>
      </w:pPr>
      <w:r>
        <w:lastRenderedPageBreak/>
        <w:t>Project A: Basic Electronics and Lab Skills (Week 4 | 10 Marks)</w:t>
      </w:r>
    </w:p>
    <w:p w14:paraId="7C673C9A" w14:textId="77777777" w:rsidR="004F701B" w:rsidRDefault="004F701B" w:rsidP="004F701B"/>
    <w:p w14:paraId="1F8CDC54" w14:textId="77777777" w:rsidR="004F701B" w:rsidRDefault="004F701B" w:rsidP="004F701B">
      <w:r>
        <w:t xml:space="preserve">In order successfully complete these projects, a basic ability to read electronic schematics, data sheets, and skills in implementing these circuits is required. In this first project you will build and test a simple circuit to gain familiarity. </w:t>
      </w:r>
    </w:p>
    <w:p w14:paraId="79ED4A12" w14:textId="77777777" w:rsidR="004F701B" w:rsidRDefault="004F701B" w:rsidP="004F701B">
      <w:r w:rsidRPr="00B35AD4">
        <w:rPr>
          <w:b/>
        </w:rPr>
        <w:t>Objective</w:t>
      </w:r>
      <w:r w:rsidRPr="00B35AD4">
        <w:t xml:space="preserve">: </w:t>
      </w:r>
      <w:r>
        <w:t>To build a simple electronic circuit and debug it</w:t>
      </w:r>
      <w:r w:rsidRPr="00B35AD4">
        <w:t>.</w:t>
      </w:r>
    </w:p>
    <w:p w14:paraId="1F3F804A" w14:textId="77777777" w:rsidR="004F701B" w:rsidRDefault="004F701B" w:rsidP="004F701B">
      <w:r w:rsidRPr="00B35AD4">
        <w:rPr>
          <w:b/>
        </w:rPr>
        <w:t>Materials Required</w:t>
      </w:r>
      <w:r w:rsidRPr="00B35AD4">
        <w:t>:</w:t>
      </w:r>
    </w:p>
    <w:p w14:paraId="62295226" w14:textId="77777777" w:rsidR="004F701B" w:rsidRDefault="004F701B" w:rsidP="004F701B">
      <w:pPr>
        <w:pStyle w:val="ListParagraph"/>
        <w:numPr>
          <w:ilvl w:val="0"/>
          <w:numId w:val="2"/>
        </w:numPr>
      </w:pPr>
      <w:r>
        <w:t>ETS-5000 Logic Trainer</w:t>
      </w:r>
    </w:p>
    <w:p w14:paraId="66416FA4" w14:textId="77777777" w:rsidR="004F701B" w:rsidRDefault="004F701B" w:rsidP="004F701B">
      <w:pPr>
        <w:pStyle w:val="ListParagraph"/>
        <w:numPr>
          <w:ilvl w:val="0"/>
          <w:numId w:val="2"/>
        </w:numPr>
      </w:pPr>
      <w:r>
        <w:t>Selection of resistors including one 470Ω</w:t>
      </w:r>
    </w:p>
    <w:p w14:paraId="7764DFBC" w14:textId="77777777" w:rsidR="004F701B" w:rsidRDefault="004F701B" w:rsidP="004F701B">
      <w:pPr>
        <w:pStyle w:val="ListParagraph"/>
        <w:numPr>
          <w:ilvl w:val="0"/>
          <w:numId w:val="2"/>
        </w:numPr>
      </w:pPr>
      <w:r>
        <w:t>Potentiometer (10k)</w:t>
      </w:r>
    </w:p>
    <w:p w14:paraId="73E8247B" w14:textId="77777777" w:rsidR="004F701B" w:rsidRDefault="004F701B" w:rsidP="004F701B">
      <w:pPr>
        <w:pStyle w:val="ListParagraph"/>
        <w:numPr>
          <w:ilvl w:val="0"/>
          <w:numId w:val="2"/>
        </w:numPr>
      </w:pPr>
      <w:r>
        <w:t>Red LED</w:t>
      </w:r>
    </w:p>
    <w:p w14:paraId="2BCC862F" w14:textId="77777777" w:rsidR="004F701B" w:rsidRDefault="004F701B" w:rsidP="004F701B">
      <w:pPr>
        <w:pStyle w:val="ListParagraph"/>
        <w:numPr>
          <w:ilvl w:val="0"/>
          <w:numId w:val="2"/>
        </w:numPr>
      </w:pPr>
      <w:proofErr w:type="spellStart"/>
      <w:r>
        <w:t>Multimeter</w:t>
      </w:r>
      <w:proofErr w:type="spellEnd"/>
    </w:p>
    <w:p w14:paraId="60448A85" w14:textId="77777777" w:rsidR="004F701B" w:rsidRDefault="004F701B" w:rsidP="004F701B">
      <w:pPr>
        <w:rPr>
          <w:b/>
        </w:rPr>
      </w:pPr>
      <w:r w:rsidRPr="00AC762B">
        <w:rPr>
          <w:b/>
        </w:rPr>
        <w:t>Procedure:</w:t>
      </w:r>
    </w:p>
    <w:p w14:paraId="4082FB2A" w14:textId="77777777" w:rsidR="004F701B" w:rsidRPr="00EE5A93" w:rsidRDefault="004F701B" w:rsidP="004F701B">
      <w:pPr>
        <w:pStyle w:val="ListParagraph"/>
        <w:numPr>
          <w:ilvl w:val="0"/>
          <w:numId w:val="6"/>
        </w:numPr>
        <w:rPr>
          <w:b/>
        </w:rPr>
      </w:pPr>
      <w:r>
        <w:t>Collect three resistors from the given selection. Using the resistor colour code chart decipher their values.</w:t>
      </w:r>
    </w:p>
    <w:p w14:paraId="7BEA54D8" w14:textId="77777777" w:rsidR="004F701B" w:rsidRPr="00EE5A93" w:rsidRDefault="004F701B" w:rsidP="004F701B">
      <w:pPr>
        <w:pStyle w:val="ListParagraph"/>
        <w:numPr>
          <w:ilvl w:val="0"/>
          <w:numId w:val="6"/>
        </w:numPr>
        <w:rPr>
          <w:b/>
        </w:rPr>
      </w:pPr>
      <w:r>
        <w:t xml:space="preserve">Then measure their actual values using the </w:t>
      </w:r>
      <w:proofErr w:type="spellStart"/>
      <w:r>
        <w:t>multimeter</w:t>
      </w:r>
      <w:proofErr w:type="spellEnd"/>
      <w:r>
        <w:t xml:space="preserve"> (set the range switch to the appropriate resistance scale).</w:t>
      </w:r>
    </w:p>
    <w:p w14:paraId="67C5D375" w14:textId="77777777" w:rsidR="004F701B" w:rsidRPr="00630762" w:rsidRDefault="004F701B" w:rsidP="004F701B">
      <w:pPr>
        <w:pStyle w:val="ListParagraph"/>
      </w:pPr>
      <w:r>
        <w:t xml:space="preserve">Record your findings in </w:t>
      </w:r>
      <w:r>
        <w:fldChar w:fldCharType="begin"/>
      </w:r>
      <w:r>
        <w:instrText xml:space="preserve"> REF _Ref459655299 \h </w:instrText>
      </w:r>
      <w:r>
        <w:fldChar w:fldCharType="separate"/>
      </w:r>
      <w:r>
        <w:t xml:space="preserve">Table </w:t>
      </w:r>
      <w:r>
        <w:rPr>
          <w:noProof/>
        </w:rPr>
        <w:t>1</w:t>
      </w:r>
      <w:r>
        <w:fldChar w:fldCharType="end"/>
      </w:r>
      <w:r>
        <w:t>. (</w:t>
      </w:r>
      <w:r>
        <w:rPr>
          <w:b/>
        </w:rPr>
        <w:t>3 marks</w:t>
      </w:r>
      <w:r>
        <w:t>)</w:t>
      </w:r>
    </w:p>
    <w:p w14:paraId="2B4E2C69" w14:textId="77777777" w:rsidR="004F701B" w:rsidRPr="00EE5A93" w:rsidRDefault="004F701B" w:rsidP="004F701B">
      <w:pPr>
        <w:pStyle w:val="ListParagraph"/>
        <w:rPr>
          <w:b/>
        </w:rPr>
      </w:pPr>
      <w:r w:rsidRPr="00EE5A93">
        <w:rPr>
          <w:b/>
        </w:rPr>
        <w:t xml:space="preserve"> </w:t>
      </w:r>
    </w:p>
    <w:tbl>
      <w:tblPr>
        <w:tblStyle w:val="TableGrid"/>
        <w:tblpPr w:leftFromText="180" w:rightFromText="180" w:vertAnchor="text" w:horzAnchor="margin" w:tblpY="425"/>
        <w:tblW w:w="0" w:type="auto"/>
        <w:tblLook w:val="04A0" w:firstRow="1" w:lastRow="0" w:firstColumn="1" w:lastColumn="0" w:noHBand="0" w:noVBand="1"/>
      </w:tblPr>
      <w:tblGrid>
        <w:gridCol w:w="3548"/>
        <w:gridCol w:w="2773"/>
        <w:gridCol w:w="2921"/>
      </w:tblGrid>
      <w:tr w:rsidR="004F701B" w14:paraId="15D8F01B" w14:textId="77777777" w:rsidTr="009F4955">
        <w:tc>
          <w:tcPr>
            <w:tcW w:w="0" w:type="auto"/>
          </w:tcPr>
          <w:p w14:paraId="710A8A1D" w14:textId="77777777" w:rsidR="004F701B" w:rsidRPr="00EE5A93" w:rsidRDefault="004F701B" w:rsidP="009F4955">
            <w:pPr>
              <w:jc w:val="center"/>
              <w:rPr>
                <w:b/>
              </w:rPr>
            </w:pPr>
            <w:bookmarkStart w:id="1" w:name="_Ref459619781"/>
            <w:r w:rsidRPr="00EE5A93">
              <w:rPr>
                <w:b/>
              </w:rPr>
              <w:t>No. of colour bands in the resistor/colours</w:t>
            </w:r>
          </w:p>
        </w:tc>
        <w:tc>
          <w:tcPr>
            <w:tcW w:w="0" w:type="auto"/>
          </w:tcPr>
          <w:p w14:paraId="3C616FCC" w14:textId="77777777" w:rsidR="004F701B" w:rsidRPr="00EE5A93" w:rsidRDefault="004F701B" w:rsidP="009F4955">
            <w:pPr>
              <w:jc w:val="center"/>
              <w:rPr>
                <w:b/>
              </w:rPr>
            </w:pPr>
            <w:r w:rsidRPr="00EE5A93">
              <w:rPr>
                <w:b/>
              </w:rPr>
              <w:t>Nominal Value of the Resistor (Ω)</w:t>
            </w:r>
          </w:p>
        </w:tc>
        <w:tc>
          <w:tcPr>
            <w:tcW w:w="0" w:type="auto"/>
          </w:tcPr>
          <w:p w14:paraId="010AC94B" w14:textId="77777777" w:rsidR="004F701B" w:rsidRPr="00EE5A93" w:rsidRDefault="004F701B" w:rsidP="009F4955">
            <w:pPr>
              <w:jc w:val="center"/>
              <w:rPr>
                <w:b/>
              </w:rPr>
            </w:pPr>
            <w:r w:rsidRPr="00EE5A93">
              <w:rPr>
                <w:b/>
              </w:rPr>
              <w:t>Measured Value of the Resistor (Ω)</w:t>
            </w:r>
          </w:p>
        </w:tc>
      </w:tr>
      <w:tr w:rsidR="004F701B" w14:paraId="5B0A4F57" w14:textId="77777777" w:rsidTr="009F4955">
        <w:tc>
          <w:tcPr>
            <w:tcW w:w="0" w:type="auto"/>
          </w:tcPr>
          <w:p w14:paraId="3E7FF594" w14:textId="77777777" w:rsidR="004F701B" w:rsidRDefault="004F701B" w:rsidP="009F4955"/>
        </w:tc>
        <w:tc>
          <w:tcPr>
            <w:tcW w:w="0" w:type="auto"/>
          </w:tcPr>
          <w:p w14:paraId="4DFD15D4" w14:textId="77777777" w:rsidR="004F701B" w:rsidRDefault="004F701B" w:rsidP="009F4955"/>
        </w:tc>
        <w:tc>
          <w:tcPr>
            <w:tcW w:w="0" w:type="auto"/>
          </w:tcPr>
          <w:p w14:paraId="013B4D1F" w14:textId="77777777" w:rsidR="004F701B" w:rsidRDefault="004F701B" w:rsidP="009F4955"/>
        </w:tc>
      </w:tr>
      <w:tr w:rsidR="004F701B" w14:paraId="7CBE7275" w14:textId="77777777" w:rsidTr="009F4955">
        <w:tc>
          <w:tcPr>
            <w:tcW w:w="0" w:type="auto"/>
          </w:tcPr>
          <w:p w14:paraId="35929579" w14:textId="77777777" w:rsidR="004F701B" w:rsidRDefault="004F701B" w:rsidP="009F4955"/>
        </w:tc>
        <w:tc>
          <w:tcPr>
            <w:tcW w:w="0" w:type="auto"/>
          </w:tcPr>
          <w:p w14:paraId="537D123B" w14:textId="77777777" w:rsidR="004F701B" w:rsidRDefault="004F701B" w:rsidP="009F4955"/>
        </w:tc>
        <w:tc>
          <w:tcPr>
            <w:tcW w:w="0" w:type="auto"/>
          </w:tcPr>
          <w:p w14:paraId="00314205" w14:textId="77777777" w:rsidR="004F701B" w:rsidRDefault="004F701B" w:rsidP="009F4955"/>
        </w:tc>
      </w:tr>
      <w:tr w:rsidR="004F701B" w14:paraId="59149749" w14:textId="77777777" w:rsidTr="009F4955">
        <w:tc>
          <w:tcPr>
            <w:tcW w:w="0" w:type="auto"/>
          </w:tcPr>
          <w:p w14:paraId="3139FEFF" w14:textId="77777777" w:rsidR="004F701B" w:rsidRDefault="004F701B" w:rsidP="009F4955"/>
        </w:tc>
        <w:tc>
          <w:tcPr>
            <w:tcW w:w="0" w:type="auto"/>
          </w:tcPr>
          <w:p w14:paraId="18F854AE" w14:textId="77777777" w:rsidR="004F701B" w:rsidRDefault="004F701B" w:rsidP="009F4955"/>
        </w:tc>
        <w:tc>
          <w:tcPr>
            <w:tcW w:w="0" w:type="auto"/>
          </w:tcPr>
          <w:p w14:paraId="09D55B19" w14:textId="77777777" w:rsidR="004F701B" w:rsidRDefault="004F701B" w:rsidP="009F4955"/>
        </w:tc>
      </w:tr>
    </w:tbl>
    <w:p w14:paraId="05FCB71F" w14:textId="77777777" w:rsidR="004F701B" w:rsidRDefault="004F701B" w:rsidP="004F701B">
      <w:pPr>
        <w:pStyle w:val="Caption"/>
        <w:keepNext/>
      </w:pPr>
      <w:bookmarkStart w:id="2" w:name="_Ref459655299"/>
      <w:r>
        <w:t xml:space="preserve">Table </w:t>
      </w:r>
      <w:r>
        <w:fldChar w:fldCharType="begin"/>
      </w:r>
      <w:r>
        <w:instrText xml:space="preserve"> SEQ Table \* ARABIC </w:instrText>
      </w:r>
      <w:r>
        <w:fldChar w:fldCharType="separate"/>
      </w:r>
      <w:r>
        <w:rPr>
          <w:noProof/>
        </w:rPr>
        <w:t>1</w:t>
      </w:r>
      <w:r>
        <w:rPr>
          <w:noProof/>
        </w:rPr>
        <w:fldChar w:fldCharType="end"/>
      </w:r>
      <w:bookmarkEnd w:id="1"/>
      <w:bookmarkEnd w:id="2"/>
      <w:r>
        <w:t>: Resistor Measurements</w:t>
      </w:r>
    </w:p>
    <w:p w14:paraId="4B09CD71" w14:textId="77777777" w:rsidR="004F701B" w:rsidRDefault="004F701B" w:rsidP="004F701B"/>
    <w:p w14:paraId="521B5632" w14:textId="77777777" w:rsidR="004F701B" w:rsidRDefault="004F701B" w:rsidP="004F701B">
      <w:pPr>
        <w:pStyle w:val="ListParagraph"/>
        <w:numPr>
          <w:ilvl w:val="0"/>
          <w:numId w:val="7"/>
        </w:numPr>
      </w:pPr>
      <w:r>
        <w:t>Using the nominal values, workout the resultant resistance if these resistors were to be connected in; (</w:t>
      </w:r>
      <w:r>
        <w:rPr>
          <w:b/>
        </w:rPr>
        <w:t>1 mark</w:t>
      </w:r>
      <w:r>
        <w:t>)</w:t>
      </w:r>
    </w:p>
    <w:p w14:paraId="7DC69673" w14:textId="77777777" w:rsidR="004F701B" w:rsidRDefault="004F701B" w:rsidP="004F701B">
      <w:pPr>
        <w:pStyle w:val="ListParagraph"/>
        <w:numPr>
          <w:ilvl w:val="1"/>
          <w:numId w:val="8"/>
        </w:numPr>
      </w:pPr>
      <w:r>
        <w:t>Series</w:t>
      </w:r>
    </w:p>
    <w:p w14:paraId="4686B542" w14:textId="77777777" w:rsidR="004F701B" w:rsidRDefault="004F701B" w:rsidP="004F701B">
      <w:pPr>
        <w:pStyle w:val="ListParagraph"/>
        <w:numPr>
          <w:ilvl w:val="1"/>
          <w:numId w:val="8"/>
        </w:numPr>
      </w:pPr>
      <w:r>
        <w:t>Parallel</w:t>
      </w:r>
    </w:p>
    <w:p w14:paraId="38E48C01" w14:textId="77777777" w:rsidR="004F701B" w:rsidRDefault="004F701B" w:rsidP="004F701B">
      <w:pPr>
        <w:pStyle w:val="ListParagraph"/>
        <w:ind w:left="1440"/>
      </w:pPr>
    </w:p>
    <w:p w14:paraId="32DBD2D6" w14:textId="77777777" w:rsidR="004F701B" w:rsidRDefault="004F701B" w:rsidP="004F701B">
      <w:pPr>
        <w:pStyle w:val="ListParagraph"/>
        <w:numPr>
          <w:ilvl w:val="0"/>
          <w:numId w:val="7"/>
        </w:numPr>
      </w:pPr>
      <w:r>
        <w:t>On the ETS-5000 Logic trainer, connect these resistors in (</w:t>
      </w:r>
      <w:r>
        <w:rPr>
          <w:b/>
        </w:rPr>
        <w:t>1 mark</w:t>
      </w:r>
      <w:proofErr w:type="gramStart"/>
      <w:r>
        <w:t>);</w:t>
      </w:r>
      <w:proofErr w:type="gramEnd"/>
    </w:p>
    <w:p w14:paraId="363438BB" w14:textId="77777777" w:rsidR="004F701B" w:rsidRDefault="004F701B" w:rsidP="004F701B">
      <w:pPr>
        <w:pStyle w:val="ListParagraph"/>
        <w:numPr>
          <w:ilvl w:val="1"/>
          <w:numId w:val="9"/>
        </w:numPr>
      </w:pPr>
      <w:r>
        <w:t>Series</w:t>
      </w:r>
    </w:p>
    <w:p w14:paraId="0C71215F" w14:textId="77777777" w:rsidR="004F701B" w:rsidRDefault="004F701B" w:rsidP="004F701B">
      <w:pPr>
        <w:pStyle w:val="ListParagraph"/>
        <w:numPr>
          <w:ilvl w:val="1"/>
          <w:numId w:val="9"/>
        </w:numPr>
      </w:pPr>
      <w:r>
        <w:t>Parallel</w:t>
      </w:r>
    </w:p>
    <w:p w14:paraId="6B19FF45" w14:textId="77777777" w:rsidR="004F701B" w:rsidRDefault="004F701B" w:rsidP="004F701B">
      <w:pPr>
        <w:pStyle w:val="ListParagraph"/>
      </w:pPr>
    </w:p>
    <w:p w14:paraId="5F62D806" w14:textId="77777777" w:rsidR="004F701B" w:rsidRDefault="004F701B" w:rsidP="004F701B">
      <w:pPr>
        <w:pStyle w:val="ListParagraph"/>
        <w:numPr>
          <w:ilvl w:val="0"/>
          <w:numId w:val="7"/>
        </w:numPr>
      </w:pPr>
      <w:r>
        <w:t xml:space="preserve">Measure the actual values of these configurations and record your findings in </w:t>
      </w:r>
      <w:r>
        <w:fldChar w:fldCharType="begin"/>
      </w:r>
      <w:r>
        <w:instrText xml:space="preserve"> REF _Ref459620256 \h </w:instrText>
      </w:r>
      <w:r>
        <w:fldChar w:fldCharType="separate"/>
      </w:r>
      <w:r>
        <w:t xml:space="preserve">Table </w:t>
      </w:r>
      <w:r>
        <w:rPr>
          <w:noProof/>
        </w:rPr>
        <w:t>2</w:t>
      </w:r>
      <w:r>
        <w:fldChar w:fldCharType="end"/>
      </w:r>
      <w:r>
        <w:t>. (</w:t>
      </w:r>
      <w:r>
        <w:rPr>
          <w:b/>
        </w:rPr>
        <w:t>2 marks</w:t>
      </w:r>
      <w:r>
        <w:t>)</w:t>
      </w:r>
    </w:p>
    <w:p w14:paraId="6E0655FD" w14:textId="77777777" w:rsidR="004F701B" w:rsidRDefault="004F701B" w:rsidP="004F701B"/>
    <w:p w14:paraId="041DB5C3" w14:textId="77777777" w:rsidR="004F701B" w:rsidRDefault="004F701B" w:rsidP="004F701B"/>
    <w:p w14:paraId="02D2AE38" w14:textId="77777777" w:rsidR="004F701B" w:rsidRDefault="004F701B" w:rsidP="004F701B">
      <w:pPr>
        <w:pStyle w:val="Caption"/>
        <w:keepNext/>
      </w:pPr>
      <w:bookmarkStart w:id="3" w:name="_Ref459620256"/>
      <w:r>
        <w:lastRenderedPageBreak/>
        <w:t xml:space="preserve">Table </w:t>
      </w:r>
      <w:r>
        <w:fldChar w:fldCharType="begin"/>
      </w:r>
      <w:r>
        <w:instrText xml:space="preserve"> SEQ Table \* ARABIC </w:instrText>
      </w:r>
      <w:r>
        <w:fldChar w:fldCharType="separate"/>
      </w:r>
      <w:r>
        <w:rPr>
          <w:noProof/>
        </w:rPr>
        <w:t>2</w:t>
      </w:r>
      <w:r>
        <w:rPr>
          <w:noProof/>
        </w:rPr>
        <w:fldChar w:fldCharType="end"/>
      </w:r>
      <w:bookmarkEnd w:id="3"/>
      <w:r>
        <w:t>: Resistor Networks</w:t>
      </w:r>
    </w:p>
    <w:tbl>
      <w:tblPr>
        <w:tblStyle w:val="TableGrid"/>
        <w:tblW w:w="0" w:type="auto"/>
        <w:tblLook w:val="04A0" w:firstRow="1" w:lastRow="0" w:firstColumn="1" w:lastColumn="0" w:noHBand="0" w:noVBand="1"/>
      </w:tblPr>
      <w:tblGrid>
        <w:gridCol w:w="3080"/>
        <w:gridCol w:w="3081"/>
        <w:gridCol w:w="3081"/>
      </w:tblGrid>
      <w:tr w:rsidR="004F701B" w14:paraId="6FABF58D" w14:textId="77777777" w:rsidTr="009F4955">
        <w:tc>
          <w:tcPr>
            <w:tcW w:w="3080" w:type="dxa"/>
          </w:tcPr>
          <w:p w14:paraId="67724C8B" w14:textId="77777777" w:rsidR="004F701B" w:rsidRDefault="004F701B" w:rsidP="009F4955"/>
        </w:tc>
        <w:tc>
          <w:tcPr>
            <w:tcW w:w="3081" w:type="dxa"/>
          </w:tcPr>
          <w:p w14:paraId="26EF652A" w14:textId="77777777" w:rsidR="004F701B" w:rsidRPr="00C302AD" w:rsidRDefault="004F701B" w:rsidP="009F4955">
            <w:pPr>
              <w:jc w:val="center"/>
              <w:rPr>
                <w:b/>
              </w:rPr>
            </w:pPr>
            <w:r w:rsidRPr="00C302AD">
              <w:rPr>
                <w:b/>
              </w:rPr>
              <w:t>Nominal Value</w:t>
            </w:r>
            <w:r>
              <w:rPr>
                <w:b/>
              </w:rPr>
              <w:t xml:space="preserve"> (Ω)</w:t>
            </w:r>
          </w:p>
        </w:tc>
        <w:tc>
          <w:tcPr>
            <w:tcW w:w="3081" w:type="dxa"/>
          </w:tcPr>
          <w:p w14:paraId="4908BF9E" w14:textId="77777777" w:rsidR="004F701B" w:rsidRPr="00C302AD" w:rsidRDefault="004F701B" w:rsidP="009F4955">
            <w:pPr>
              <w:jc w:val="center"/>
              <w:rPr>
                <w:b/>
              </w:rPr>
            </w:pPr>
            <w:r w:rsidRPr="00C302AD">
              <w:rPr>
                <w:b/>
              </w:rPr>
              <w:t>Measured Value</w:t>
            </w:r>
            <w:r>
              <w:rPr>
                <w:b/>
              </w:rPr>
              <w:t xml:space="preserve"> (Ω)</w:t>
            </w:r>
          </w:p>
        </w:tc>
      </w:tr>
      <w:tr w:rsidR="004F701B" w14:paraId="6C32881B" w14:textId="77777777" w:rsidTr="009F4955">
        <w:tc>
          <w:tcPr>
            <w:tcW w:w="3080" w:type="dxa"/>
          </w:tcPr>
          <w:p w14:paraId="32F8044E" w14:textId="77777777" w:rsidR="004F701B" w:rsidRPr="00C302AD" w:rsidRDefault="004F701B" w:rsidP="009F4955">
            <w:pPr>
              <w:rPr>
                <w:b/>
              </w:rPr>
            </w:pPr>
            <w:r w:rsidRPr="00C302AD">
              <w:rPr>
                <w:b/>
              </w:rPr>
              <w:t>Resistors in parallel</w:t>
            </w:r>
          </w:p>
        </w:tc>
        <w:tc>
          <w:tcPr>
            <w:tcW w:w="3081" w:type="dxa"/>
          </w:tcPr>
          <w:p w14:paraId="6FC9F555" w14:textId="77777777" w:rsidR="004F701B" w:rsidRDefault="004F701B" w:rsidP="009F4955"/>
        </w:tc>
        <w:tc>
          <w:tcPr>
            <w:tcW w:w="3081" w:type="dxa"/>
          </w:tcPr>
          <w:p w14:paraId="31D5A548" w14:textId="77777777" w:rsidR="004F701B" w:rsidRDefault="004F701B" w:rsidP="009F4955"/>
        </w:tc>
      </w:tr>
      <w:tr w:rsidR="004F701B" w14:paraId="3F6EAC32" w14:textId="77777777" w:rsidTr="009F4955">
        <w:tc>
          <w:tcPr>
            <w:tcW w:w="3080" w:type="dxa"/>
          </w:tcPr>
          <w:p w14:paraId="699C628D" w14:textId="77777777" w:rsidR="004F701B" w:rsidRPr="00C302AD" w:rsidRDefault="004F701B" w:rsidP="009F4955">
            <w:pPr>
              <w:rPr>
                <w:b/>
              </w:rPr>
            </w:pPr>
            <w:r w:rsidRPr="00C302AD">
              <w:rPr>
                <w:b/>
              </w:rPr>
              <w:t>Resistors in Series</w:t>
            </w:r>
          </w:p>
        </w:tc>
        <w:tc>
          <w:tcPr>
            <w:tcW w:w="3081" w:type="dxa"/>
          </w:tcPr>
          <w:p w14:paraId="2F7DA70C" w14:textId="77777777" w:rsidR="004F701B" w:rsidRDefault="004F701B" w:rsidP="009F4955"/>
        </w:tc>
        <w:tc>
          <w:tcPr>
            <w:tcW w:w="3081" w:type="dxa"/>
          </w:tcPr>
          <w:p w14:paraId="027E3973" w14:textId="77777777" w:rsidR="004F701B" w:rsidRDefault="004F701B" w:rsidP="009F4955"/>
        </w:tc>
      </w:tr>
    </w:tbl>
    <w:p w14:paraId="13D0D595" w14:textId="77777777" w:rsidR="004F701B" w:rsidRDefault="004F701B" w:rsidP="004F701B"/>
    <w:p w14:paraId="4D9E7052" w14:textId="77777777" w:rsidR="004F701B" w:rsidRDefault="004F701B" w:rsidP="004F701B">
      <w:pPr>
        <w:pStyle w:val="ListParagraph"/>
        <w:numPr>
          <w:ilvl w:val="0"/>
          <w:numId w:val="7"/>
        </w:numPr>
      </w:pPr>
      <w:r>
        <w:t xml:space="preserve">Excluding the power source, now connect the circuit shown in </w:t>
      </w:r>
      <w:r>
        <w:fldChar w:fldCharType="begin"/>
      </w:r>
      <w:r>
        <w:instrText xml:space="preserve"> REF _Ref459621477 \h </w:instrText>
      </w:r>
      <w:r>
        <w:fldChar w:fldCharType="separate"/>
      </w:r>
      <w:r>
        <w:t xml:space="preserve">Figure </w:t>
      </w:r>
      <w:r>
        <w:rPr>
          <w:noProof/>
        </w:rPr>
        <w:t>3</w:t>
      </w:r>
      <w:r>
        <w:fldChar w:fldCharType="end"/>
      </w:r>
      <w:r>
        <w:t xml:space="preserve">. You may use the wiring diagram shown in </w:t>
      </w:r>
      <w:r>
        <w:fldChar w:fldCharType="begin"/>
      </w:r>
      <w:r>
        <w:instrText xml:space="preserve"> REF _Ref459621522 \h </w:instrText>
      </w:r>
      <w:r>
        <w:fldChar w:fldCharType="separate"/>
      </w:r>
      <w:r>
        <w:t xml:space="preserve">Figure </w:t>
      </w:r>
      <w:r>
        <w:rPr>
          <w:noProof/>
        </w:rPr>
        <w:t>2</w:t>
      </w:r>
      <w:r>
        <w:fldChar w:fldCharType="end"/>
      </w:r>
      <w:r>
        <w:t xml:space="preserve"> as an aide. Note that the LED has polarity and turns only if corrected in the right way. The long lead usually connects to a positive source and is called the anode, the other is called the cathode.</w:t>
      </w:r>
    </w:p>
    <w:p w14:paraId="5247E6A9" w14:textId="77777777" w:rsidR="004F701B" w:rsidRDefault="004F701B" w:rsidP="004F701B">
      <w:pPr>
        <w:pStyle w:val="ListParagraph"/>
        <w:numPr>
          <w:ilvl w:val="0"/>
          <w:numId w:val="7"/>
        </w:numPr>
      </w:pPr>
      <w:r>
        <w:t xml:space="preserve">Check the wiring with your tutor before connecting power. </w:t>
      </w:r>
    </w:p>
    <w:p w14:paraId="2B68B850" w14:textId="77777777" w:rsidR="004F701B" w:rsidRDefault="004F701B" w:rsidP="004F701B">
      <w:pPr>
        <w:pStyle w:val="ListParagraph"/>
        <w:numPr>
          <w:ilvl w:val="0"/>
          <w:numId w:val="7"/>
        </w:numPr>
      </w:pPr>
      <w:r>
        <w:t>Connect the power and using the potentiometer, identify the point at which the LED changes its state (</w:t>
      </w:r>
      <w:proofErr w:type="spellStart"/>
      <w:r>
        <w:t>i.e</w:t>
      </w:r>
      <w:proofErr w:type="spellEnd"/>
      <w:r>
        <w:t xml:space="preserve"> turn on/off).</w:t>
      </w:r>
    </w:p>
    <w:p w14:paraId="6B73A383" w14:textId="77777777" w:rsidR="004F701B" w:rsidRDefault="004F701B" w:rsidP="004F701B">
      <w:pPr>
        <w:pStyle w:val="ListParagraph"/>
        <w:numPr>
          <w:ilvl w:val="0"/>
          <w:numId w:val="7"/>
        </w:numPr>
      </w:pPr>
      <w:r>
        <w:t>Measure the voltage across the LED at this point and record it in your report. (</w:t>
      </w:r>
      <w:r>
        <w:rPr>
          <w:b/>
        </w:rPr>
        <w:t>3 marks</w:t>
      </w:r>
      <w:r>
        <w:t>)</w:t>
      </w:r>
    </w:p>
    <w:p w14:paraId="4E54B93F" w14:textId="77777777" w:rsidR="004F701B" w:rsidRDefault="004F701B" w:rsidP="004F701B">
      <w:r>
        <w:rPr>
          <w:noProof/>
        </w:rPr>
        <w:object w:dxaOrig="1440" w:dyaOrig="1440" w14:anchorId="75FC62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0pt;margin-top:3.85pt;width:248.5pt;height:129.7pt;z-index:251658240;mso-position-horizontal-relative:text;mso-position-vertical-relative:text">
            <v:imagedata r:id="rId8" o:title=""/>
            <w10:wrap type="square"/>
          </v:shape>
          <o:OLEObject Type="Embed" ProgID="Visio.Drawing.15" ShapeID="_x0000_s1026" DrawAspect="Content" ObjectID="_1696588522" r:id="rId9"/>
        </w:object>
      </w:r>
    </w:p>
    <w:p w14:paraId="23538C04" w14:textId="77777777" w:rsidR="004F701B" w:rsidRDefault="004F701B" w:rsidP="004F701B"/>
    <w:p w14:paraId="572F3F08" w14:textId="77777777" w:rsidR="004F701B" w:rsidRDefault="004F701B" w:rsidP="004F701B">
      <w:pPr>
        <w:rPr>
          <w:rFonts w:asciiTheme="majorHAnsi" w:eastAsiaTheme="majorEastAsia" w:hAnsiTheme="majorHAnsi" w:cstheme="majorBidi"/>
          <w:b/>
          <w:bCs/>
          <w:color w:val="365F91" w:themeColor="accent1" w:themeShade="BF"/>
          <w:sz w:val="28"/>
          <w:szCs w:val="28"/>
        </w:rPr>
      </w:pPr>
    </w:p>
    <w:p w14:paraId="4A91FDFB" w14:textId="07D26E8A" w:rsidR="004F701B" w:rsidRDefault="004F701B" w:rsidP="004F701B">
      <w:pPr>
        <w:rPr>
          <w:rFonts w:asciiTheme="majorHAnsi" w:eastAsiaTheme="majorEastAsia" w:hAnsiTheme="majorHAnsi" w:cstheme="majorBidi"/>
          <w:b/>
          <w:bCs/>
          <w:color w:val="365F91" w:themeColor="accent1" w:themeShade="BF"/>
          <w:sz w:val="28"/>
          <w:szCs w:val="28"/>
        </w:rPr>
      </w:pPr>
      <w:r>
        <w:rPr>
          <w:noProof/>
          <w:lang w:eastAsia="en-AU"/>
        </w:rPr>
        <w:drawing>
          <wp:anchor distT="0" distB="0" distL="114300" distR="114300" simplePos="0" relativeHeight="251661312" behindDoc="0" locked="0" layoutInCell="1" allowOverlap="1" wp14:anchorId="574CE961" wp14:editId="3CA20BC0">
            <wp:simplePos x="0" y="0"/>
            <wp:positionH relativeFrom="column">
              <wp:posOffset>571500</wp:posOffset>
            </wp:positionH>
            <wp:positionV relativeFrom="paragraph">
              <wp:posOffset>1488440</wp:posOffset>
            </wp:positionV>
            <wp:extent cx="3495040" cy="2648585"/>
            <wp:effectExtent l="0" t="0" r="0" b="0"/>
            <wp:wrapSquare wrapText="bothSides"/>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rotWithShape="1">
                    <a:blip r:embed="rId10">
                      <a:extLst>
                        <a:ext uri="{28A0092B-C50C-407E-A947-70E740481C1C}">
                          <a14:useLocalDpi xmlns:a14="http://schemas.microsoft.com/office/drawing/2010/main" val="0"/>
                        </a:ext>
                      </a:extLst>
                    </a:blip>
                    <a:srcRect b="18144"/>
                    <a:stretch/>
                  </pic:blipFill>
                  <pic:spPr bwMode="auto">
                    <a:xfrm>
                      <a:off x="0" y="0"/>
                      <a:ext cx="3495040" cy="264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pict w14:anchorId="4D03048D">
          <v:shape id="Text Box 6" o:spid="_x0000_s1031" type="#_x0000_t202" style="position:absolute;margin-left:51.2pt;margin-top:333.7pt;width:212.2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OqNMwIAAHIEAAAOAAAAZHJzL2Uyb0RvYy54bWysVFFv2jAQfp+0/2D5fQQYQ2tEqBgV06Sq&#10;rQRTn43jkEi2zzsbEvbrd3YI7bo9TXsx57vzd7nvu2Nx2xnNTgp9A7bgk9GYM2UllI09FPz7bvPh&#10;M2c+CFsKDVYV/Kw8v12+f7doXa6mUIMuFTICsT5vXcHrEFyeZV7Wygg/AqcsBStAIwJd8ZCVKFpC&#10;NzqbjsfzrAUsHYJU3pP3rg/yZcKvKiXDY1V5FZguOH1bSCemcx/PbLkQ+QGFqxt5+QzxD19hRGOp&#10;6BXqTgTBjtj8AWUaieChCiMJJoOqaqRKPVA3k/Gbbra1cCr1QuR4d6XJ/z9Y+XB6QtaUBZ9zZoUh&#10;iXaqC+wLdGwe2Wmdzylp6ygtdOQmlQe/J2dsuqvQxF9qh1GceD5fuY1gkpzT+c3sZkYhSbH5x08R&#10;I3t56tCHrwoMi0bBkYRLfIrTvQ996pASK3nQTblptI6XGFhrZCdBIrd1E9QF/LcsbWOuhfiqB+w9&#10;Kk3JpUrstu8qWqHbd4mb2dDxHsozEYHQD5J3ctNQ9Xvhw5NAmhxqkLYhPNJRaWgLDheLsxrw59/8&#10;MZ8EpShnLU1iwf2Po0DFmf5mSeo4toOBg7EfDHs0a6C+J7RnTiaTHmDQg1khmGdaklWsQiFhJdUq&#10;eBjMdej3gZZMqtUqJdFwOhHu7dbJCD2wvOueBbqLRoGkfYBhRkX+Rqo+N4nlVsdAvCcdI689i6R/&#10;vNBgp0m4LGHcnNf3lPXyV7H8BQAA//8DAFBLAwQUAAYACAAAACEAv74SE+AAAAALAQAADwAAAGRy&#10;cy9kb3ducmV2LnhtbEyPMU/DMBCFdyT+g3VILIg6hNSgEKeqKhhgqQhd2NzYjQPxObKdNvx7DhbY&#10;7t09vftetZrdwI4mxN6jhJtFBsxg63WPnYTd29P1PbCYFGo1eDQSvkyEVX1+VqlS+xO+mmOTOkYh&#10;GEslwaY0lpzH1hqn4sKPBul28MGpRDJ0XAd1onA38DzLBHeqR/pg1Wg21rSfzeQkbIv3rb2aDo8v&#10;6+I2PO+mjfjoGikvL+b1A7Bk5vRnhh98QoeamPZ+Qh3ZQDrLC7JKEOKOBnIsc0Fl9r+bJfC64v87&#10;1N8AAAD//wMAUEsBAi0AFAAGAAgAAAAhALaDOJL+AAAA4QEAABMAAAAAAAAAAAAAAAAAAAAAAFtD&#10;b250ZW50X1R5cGVzXS54bWxQSwECLQAUAAYACAAAACEAOP0h/9YAAACUAQAACwAAAAAAAAAAAAAA&#10;AAAvAQAAX3JlbHMvLnJlbHNQSwECLQAUAAYACAAAACEAX0DqjTMCAAByBAAADgAAAAAAAAAAAAAA&#10;AAAuAgAAZHJzL2Uyb0RvYy54bWxQSwECLQAUAAYACAAAACEAv74SE+AAAAALAQAADwAAAAAAAAAA&#10;AAAAAACNBAAAZHJzL2Rvd25yZXYueG1sUEsFBgAAAAAEAAQA8wAAAJoFAAAAAA==&#10;" stroked="f">
            <v:textbox style="mso-fit-shape-to-text:t" inset="0,0,0,0">
              <w:txbxContent>
                <w:p w14:paraId="743125EB" w14:textId="77777777" w:rsidR="004F701B" w:rsidRPr="003C18D7" w:rsidRDefault="004F701B" w:rsidP="004F701B">
                  <w:pPr>
                    <w:pStyle w:val="Caption"/>
                    <w:rPr>
                      <w:noProof/>
                    </w:rPr>
                  </w:pPr>
                  <w:bookmarkStart w:id="4" w:name="_Ref459621522"/>
                  <w:r>
                    <w:t xml:space="preserve">Figure </w:t>
                  </w:r>
                  <w:r>
                    <w:fldChar w:fldCharType="begin"/>
                  </w:r>
                  <w:r>
                    <w:instrText xml:space="preserve"> SEQ Figure \* ARABIC </w:instrText>
                  </w:r>
                  <w:r>
                    <w:fldChar w:fldCharType="separate"/>
                  </w:r>
                  <w:r>
                    <w:rPr>
                      <w:noProof/>
                    </w:rPr>
                    <w:t>2</w:t>
                  </w:r>
                  <w:r>
                    <w:rPr>
                      <w:noProof/>
                    </w:rPr>
                    <w:fldChar w:fldCharType="end"/>
                  </w:r>
                  <w:bookmarkEnd w:id="4"/>
                  <w:r>
                    <w:t>: LED Dimmer Wiring Diagram</w:t>
                  </w:r>
                </w:p>
              </w:txbxContent>
            </v:textbox>
            <w10:wrap type="square"/>
          </v:shape>
        </w:pict>
      </w:r>
      <w:r>
        <w:rPr>
          <w:noProof/>
        </w:rPr>
        <w:pict w14:anchorId="5BB56000">
          <v:shape id="Text Box 5" o:spid="_x0000_s1030" type="#_x0000_t202" style="position:absolute;margin-left:45pt;margin-top:64pt;width:218.4pt;height:17.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L07NAIAAHUEAAAOAAAAZHJzL2Uyb0RvYy54bWysVE1v2zAMvQ/YfxB0X5xk6MeMOEWWIsOA&#10;oi2QDD0rshQLkERNUmJnv36UbKdbt9Owi0KR1KP5HpnFXWc0OQkfFNiKziZTSoTlUCt7qOi33ebD&#10;LSUhMlszDVZU9CwCvVu+f7doXSnm0ICuhScIYkPZuoo2MbqyKAJvhGFhAk5YDErwhkW8+kNRe9Yi&#10;utHFfDq9LlrwtfPARQjove+DdJnxpRQ8PkkZRCS6ovhtMZ8+n/t0FssFKw+euUbx4TPYP3yFYcpi&#10;0QvUPYuMHL36A8oo7iGAjBMOpgApFRe5B+xmNn3TzbZhTuRekJzgLjSF/wfLH0/Pnqi6oleUWGZQ&#10;op3oIvkMHblK7LQulJi0dZgWO3SjyqM/oDM13Ulv0i+2QzCOPJ8v3CYwjs75zc3H61sMcYzN59NP&#10;aCN88fra+RC/CDAkGRX1qF2mlJ0eQuxTx5RULIBW9UZpnS4psNaenBjq3DYqigH8tyxtU66F9KoH&#10;7D0iD8pQJTXcN5as2O27gZ6BjD3UZ+TCQz9LwfGNwuoPLMRn5nF4sEdciPiEh9TQVhQGi5IG/I+/&#10;+VM+aopRSlocxoqG70fmBSX6q0W10+SOhh+N/WjYo1kD9j3DVXM8m/jARz2a0oN5wT1ZpSoYYpZj&#10;rYrG0VzHfiVwz7hYrXISzqdj8cFuHU/QI8u77oV5N2gUUd1HGMeUlW+k6nN7zlfHCFJlHROvPYuo&#10;f7rgbOdJGPYwLc+v95z1+m+x/AkAAP//AwBQSwMEFAAGAAgAAAAhAMoGxtHeAAAACgEAAA8AAABk&#10;cnMvZG93bnJldi54bWxMj0FPwzAMhe9I/IfISFwQS4lEVUrTCTa4wWFj2jlrvLZa41RNunb/HnNi&#10;N/v56fl7xXJ2nTjjEFpPGp4WCQikytuWag27n8/HDESIhqzpPKGGCwZYlrc3hcmtn2iD522sBYdQ&#10;yI2GJsY+lzJUDToTFr5H4tvRD85EXoda2sFMHO46qZIklc60xB8a0+Oqweq0HZ2GdD2M04ZWD+vd&#10;x5f57mu1f7/stb6/m99eQUSc478Z/vAZHUpmOviRbBCdhpeEq0TWVcYDG55Vyl0OrKQqA1kW8rpC&#10;+QsAAP//AwBQSwECLQAUAAYACAAAACEAtoM4kv4AAADhAQAAEwAAAAAAAAAAAAAAAAAAAAAAW0Nv&#10;bnRlbnRfVHlwZXNdLnhtbFBLAQItABQABgAIAAAAIQA4/SH/1gAAAJQBAAALAAAAAAAAAAAAAAAA&#10;AC8BAABfcmVscy8ucmVsc1BLAQItABQABgAIAAAAIQD0ZL07NAIAAHUEAAAOAAAAAAAAAAAAAAAA&#10;AC4CAABkcnMvZTJvRG9jLnhtbFBLAQItABQABgAIAAAAIQDKBsbR3gAAAAoBAAAPAAAAAAAAAAAA&#10;AAAAAI4EAABkcnMvZG93bnJldi54bWxQSwUGAAAAAAQABADzAAAAmQUAAAAA&#10;" stroked="f">
            <v:textbox inset="0,0,0,0">
              <w:txbxContent>
                <w:p w14:paraId="4030F2BD" w14:textId="77777777" w:rsidR="004F701B" w:rsidRPr="00F127E7" w:rsidRDefault="004F701B" w:rsidP="004F701B">
                  <w:pPr>
                    <w:pStyle w:val="Caption"/>
                    <w:rPr>
                      <w:noProof/>
                    </w:rPr>
                  </w:pPr>
                  <w:bookmarkStart w:id="5" w:name="_Ref459621477"/>
                  <w:bookmarkStart w:id="6" w:name="_Ref459621472"/>
                  <w:r>
                    <w:t xml:space="preserve">Figure </w:t>
                  </w:r>
                  <w:r>
                    <w:fldChar w:fldCharType="begin"/>
                  </w:r>
                  <w:r>
                    <w:instrText xml:space="preserve"> SEQ Figure \* ARABIC </w:instrText>
                  </w:r>
                  <w:r>
                    <w:fldChar w:fldCharType="separate"/>
                  </w:r>
                  <w:r>
                    <w:rPr>
                      <w:noProof/>
                    </w:rPr>
                    <w:t>3</w:t>
                  </w:r>
                  <w:r>
                    <w:rPr>
                      <w:noProof/>
                    </w:rPr>
                    <w:fldChar w:fldCharType="end"/>
                  </w:r>
                  <w:bookmarkEnd w:id="5"/>
                  <w:r>
                    <w:t>: Simple LED Dimmer</w:t>
                  </w:r>
                  <w:bookmarkEnd w:id="6"/>
                </w:p>
              </w:txbxContent>
            </v:textbox>
            <w10:wrap type="square"/>
          </v:shape>
        </w:pict>
      </w:r>
      <w:r>
        <w:br w:type="page"/>
      </w:r>
    </w:p>
    <w:p w14:paraId="5DC96B7C" w14:textId="77777777" w:rsidR="004F701B" w:rsidRDefault="004F701B" w:rsidP="004F701B">
      <w:pPr>
        <w:pStyle w:val="Heading1"/>
      </w:pPr>
      <w:r>
        <w:lastRenderedPageBreak/>
        <w:t>Project B: Basic Gate Functions (Week 5-6 | 15 Marks)</w:t>
      </w:r>
    </w:p>
    <w:p w14:paraId="132D6411" w14:textId="77777777" w:rsidR="004F701B" w:rsidRDefault="004F701B" w:rsidP="004F701B"/>
    <w:p w14:paraId="4F64A8DB" w14:textId="77777777" w:rsidR="004F701B" w:rsidRDefault="004F701B" w:rsidP="004F701B">
      <w:pPr>
        <w:pStyle w:val="NoSpacing"/>
      </w:pPr>
      <w:r>
        <w:t>Logic circuits are basically of two types: decision-making circuits and memory circuits. Their operation depends upon the binary inputs they receive to produce binary outputs.</w:t>
      </w:r>
    </w:p>
    <w:p w14:paraId="63AEBABD" w14:textId="77777777" w:rsidR="004F701B" w:rsidRDefault="004F701B" w:rsidP="004F701B">
      <w:pPr>
        <w:pStyle w:val="NoSpacing"/>
      </w:pPr>
      <w:r>
        <w:t xml:space="preserve">After you have become familiar with the basic logic elements, common configurations of these devices and their characteristics, you will be </w:t>
      </w:r>
      <w:proofErr w:type="gramStart"/>
      <w:r>
        <w:t>in a position</w:t>
      </w:r>
      <w:proofErr w:type="gramEnd"/>
      <w:r>
        <w:t xml:space="preserve"> to evaluate the operation of digital equipment in common use and also acquire capability to design digital devices.</w:t>
      </w:r>
    </w:p>
    <w:p w14:paraId="413ED50E" w14:textId="77777777" w:rsidR="004F701B" w:rsidRDefault="004F701B" w:rsidP="004F701B">
      <w:pPr>
        <w:pStyle w:val="NoSpacing"/>
      </w:pPr>
      <w:r>
        <w:t xml:space="preserve">In this project we will explore the operation and characteristics of AND </w:t>
      </w:r>
      <w:proofErr w:type="spellStart"/>
      <w:r>
        <w:t>and</w:t>
      </w:r>
      <w:proofErr w:type="spellEnd"/>
      <w:r>
        <w:t xml:space="preserve"> OR gates.</w:t>
      </w:r>
    </w:p>
    <w:p w14:paraId="22803F3F" w14:textId="77777777" w:rsidR="004F701B" w:rsidRDefault="004F701B" w:rsidP="004F701B">
      <w:pPr>
        <w:pStyle w:val="NoSpacing"/>
      </w:pPr>
    </w:p>
    <w:p w14:paraId="2D072077" w14:textId="77777777" w:rsidR="004F701B" w:rsidRDefault="004F701B" w:rsidP="004F701B">
      <w:pPr>
        <w:pStyle w:val="Subtitle"/>
      </w:pPr>
      <w:r>
        <w:t>Experiment 1: Two-input AND gate</w:t>
      </w:r>
    </w:p>
    <w:p w14:paraId="05754123" w14:textId="77777777" w:rsidR="004F701B" w:rsidRDefault="004F701B" w:rsidP="004F701B">
      <w:r w:rsidRPr="00B35AD4">
        <w:rPr>
          <w:b/>
        </w:rPr>
        <w:t>Objective</w:t>
      </w:r>
      <w:r w:rsidRPr="00B35AD4">
        <w:t>: To verify the operation and characteristics of a two-input AND gate.</w:t>
      </w:r>
    </w:p>
    <w:p w14:paraId="7E508F43" w14:textId="77777777" w:rsidR="004F701B" w:rsidRDefault="004F701B" w:rsidP="004F701B">
      <w:r w:rsidRPr="00B35AD4">
        <w:rPr>
          <w:b/>
        </w:rPr>
        <w:t>Materials Required</w:t>
      </w:r>
      <w:r w:rsidRPr="00B35AD4">
        <w:t>:</w:t>
      </w:r>
    </w:p>
    <w:p w14:paraId="7394FC57" w14:textId="77777777" w:rsidR="004F701B" w:rsidRDefault="004F701B" w:rsidP="004F701B">
      <w:pPr>
        <w:pStyle w:val="ListParagraph"/>
        <w:numPr>
          <w:ilvl w:val="0"/>
          <w:numId w:val="2"/>
        </w:numPr>
      </w:pPr>
      <w:r>
        <w:t>ETS-5000 Logic Trainer</w:t>
      </w:r>
    </w:p>
    <w:p w14:paraId="35A19150" w14:textId="77777777" w:rsidR="004F701B" w:rsidRDefault="004F701B" w:rsidP="004F701B">
      <w:pPr>
        <w:pStyle w:val="ListParagraph"/>
        <w:numPr>
          <w:ilvl w:val="0"/>
          <w:numId w:val="2"/>
        </w:numPr>
      </w:pPr>
      <w:r>
        <w:t>TTL IC 7408: Quad 2-input AND gates</w:t>
      </w:r>
    </w:p>
    <w:p w14:paraId="12507FB5" w14:textId="77777777" w:rsidR="004F701B" w:rsidRPr="00AC762B" w:rsidRDefault="004F701B" w:rsidP="004F701B">
      <w:pPr>
        <w:rPr>
          <w:b/>
        </w:rPr>
      </w:pPr>
      <w:r w:rsidRPr="00AC762B">
        <w:rPr>
          <w:b/>
        </w:rPr>
        <w:t>Procedure:</w:t>
      </w:r>
    </w:p>
    <w:p w14:paraId="35400DD5" w14:textId="77777777" w:rsidR="004F701B" w:rsidRDefault="004F701B" w:rsidP="004F701B">
      <w:pPr>
        <w:pStyle w:val="ListParagraph"/>
        <w:numPr>
          <w:ilvl w:val="0"/>
          <w:numId w:val="3"/>
        </w:numPr>
      </w:pPr>
      <w:r>
        <w:t xml:space="preserve">Connect the circuit shown in </w:t>
      </w:r>
      <w:r>
        <w:fldChar w:fldCharType="begin"/>
      </w:r>
      <w:r>
        <w:instrText xml:space="preserve"> REF _Ref459726303 \h </w:instrText>
      </w:r>
      <w:r>
        <w:fldChar w:fldCharType="separate"/>
      </w:r>
      <w:r>
        <w:t xml:space="preserve">Figure </w:t>
      </w:r>
      <w:r>
        <w:rPr>
          <w:noProof/>
        </w:rPr>
        <w:t>4</w:t>
      </w:r>
      <w:r>
        <w:fldChar w:fldCharType="end"/>
      </w:r>
      <w:r>
        <w:t>. The IC used in this experiment contains four identical and independent AND gates and only one of them is used.</w:t>
      </w:r>
    </w:p>
    <w:p w14:paraId="755F7E5D" w14:textId="77777777" w:rsidR="004F701B" w:rsidRDefault="004F701B" w:rsidP="004F701B">
      <w:pPr>
        <w:pStyle w:val="ListParagraph"/>
        <w:numPr>
          <w:ilvl w:val="0"/>
          <w:numId w:val="3"/>
        </w:numPr>
      </w:pPr>
      <w:r>
        <w:t>The input for the AND gate is obtained through logic switches Sw0 and Sw0.</w:t>
      </w:r>
    </w:p>
    <w:p w14:paraId="6B7FBBC1" w14:textId="77777777" w:rsidR="004F701B" w:rsidRDefault="004F701B" w:rsidP="004F701B">
      <w:pPr>
        <w:pStyle w:val="ListParagraph"/>
        <w:numPr>
          <w:ilvl w:val="0"/>
          <w:numId w:val="3"/>
        </w:numPr>
      </w:pPr>
      <w:r>
        <w:t xml:space="preserve">The output of the AND gate is connected to a Logic monitor (LED) which lights up </w:t>
      </w:r>
      <w:r w:rsidRPr="005B4BB3">
        <w:rPr>
          <w:i/>
        </w:rPr>
        <w:t>red</w:t>
      </w:r>
      <w:r w:rsidRPr="005B4BB3">
        <w:t xml:space="preserve"> </w:t>
      </w:r>
      <w:r>
        <w:t xml:space="preserve">(logical 1) when there is a </w:t>
      </w:r>
      <w:r w:rsidRPr="00B35AD4">
        <w:rPr>
          <w:i/>
        </w:rPr>
        <w:t>high output</w:t>
      </w:r>
      <w:r>
        <w:t xml:space="preserve"> condition and </w:t>
      </w:r>
      <w:r w:rsidRPr="004F5219">
        <w:rPr>
          <w:i/>
        </w:rPr>
        <w:t>green</w:t>
      </w:r>
      <w:r>
        <w:t xml:space="preserve"> (logical 0) when there is a </w:t>
      </w:r>
      <w:r>
        <w:rPr>
          <w:i/>
        </w:rPr>
        <w:t>low</w:t>
      </w:r>
      <w:r w:rsidRPr="00B35AD4">
        <w:rPr>
          <w:i/>
        </w:rPr>
        <w:t xml:space="preserve"> output</w:t>
      </w:r>
      <w:r>
        <w:t xml:space="preserve"> condition.</w:t>
      </w:r>
    </w:p>
    <w:p w14:paraId="1E52D2A0" w14:textId="77777777" w:rsidR="004F701B" w:rsidRDefault="004F701B" w:rsidP="004F701B">
      <w:pPr>
        <w:pStyle w:val="ListParagraph"/>
        <w:numPr>
          <w:ilvl w:val="0"/>
          <w:numId w:val="3"/>
        </w:numPr>
      </w:pPr>
      <w:r>
        <w:t xml:space="preserve">Connect pin 14 of the IC to </w:t>
      </w:r>
      <w:proofErr w:type="spellStart"/>
      <w:r>
        <w:t>V</w:t>
      </w:r>
      <w:r w:rsidRPr="00B35AD4">
        <w:rPr>
          <w:vertAlign w:val="subscript"/>
        </w:rPr>
        <w:t>cc</w:t>
      </w:r>
      <w:proofErr w:type="spellEnd"/>
      <w:r>
        <w:t xml:space="preserve"> (+5V) and pin 7 to ground (GND).</w:t>
      </w:r>
    </w:p>
    <w:p w14:paraId="6A67132C" w14:textId="77777777" w:rsidR="004F701B" w:rsidRDefault="004F701B" w:rsidP="004F701B">
      <w:pPr>
        <w:pStyle w:val="ListParagraph"/>
        <w:numPr>
          <w:ilvl w:val="0"/>
          <w:numId w:val="3"/>
        </w:numPr>
      </w:pPr>
      <w:r>
        <w:t xml:space="preserve">Now, with all possible combinations of Sw0 and Sw0 (high and low input states), record the output voltages in the truth table provided in </w:t>
      </w:r>
      <w:r>
        <w:fldChar w:fldCharType="begin"/>
      </w:r>
      <w:r>
        <w:instrText xml:space="preserve"> REF _Ref459569660 \h </w:instrText>
      </w:r>
      <w:r>
        <w:fldChar w:fldCharType="separate"/>
      </w:r>
      <w:r>
        <w:t xml:space="preserve">Table </w:t>
      </w:r>
      <w:r>
        <w:rPr>
          <w:noProof/>
        </w:rPr>
        <w:t>3</w:t>
      </w:r>
      <w:r>
        <w:fldChar w:fldCharType="end"/>
      </w:r>
      <w:r>
        <w:t>. (</w:t>
      </w:r>
      <w:r>
        <w:rPr>
          <w:b/>
        </w:rPr>
        <w:t>4 marks</w:t>
      </w:r>
      <w:r>
        <w:t>)</w:t>
      </w:r>
    </w:p>
    <w:p w14:paraId="0F577107" w14:textId="77777777" w:rsidR="004F701B" w:rsidRDefault="004F701B" w:rsidP="004F701B">
      <w:r>
        <w:rPr>
          <w:noProof/>
        </w:rPr>
        <w:object w:dxaOrig="1440" w:dyaOrig="1440" w14:anchorId="6E66BA45">
          <v:shape id="_x0000_s1027" type="#_x0000_t75" style="position:absolute;margin-left:1.2pt;margin-top:5.95pt;width:277.8pt;height:211.1pt;z-index:251665408;mso-position-horizontal-relative:text;mso-position-vertical-relative:text">
            <v:imagedata r:id="rId11" o:title=""/>
            <w10:wrap type="square"/>
          </v:shape>
          <o:OLEObject Type="Embed" ProgID="Visio.Drawing.15" ShapeID="_x0000_s1027" DrawAspect="Content" ObjectID="_1696588523" r:id="rId12"/>
        </w:object>
      </w:r>
    </w:p>
    <w:p w14:paraId="2897DE8E" w14:textId="77777777" w:rsidR="004F701B" w:rsidRDefault="004F701B" w:rsidP="004F701B">
      <w:pPr>
        <w:keepNext/>
      </w:pPr>
    </w:p>
    <w:p w14:paraId="6541AC39" w14:textId="77777777" w:rsidR="004F701B" w:rsidRDefault="004F701B" w:rsidP="004F701B">
      <w:pPr>
        <w:pStyle w:val="Caption"/>
      </w:pPr>
      <w:bookmarkStart w:id="7" w:name="_Ref459569945"/>
    </w:p>
    <w:p w14:paraId="23790138" w14:textId="77777777" w:rsidR="004F701B" w:rsidRDefault="004F701B" w:rsidP="004F701B">
      <w:pPr>
        <w:pStyle w:val="Caption"/>
      </w:pPr>
    </w:p>
    <w:p w14:paraId="74307424" w14:textId="77777777" w:rsidR="004F701B" w:rsidRDefault="004F701B" w:rsidP="004F701B">
      <w:pPr>
        <w:pStyle w:val="Caption"/>
      </w:pPr>
    </w:p>
    <w:p w14:paraId="01E48F21" w14:textId="77777777" w:rsidR="004F701B" w:rsidRDefault="004F701B" w:rsidP="004F701B">
      <w:pPr>
        <w:pStyle w:val="Caption"/>
      </w:pPr>
    </w:p>
    <w:p w14:paraId="385396D1" w14:textId="77777777" w:rsidR="004F701B" w:rsidRDefault="004F701B" w:rsidP="004F701B">
      <w:pPr>
        <w:pStyle w:val="Caption"/>
      </w:pPr>
    </w:p>
    <w:p w14:paraId="79CDA1BF" w14:textId="77777777" w:rsidR="004F701B" w:rsidRDefault="004F701B" w:rsidP="004F701B">
      <w:pPr>
        <w:pStyle w:val="Caption"/>
      </w:pPr>
    </w:p>
    <w:p w14:paraId="60C31AB7" w14:textId="77777777" w:rsidR="004F701B" w:rsidRDefault="004F701B" w:rsidP="004F701B">
      <w:pPr>
        <w:pStyle w:val="Caption"/>
      </w:pPr>
    </w:p>
    <w:p w14:paraId="37E4C1E9" w14:textId="77777777" w:rsidR="004F701B" w:rsidRDefault="004F701B" w:rsidP="004F701B">
      <w:pPr>
        <w:pStyle w:val="Caption"/>
      </w:pPr>
    </w:p>
    <w:p w14:paraId="5DEFE2E8" w14:textId="77777777" w:rsidR="004F701B" w:rsidRDefault="004F701B" w:rsidP="004F701B">
      <w:pPr>
        <w:pStyle w:val="Caption"/>
      </w:pPr>
      <w:bookmarkStart w:id="8" w:name="_Ref459726303"/>
      <w:r>
        <w:t xml:space="preserve">Figure </w:t>
      </w:r>
      <w:r>
        <w:fldChar w:fldCharType="begin"/>
      </w:r>
      <w:r>
        <w:instrText xml:space="preserve"> SEQ Figure \* ARABIC </w:instrText>
      </w:r>
      <w:r>
        <w:fldChar w:fldCharType="separate"/>
      </w:r>
      <w:r>
        <w:rPr>
          <w:noProof/>
        </w:rPr>
        <w:t>4</w:t>
      </w:r>
      <w:r>
        <w:rPr>
          <w:noProof/>
        </w:rPr>
        <w:fldChar w:fldCharType="end"/>
      </w:r>
      <w:bookmarkEnd w:id="7"/>
      <w:bookmarkEnd w:id="8"/>
      <w:r>
        <w:t>: Circuit for AND Gate</w:t>
      </w:r>
    </w:p>
    <w:p w14:paraId="56E0C143" w14:textId="77777777" w:rsidR="004F701B" w:rsidRDefault="004F701B" w:rsidP="004F701B"/>
    <w:p w14:paraId="0762FF29" w14:textId="77777777" w:rsidR="004F701B" w:rsidRDefault="004F701B" w:rsidP="004F701B">
      <w:pPr>
        <w:pStyle w:val="Caption"/>
        <w:keepNext/>
      </w:pPr>
      <w:bookmarkStart w:id="9" w:name="_Ref459569660"/>
      <w:r>
        <w:lastRenderedPageBreak/>
        <w:t xml:space="preserve">Table </w:t>
      </w:r>
      <w:r>
        <w:fldChar w:fldCharType="begin"/>
      </w:r>
      <w:r>
        <w:instrText xml:space="preserve"> SEQ Table \* ARABIC </w:instrText>
      </w:r>
      <w:r>
        <w:fldChar w:fldCharType="separate"/>
      </w:r>
      <w:r>
        <w:rPr>
          <w:noProof/>
        </w:rPr>
        <w:t>3</w:t>
      </w:r>
      <w:r>
        <w:rPr>
          <w:noProof/>
        </w:rPr>
        <w:fldChar w:fldCharType="end"/>
      </w:r>
      <w:bookmarkEnd w:id="9"/>
      <w:r>
        <w:t>: Output voltages for a 2-Input AND Gate</w:t>
      </w:r>
    </w:p>
    <w:tbl>
      <w:tblPr>
        <w:tblStyle w:val="TableGrid"/>
        <w:tblW w:w="0" w:type="auto"/>
        <w:tblLook w:val="04A0" w:firstRow="1" w:lastRow="0" w:firstColumn="1" w:lastColumn="0" w:noHBand="0" w:noVBand="1"/>
      </w:tblPr>
      <w:tblGrid>
        <w:gridCol w:w="1374"/>
        <w:gridCol w:w="1374"/>
        <w:gridCol w:w="1374"/>
      </w:tblGrid>
      <w:tr w:rsidR="004F701B" w14:paraId="1BE5BC2D" w14:textId="77777777" w:rsidTr="009F4955">
        <w:trPr>
          <w:trHeight w:val="378"/>
        </w:trPr>
        <w:tc>
          <w:tcPr>
            <w:tcW w:w="2748" w:type="dxa"/>
            <w:gridSpan w:val="2"/>
            <w:tcBorders>
              <w:top w:val="single" w:sz="18" w:space="0" w:color="auto"/>
              <w:left w:val="single" w:sz="18" w:space="0" w:color="auto"/>
              <w:bottom w:val="single" w:sz="18" w:space="0" w:color="auto"/>
              <w:right w:val="single" w:sz="18" w:space="0" w:color="auto"/>
            </w:tcBorders>
          </w:tcPr>
          <w:p w14:paraId="7BE376DF" w14:textId="77777777" w:rsidR="004F701B" w:rsidRPr="001D408A" w:rsidRDefault="004F701B" w:rsidP="009F4955">
            <w:pPr>
              <w:jc w:val="center"/>
              <w:rPr>
                <w:b/>
              </w:rPr>
            </w:pPr>
            <w:r w:rsidRPr="001D408A">
              <w:rPr>
                <w:b/>
              </w:rPr>
              <w:t>Switch Setting</w:t>
            </w:r>
          </w:p>
        </w:tc>
        <w:tc>
          <w:tcPr>
            <w:tcW w:w="1374" w:type="dxa"/>
            <w:tcBorders>
              <w:top w:val="single" w:sz="18" w:space="0" w:color="auto"/>
              <w:left w:val="single" w:sz="18" w:space="0" w:color="auto"/>
              <w:bottom w:val="single" w:sz="18" w:space="0" w:color="auto"/>
              <w:right w:val="single" w:sz="18" w:space="0" w:color="auto"/>
            </w:tcBorders>
          </w:tcPr>
          <w:p w14:paraId="605444F1" w14:textId="77777777" w:rsidR="004F701B" w:rsidRPr="001D408A" w:rsidRDefault="004F701B" w:rsidP="009F4955">
            <w:pPr>
              <w:jc w:val="center"/>
              <w:rPr>
                <w:b/>
              </w:rPr>
            </w:pPr>
            <w:r w:rsidRPr="001D408A">
              <w:rPr>
                <w:b/>
              </w:rPr>
              <w:t>Output</w:t>
            </w:r>
          </w:p>
        </w:tc>
      </w:tr>
      <w:tr w:rsidR="004F701B" w14:paraId="1A06E9FF" w14:textId="77777777" w:rsidTr="009F4955">
        <w:trPr>
          <w:trHeight w:val="362"/>
        </w:trPr>
        <w:tc>
          <w:tcPr>
            <w:tcW w:w="1374" w:type="dxa"/>
            <w:tcBorders>
              <w:top w:val="single" w:sz="18" w:space="0" w:color="auto"/>
              <w:left w:val="single" w:sz="18" w:space="0" w:color="auto"/>
              <w:bottom w:val="single" w:sz="18" w:space="0" w:color="auto"/>
              <w:right w:val="single" w:sz="18" w:space="0" w:color="auto"/>
            </w:tcBorders>
          </w:tcPr>
          <w:p w14:paraId="5770D008" w14:textId="77777777" w:rsidR="004F701B" w:rsidRPr="001D408A" w:rsidRDefault="004F701B" w:rsidP="009F4955">
            <w:pPr>
              <w:jc w:val="center"/>
              <w:rPr>
                <w:b/>
              </w:rPr>
            </w:pPr>
            <w:r w:rsidRPr="001D408A">
              <w:rPr>
                <w:b/>
              </w:rPr>
              <w:t>S</w:t>
            </w:r>
            <w:r w:rsidRPr="001D408A">
              <w:rPr>
                <w:b/>
                <w:vertAlign w:val="subscript"/>
              </w:rPr>
              <w:t>w</w:t>
            </w:r>
            <w:r>
              <w:rPr>
                <w:b/>
                <w:vertAlign w:val="subscript"/>
              </w:rPr>
              <w:t>0</w:t>
            </w:r>
          </w:p>
        </w:tc>
        <w:tc>
          <w:tcPr>
            <w:tcW w:w="1374" w:type="dxa"/>
            <w:tcBorders>
              <w:top w:val="single" w:sz="18" w:space="0" w:color="auto"/>
              <w:left w:val="single" w:sz="18" w:space="0" w:color="auto"/>
              <w:bottom w:val="single" w:sz="18" w:space="0" w:color="auto"/>
              <w:right w:val="single" w:sz="18" w:space="0" w:color="auto"/>
            </w:tcBorders>
          </w:tcPr>
          <w:p w14:paraId="1DE999E7" w14:textId="77777777" w:rsidR="004F701B" w:rsidRPr="001D408A" w:rsidRDefault="004F701B" w:rsidP="009F4955">
            <w:pPr>
              <w:jc w:val="center"/>
              <w:rPr>
                <w:b/>
              </w:rPr>
            </w:pPr>
            <w:r w:rsidRPr="001D408A">
              <w:rPr>
                <w:b/>
              </w:rPr>
              <w:t>S</w:t>
            </w:r>
            <w:r w:rsidRPr="001D408A">
              <w:rPr>
                <w:b/>
                <w:vertAlign w:val="subscript"/>
              </w:rPr>
              <w:t>w</w:t>
            </w:r>
            <w:r>
              <w:rPr>
                <w:b/>
                <w:vertAlign w:val="subscript"/>
              </w:rPr>
              <w:t>1</w:t>
            </w:r>
          </w:p>
        </w:tc>
        <w:tc>
          <w:tcPr>
            <w:tcW w:w="1374" w:type="dxa"/>
            <w:tcBorders>
              <w:top w:val="single" w:sz="18" w:space="0" w:color="auto"/>
              <w:left w:val="single" w:sz="18" w:space="0" w:color="auto"/>
              <w:bottom w:val="single" w:sz="18" w:space="0" w:color="auto"/>
              <w:right w:val="single" w:sz="18" w:space="0" w:color="auto"/>
            </w:tcBorders>
          </w:tcPr>
          <w:p w14:paraId="25C1E1FA" w14:textId="77777777" w:rsidR="004F701B" w:rsidRPr="001D408A" w:rsidRDefault="004F701B" w:rsidP="009F4955">
            <w:pPr>
              <w:jc w:val="center"/>
              <w:rPr>
                <w:b/>
              </w:rPr>
            </w:pPr>
            <w:r w:rsidRPr="001D408A">
              <w:rPr>
                <w:b/>
              </w:rPr>
              <w:t>Y (V)</w:t>
            </w:r>
          </w:p>
        </w:tc>
      </w:tr>
      <w:tr w:rsidR="004F701B" w14:paraId="45250107" w14:textId="77777777" w:rsidTr="009F4955">
        <w:trPr>
          <w:trHeight w:val="362"/>
        </w:trPr>
        <w:tc>
          <w:tcPr>
            <w:tcW w:w="1374" w:type="dxa"/>
            <w:tcBorders>
              <w:top w:val="single" w:sz="18" w:space="0" w:color="auto"/>
              <w:left w:val="single" w:sz="18" w:space="0" w:color="auto"/>
              <w:right w:val="single" w:sz="18" w:space="0" w:color="auto"/>
            </w:tcBorders>
          </w:tcPr>
          <w:p w14:paraId="164B9BA1" w14:textId="77777777" w:rsidR="004F701B" w:rsidRPr="001D408A" w:rsidRDefault="004F701B" w:rsidP="009F4955">
            <w:pPr>
              <w:jc w:val="center"/>
              <w:rPr>
                <w:i/>
              </w:rPr>
            </w:pPr>
            <w:r>
              <w:rPr>
                <w:i/>
              </w:rPr>
              <w:t>0</w:t>
            </w:r>
          </w:p>
        </w:tc>
        <w:tc>
          <w:tcPr>
            <w:tcW w:w="1374" w:type="dxa"/>
            <w:tcBorders>
              <w:top w:val="single" w:sz="18" w:space="0" w:color="auto"/>
              <w:left w:val="single" w:sz="18" w:space="0" w:color="auto"/>
              <w:right w:val="single" w:sz="18" w:space="0" w:color="auto"/>
            </w:tcBorders>
          </w:tcPr>
          <w:p w14:paraId="6D9E279B" w14:textId="77777777" w:rsidR="004F701B" w:rsidRDefault="004F701B" w:rsidP="009F4955">
            <w:pPr>
              <w:jc w:val="center"/>
            </w:pPr>
            <w:r>
              <w:rPr>
                <w:i/>
              </w:rPr>
              <w:t>0</w:t>
            </w:r>
          </w:p>
        </w:tc>
        <w:tc>
          <w:tcPr>
            <w:tcW w:w="1374" w:type="dxa"/>
            <w:tcBorders>
              <w:top w:val="single" w:sz="18" w:space="0" w:color="auto"/>
              <w:left w:val="single" w:sz="18" w:space="0" w:color="auto"/>
              <w:right w:val="single" w:sz="18" w:space="0" w:color="auto"/>
            </w:tcBorders>
          </w:tcPr>
          <w:p w14:paraId="67626762" w14:textId="77777777" w:rsidR="004F701B" w:rsidRDefault="004F701B" w:rsidP="009F4955"/>
        </w:tc>
      </w:tr>
      <w:tr w:rsidR="004F701B" w14:paraId="2A06ABF2" w14:textId="77777777" w:rsidTr="009F4955">
        <w:trPr>
          <w:trHeight w:val="362"/>
        </w:trPr>
        <w:tc>
          <w:tcPr>
            <w:tcW w:w="1374" w:type="dxa"/>
            <w:tcBorders>
              <w:left w:val="single" w:sz="18" w:space="0" w:color="auto"/>
              <w:right w:val="single" w:sz="18" w:space="0" w:color="auto"/>
            </w:tcBorders>
          </w:tcPr>
          <w:p w14:paraId="37A54EFF" w14:textId="77777777" w:rsidR="004F701B" w:rsidRDefault="004F701B" w:rsidP="009F4955">
            <w:pPr>
              <w:jc w:val="center"/>
            </w:pPr>
            <w:r>
              <w:rPr>
                <w:i/>
              </w:rPr>
              <w:t>0</w:t>
            </w:r>
          </w:p>
        </w:tc>
        <w:tc>
          <w:tcPr>
            <w:tcW w:w="1374" w:type="dxa"/>
            <w:tcBorders>
              <w:left w:val="single" w:sz="18" w:space="0" w:color="auto"/>
              <w:right w:val="single" w:sz="18" w:space="0" w:color="auto"/>
            </w:tcBorders>
          </w:tcPr>
          <w:p w14:paraId="5BD4643A" w14:textId="77777777" w:rsidR="004F701B" w:rsidRDefault="004F701B" w:rsidP="009F4955">
            <w:pPr>
              <w:jc w:val="center"/>
            </w:pPr>
            <w:r>
              <w:rPr>
                <w:i/>
              </w:rPr>
              <w:t>1</w:t>
            </w:r>
          </w:p>
        </w:tc>
        <w:tc>
          <w:tcPr>
            <w:tcW w:w="1374" w:type="dxa"/>
            <w:tcBorders>
              <w:left w:val="single" w:sz="18" w:space="0" w:color="auto"/>
              <w:right w:val="single" w:sz="18" w:space="0" w:color="auto"/>
            </w:tcBorders>
          </w:tcPr>
          <w:p w14:paraId="7E15EBDE" w14:textId="77777777" w:rsidR="004F701B" w:rsidRDefault="004F701B" w:rsidP="009F4955"/>
        </w:tc>
      </w:tr>
      <w:tr w:rsidR="004F701B" w14:paraId="4313F5BB" w14:textId="77777777" w:rsidTr="009F4955">
        <w:trPr>
          <w:trHeight w:val="362"/>
        </w:trPr>
        <w:tc>
          <w:tcPr>
            <w:tcW w:w="1374" w:type="dxa"/>
            <w:tcBorders>
              <w:left w:val="single" w:sz="18" w:space="0" w:color="auto"/>
              <w:right w:val="single" w:sz="18" w:space="0" w:color="auto"/>
            </w:tcBorders>
          </w:tcPr>
          <w:p w14:paraId="5CFF25F9" w14:textId="77777777" w:rsidR="004F701B" w:rsidRDefault="004F701B" w:rsidP="009F4955">
            <w:pPr>
              <w:jc w:val="center"/>
            </w:pPr>
            <w:r>
              <w:rPr>
                <w:i/>
              </w:rPr>
              <w:t>1</w:t>
            </w:r>
          </w:p>
        </w:tc>
        <w:tc>
          <w:tcPr>
            <w:tcW w:w="1374" w:type="dxa"/>
            <w:tcBorders>
              <w:left w:val="single" w:sz="18" w:space="0" w:color="auto"/>
              <w:right w:val="single" w:sz="18" w:space="0" w:color="auto"/>
            </w:tcBorders>
          </w:tcPr>
          <w:p w14:paraId="4360B11A" w14:textId="77777777" w:rsidR="004F701B" w:rsidRDefault="004F701B" w:rsidP="009F4955">
            <w:pPr>
              <w:jc w:val="center"/>
            </w:pPr>
            <w:r>
              <w:rPr>
                <w:i/>
              </w:rPr>
              <w:t>0</w:t>
            </w:r>
          </w:p>
        </w:tc>
        <w:tc>
          <w:tcPr>
            <w:tcW w:w="1374" w:type="dxa"/>
            <w:tcBorders>
              <w:left w:val="single" w:sz="18" w:space="0" w:color="auto"/>
              <w:right w:val="single" w:sz="18" w:space="0" w:color="auto"/>
            </w:tcBorders>
          </w:tcPr>
          <w:p w14:paraId="6F76FEA5" w14:textId="77777777" w:rsidR="004F701B" w:rsidRDefault="004F701B" w:rsidP="009F4955"/>
        </w:tc>
      </w:tr>
      <w:tr w:rsidR="004F701B" w14:paraId="65881F5B" w14:textId="77777777" w:rsidTr="009F4955">
        <w:trPr>
          <w:trHeight w:val="395"/>
        </w:trPr>
        <w:tc>
          <w:tcPr>
            <w:tcW w:w="1374" w:type="dxa"/>
            <w:tcBorders>
              <w:left w:val="single" w:sz="18" w:space="0" w:color="auto"/>
              <w:bottom w:val="single" w:sz="18" w:space="0" w:color="auto"/>
              <w:right w:val="single" w:sz="18" w:space="0" w:color="auto"/>
            </w:tcBorders>
          </w:tcPr>
          <w:p w14:paraId="6FC6CF16" w14:textId="77777777" w:rsidR="004F701B" w:rsidRDefault="004F701B" w:rsidP="009F4955">
            <w:pPr>
              <w:jc w:val="center"/>
            </w:pPr>
            <w:r>
              <w:rPr>
                <w:i/>
              </w:rPr>
              <w:t>1</w:t>
            </w:r>
          </w:p>
        </w:tc>
        <w:tc>
          <w:tcPr>
            <w:tcW w:w="1374" w:type="dxa"/>
            <w:tcBorders>
              <w:left w:val="single" w:sz="18" w:space="0" w:color="auto"/>
              <w:bottom w:val="single" w:sz="18" w:space="0" w:color="auto"/>
              <w:right w:val="single" w:sz="18" w:space="0" w:color="auto"/>
            </w:tcBorders>
          </w:tcPr>
          <w:p w14:paraId="39037C20" w14:textId="77777777" w:rsidR="004F701B" w:rsidRDefault="004F701B" w:rsidP="009F4955">
            <w:pPr>
              <w:jc w:val="center"/>
            </w:pPr>
            <w:r>
              <w:rPr>
                <w:i/>
              </w:rPr>
              <w:t>1</w:t>
            </w:r>
          </w:p>
        </w:tc>
        <w:tc>
          <w:tcPr>
            <w:tcW w:w="1374" w:type="dxa"/>
            <w:tcBorders>
              <w:left w:val="single" w:sz="18" w:space="0" w:color="auto"/>
              <w:bottom w:val="single" w:sz="18" w:space="0" w:color="auto"/>
              <w:right w:val="single" w:sz="18" w:space="0" w:color="auto"/>
            </w:tcBorders>
          </w:tcPr>
          <w:p w14:paraId="55BD984A" w14:textId="77777777" w:rsidR="004F701B" w:rsidRDefault="004F701B" w:rsidP="009F4955"/>
        </w:tc>
      </w:tr>
    </w:tbl>
    <w:p w14:paraId="3227C30C" w14:textId="77777777" w:rsidR="004F701B" w:rsidRDefault="004F701B" w:rsidP="004F701B"/>
    <w:p w14:paraId="3A7266CC" w14:textId="77777777" w:rsidR="004F701B" w:rsidRDefault="004F701B" w:rsidP="004F701B">
      <w:pPr>
        <w:pStyle w:val="ListParagraph"/>
        <w:numPr>
          <w:ilvl w:val="0"/>
          <w:numId w:val="4"/>
        </w:numPr>
      </w:pPr>
      <w:r w:rsidRPr="005B4BB3">
        <w:t>Using positive logic assignments convert the voltage levels in</w:t>
      </w:r>
      <w:r>
        <w:t xml:space="preserve"> above table</w:t>
      </w:r>
      <w:r w:rsidRPr="005B4BB3">
        <w:t xml:space="preserve"> into logic 1s and 0s and enter your results in </w:t>
      </w:r>
      <w:r>
        <w:fldChar w:fldCharType="begin"/>
      </w:r>
      <w:r>
        <w:instrText xml:space="preserve"> REF _Ref459569628 \h </w:instrText>
      </w:r>
      <w:r>
        <w:fldChar w:fldCharType="separate"/>
      </w:r>
      <w:r>
        <w:t xml:space="preserve">Table </w:t>
      </w:r>
      <w:r>
        <w:rPr>
          <w:noProof/>
        </w:rPr>
        <w:t>4</w:t>
      </w:r>
      <w:r>
        <w:fldChar w:fldCharType="end"/>
      </w:r>
      <w:r w:rsidRPr="005B4BB3">
        <w:t>.</w:t>
      </w:r>
      <w:r>
        <w:t xml:space="preserve"> (</w:t>
      </w:r>
      <w:r>
        <w:rPr>
          <w:b/>
        </w:rPr>
        <w:t>3 mark</w:t>
      </w:r>
      <w:r>
        <w:t>)</w:t>
      </w:r>
    </w:p>
    <w:p w14:paraId="51DE65DE" w14:textId="77777777" w:rsidR="004F701B" w:rsidRDefault="004F701B" w:rsidP="004F701B">
      <w:pPr>
        <w:pStyle w:val="Caption"/>
        <w:keepNext/>
      </w:pPr>
      <w:bookmarkStart w:id="10" w:name="_Ref459569628"/>
      <w:r>
        <w:t xml:space="preserve">Table </w:t>
      </w:r>
      <w:r>
        <w:fldChar w:fldCharType="begin"/>
      </w:r>
      <w:r>
        <w:instrText xml:space="preserve"> SEQ Table \* ARABIC </w:instrText>
      </w:r>
      <w:r>
        <w:fldChar w:fldCharType="separate"/>
      </w:r>
      <w:r>
        <w:rPr>
          <w:noProof/>
        </w:rPr>
        <w:t>4</w:t>
      </w:r>
      <w:r>
        <w:rPr>
          <w:noProof/>
        </w:rPr>
        <w:fldChar w:fldCharType="end"/>
      </w:r>
      <w:bookmarkEnd w:id="10"/>
      <w:r>
        <w:t>: 2-Input AND Gate with Positive Logic Assignments</w:t>
      </w:r>
    </w:p>
    <w:tbl>
      <w:tblPr>
        <w:tblStyle w:val="TableGrid"/>
        <w:tblW w:w="0" w:type="auto"/>
        <w:tblLook w:val="04A0" w:firstRow="1" w:lastRow="0" w:firstColumn="1" w:lastColumn="0" w:noHBand="0" w:noVBand="1"/>
      </w:tblPr>
      <w:tblGrid>
        <w:gridCol w:w="1374"/>
        <w:gridCol w:w="1374"/>
        <w:gridCol w:w="1374"/>
      </w:tblGrid>
      <w:tr w:rsidR="004F701B" w14:paraId="32307F02" w14:textId="77777777" w:rsidTr="009F4955">
        <w:trPr>
          <w:trHeight w:val="378"/>
        </w:trPr>
        <w:tc>
          <w:tcPr>
            <w:tcW w:w="2748" w:type="dxa"/>
            <w:gridSpan w:val="2"/>
            <w:tcBorders>
              <w:top w:val="single" w:sz="18" w:space="0" w:color="auto"/>
              <w:left w:val="single" w:sz="18" w:space="0" w:color="auto"/>
              <w:bottom w:val="single" w:sz="18" w:space="0" w:color="auto"/>
              <w:right w:val="single" w:sz="18" w:space="0" w:color="auto"/>
            </w:tcBorders>
          </w:tcPr>
          <w:p w14:paraId="5BF6D39B" w14:textId="77777777" w:rsidR="004F701B" w:rsidRPr="001D408A" w:rsidRDefault="004F701B" w:rsidP="009F4955">
            <w:pPr>
              <w:jc w:val="center"/>
              <w:rPr>
                <w:b/>
              </w:rPr>
            </w:pPr>
            <w:r w:rsidRPr="001D408A">
              <w:rPr>
                <w:b/>
              </w:rPr>
              <w:t>Switch Setting</w:t>
            </w:r>
          </w:p>
        </w:tc>
        <w:tc>
          <w:tcPr>
            <w:tcW w:w="1374" w:type="dxa"/>
            <w:tcBorders>
              <w:top w:val="single" w:sz="18" w:space="0" w:color="auto"/>
              <w:left w:val="single" w:sz="18" w:space="0" w:color="auto"/>
              <w:bottom w:val="single" w:sz="18" w:space="0" w:color="auto"/>
              <w:right w:val="single" w:sz="18" w:space="0" w:color="auto"/>
            </w:tcBorders>
          </w:tcPr>
          <w:p w14:paraId="2720D8F9" w14:textId="77777777" w:rsidR="004F701B" w:rsidRPr="001D408A" w:rsidRDefault="004F701B" w:rsidP="009F4955">
            <w:pPr>
              <w:jc w:val="center"/>
              <w:rPr>
                <w:b/>
              </w:rPr>
            </w:pPr>
            <w:r w:rsidRPr="001D408A">
              <w:rPr>
                <w:b/>
              </w:rPr>
              <w:t>Output</w:t>
            </w:r>
          </w:p>
        </w:tc>
      </w:tr>
      <w:tr w:rsidR="004F701B" w14:paraId="08E923F4" w14:textId="77777777" w:rsidTr="009F4955">
        <w:trPr>
          <w:trHeight w:val="362"/>
        </w:trPr>
        <w:tc>
          <w:tcPr>
            <w:tcW w:w="1374" w:type="dxa"/>
            <w:tcBorders>
              <w:top w:val="single" w:sz="18" w:space="0" w:color="auto"/>
              <w:left w:val="single" w:sz="18" w:space="0" w:color="auto"/>
              <w:bottom w:val="single" w:sz="18" w:space="0" w:color="auto"/>
              <w:right w:val="single" w:sz="18" w:space="0" w:color="auto"/>
            </w:tcBorders>
          </w:tcPr>
          <w:p w14:paraId="09852C33" w14:textId="77777777" w:rsidR="004F701B" w:rsidRPr="001D408A" w:rsidRDefault="004F701B" w:rsidP="009F4955">
            <w:pPr>
              <w:jc w:val="center"/>
              <w:rPr>
                <w:b/>
              </w:rPr>
            </w:pPr>
            <w:r w:rsidRPr="00F646CD">
              <w:rPr>
                <w:b/>
              </w:rPr>
              <w:t>A (=</w:t>
            </w:r>
            <w:r w:rsidRPr="001D408A">
              <w:rPr>
                <w:b/>
              </w:rPr>
              <w:t>S</w:t>
            </w:r>
            <w:r w:rsidRPr="001D408A">
              <w:rPr>
                <w:b/>
                <w:vertAlign w:val="subscript"/>
              </w:rPr>
              <w:t>w</w:t>
            </w:r>
            <w:r>
              <w:rPr>
                <w:b/>
                <w:vertAlign w:val="subscript"/>
              </w:rPr>
              <w:t>0</w:t>
            </w:r>
            <w:r>
              <w:rPr>
                <w:b/>
              </w:rPr>
              <w:t>)</w:t>
            </w:r>
          </w:p>
        </w:tc>
        <w:tc>
          <w:tcPr>
            <w:tcW w:w="1374" w:type="dxa"/>
            <w:tcBorders>
              <w:top w:val="single" w:sz="18" w:space="0" w:color="auto"/>
              <w:left w:val="single" w:sz="18" w:space="0" w:color="auto"/>
              <w:bottom w:val="single" w:sz="18" w:space="0" w:color="auto"/>
              <w:right w:val="single" w:sz="18" w:space="0" w:color="auto"/>
            </w:tcBorders>
          </w:tcPr>
          <w:p w14:paraId="54FD440B" w14:textId="77777777" w:rsidR="004F701B" w:rsidRPr="001D408A" w:rsidRDefault="004F701B" w:rsidP="009F4955">
            <w:pPr>
              <w:jc w:val="center"/>
              <w:rPr>
                <w:b/>
              </w:rPr>
            </w:pPr>
            <w:r>
              <w:rPr>
                <w:b/>
              </w:rPr>
              <w:t>B</w:t>
            </w:r>
            <w:r w:rsidRPr="00F646CD">
              <w:rPr>
                <w:b/>
              </w:rPr>
              <w:t xml:space="preserve"> (=</w:t>
            </w:r>
            <w:r w:rsidRPr="001D408A">
              <w:rPr>
                <w:b/>
              </w:rPr>
              <w:t>S</w:t>
            </w:r>
            <w:r w:rsidRPr="001D408A">
              <w:rPr>
                <w:b/>
                <w:vertAlign w:val="subscript"/>
              </w:rPr>
              <w:t>w</w:t>
            </w:r>
            <w:r>
              <w:rPr>
                <w:b/>
                <w:vertAlign w:val="subscript"/>
              </w:rPr>
              <w:t>1</w:t>
            </w:r>
            <w:r w:rsidRPr="00F646CD">
              <w:rPr>
                <w:b/>
              </w:rPr>
              <w:t>)</w:t>
            </w:r>
          </w:p>
        </w:tc>
        <w:tc>
          <w:tcPr>
            <w:tcW w:w="1374" w:type="dxa"/>
            <w:tcBorders>
              <w:top w:val="single" w:sz="18" w:space="0" w:color="auto"/>
              <w:left w:val="single" w:sz="18" w:space="0" w:color="auto"/>
              <w:bottom w:val="single" w:sz="18" w:space="0" w:color="auto"/>
              <w:right w:val="single" w:sz="18" w:space="0" w:color="auto"/>
            </w:tcBorders>
          </w:tcPr>
          <w:p w14:paraId="13283796" w14:textId="77777777" w:rsidR="004F701B" w:rsidRPr="001D408A" w:rsidRDefault="004F701B" w:rsidP="009F4955">
            <w:pPr>
              <w:jc w:val="center"/>
              <w:rPr>
                <w:b/>
              </w:rPr>
            </w:pPr>
            <w:r w:rsidRPr="001D408A">
              <w:rPr>
                <w:b/>
              </w:rPr>
              <w:t xml:space="preserve">Y </w:t>
            </w:r>
          </w:p>
        </w:tc>
      </w:tr>
      <w:tr w:rsidR="004F701B" w14:paraId="5517EB2F" w14:textId="77777777" w:rsidTr="009F4955">
        <w:trPr>
          <w:trHeight w:val="362"/>
        </w:trPr>
        <w:tc>
          <w:tcPr>
            <w:tcW w:w="1374" w:type="dxa"/>
            <w:tcBorders>
              <w:top w:val="single" w:sz="18" w:space="0" w:color="auto"/>
              <w:left w:val="single" w:sz="18" w:space="0" w:color="auto"/>
              <w:right w:val="single" w:sz="18" w:space="0" w:color="auto"/>
            </w:tcBorders>
          </w:tcPr>
          <w:p w14:paraId="7314EC6D" w14:textId="77777777" w:rsidR="004F701B" w:rsidRPr="001D408A" w:rsidRDefault="004F701B" w:rsidP="009F4955">
            <w:pPr>
              <w:jc w:val="center"/>
              <w:rPr>
                <w:i/>
              </w:rPr>
            </w:pPr>
            <w:r>
              <w:rPr>
                <w:i/>
              </w:rPr>
              <w:t>0</w:t>
            </w:r>
          </w:p>
        </w:tc>
        <w:tc>
          <w:tcPr>
            <w:tcW w:w="1374" w:type="dxa"/>
            <w:tcBorders>
              <w:top w:val="single" w:sz="18" w:space="0" w:color="auto"/>
              <w:left w:val="single" w:sz="18" w:space="0" w:color="auto"/>
              <w:right w:val="single" w:sz="18" w:space="0" w:color="auto"/>
            </w:tcBorders>
          </w:tcPr>
          <w:p w14:paraId="04BF18EC" w14:textId="77777777" w:rsidR="004F701B" w:rsidRDefault="004F701B" w:rsidP="009F4955">
            <w:pPr>
              <w:jc w:val="center"/>
            </w:pPr>
            <w:r>
              <w:t>0</w:t>
            </w:r>
          </w:p>
        </w:tc>
        <w:tc>
          <w:tcPr>
            <w:tcW w:w="1374" w:type="dxa"/>
            <w:tcBorders>
              <w:top w:val="single" w:sz="18" w:space="0" w:color="auto"/>
              <w:left w:val="single" w:sz="18" w:space="0" w:color="auto"/>
              <w:right w:val="single" w:sz="18" w:space="0" w:color="auto"/>
            </w:tcBorders>
          </w:tcPr>
          <w:p w14:paraId="322BCB02" w14:textId="77777777" w:rsidR="004F701B" w:rsidRDefault="004F701B" w:rsidP="009F4955"/>
        </w:tc>
      </w:tr>
      <w:tr w:rsidR="004F701B" w14:paraId="39F329C1" w14:textId="77777777" w:rsidTr="009F4955">
        <w:trPr>
          <w:trHeight w:val="362"/>
        </w:trPr>
        <w:tc>
          <w:tcPr>
            <w:tcW w:w="1374" w:type="dxa"/>
            <w:tcBorders>
              <w:left w:val="single" w:sz="18" w:space="0" w:color="auto"/>
              <w:right w:val="single" w:sz="18" w:space="0" w:color="auto"/>
            </w:tcBorders>
          </w:tcPr>
          <w:p w14:paraId="11A653A7" w14:textId="77777777" w:rsidR="004F701B" w:rsidRDefault="004F701B" w:rsidP="009F4955">
            <w:pPr>
              <w:jc w:val="center"/>
            </w:pPr>
          </w:p>
        </w:tc>
        <w:tc>
          <w:tcPr>
            <w:tcW w:w="1374" w:type="dxa"/>
            <w:tcBorders>
              <w:left w:val="single" w:sz="18" w:space="0" w:color="auto"/>
              <w:right w:val="single" w:sz="18" w:space="0" w:color="auto"/>
            </w:tcBorders>
          </w:tcPr>
          <w:p w14:paraId="34E3DE86" w14:textId="77777777" w:rsidR="004F701B" w:rsidRDefault="004F701B" w:rsidP="009F4955">
            <w:pPr>
              <w:jc w:val="center"/>
            </w:pPr>
          </w:p>
        </w:tc>
        <w:tc>
          <w:tcPr>
            <w:tcW w:w="1374" w:type="dxa"/>
            <w:tcBorders>
              <w:left w:val="single" w:sz="18" w:space="0" w:color="auto"/>
              <w:right w:val="single" w:sz="18" w:space="0" w:color="auto"/>
            </w:tcBorders>
          </w:tcPr>
          <w:p w14:paraId="24DC7EA4" w14:textId="77777777" w:rsidR="004F701B" w:rsidRDefault="004F701B" w:rsidP="009F4955"/>
        </w:tc>
      </w:tr>
      <w:tr w:rsidR="004F701B" w14:paraId="1D64CF75" w14:textId="77777777" w:rsidTr="009F4955">
        <w:trPr>
          <w:trHeight w:val="362"/>
        </w:trPr>
        <w:tc>
          <w:tcPr>
            <w:tcW w:w="1374" w:type="dxa"/>
            <w:tcBorders>
              <w:left w:val="single" w:sz="18" w:space="0" w:color="auto"/>
              <w:right w:val="single" w:sz="18" w:space="0" w:color="auto"/>
            </w:tcBorders>
          </w:tcPr>
          <w:p w14:paraId="4095923A" w14:textId="77777777" w:rsidR="004F701B" w:rsidRDefault="004F701B" w:rsidP="009F4955">
            <w:pPr>
              <w:jc w:val="center"/>
            </w:pPr>
          </w:p>
        </w:tc>
        <w:tc>
          <w:tcPr>
            <w:tcW w:w="1374" w:type="dxa"/>
            <w:tcBorders>
              <w:left w:val="single" w:sz="18" w:space="0" w:color="auto"/>
              <w:right w:val="single" w:sz="18" w:space="0" w:color="auto"/>
            </w:tcBorders>
          </w:tcPr>
          <w:p w14:paraId="45178EFD" w14:textId="77777777" w:rsidR="004F701B" w:rsidRDefault="004F701B" w:rsidP="009F4955">
            <w:pPr>
              <w:jc w:val="center"/>
            </w:pPr>
          </w:p>
        </w:tc>
        <w:tc>
          <w:tcPr>
            <w:tcW w:w="1374" w:type="dxa"/>
            <w:tcBorders>
              <w:left w:val="single" w:sz="18" w:space="0" w:color="auto"/>
              <w:right w:val="single" w:sz="18" w:space="0" w:color="auto"/>
            </w:tcBorders>
          </w:tcPr>
          <w:p w14:paraId="33D56A89" w14:textId="77777777" w:rsidR="004F701B" w:rsidRDefault="004F701B" w:rsidP="009F4955"/>
        </w:tc>
      </w:tr>
      <w:tr w:rsidR="004F701B" w14:paraId="21C396CD" w14:textId="77777777" w:rsidTr="009F4955">
        <w:trPr>
          <w:trHeight w:val="395"/>
        </w:trPr>
        <w:tc>
          <w:tcPr>
            <w:tcW w:w="1374" w:type="dxa"/>
            <w:tcBorders>
              <w:left w:val="single" w:sz="18" w:space="0" w:color="auto"/>
              <w:bottom w:val="single" w:sz="18" w:space="0" w:color="auto"/>
              <w:right w:val="single" w:sz="18" w:space="0" w:color="auto"/>
            </w:tcBorders>
          </w:tcPr>
          <w:p w14:paraId="3F776C22" w14:textId="77777777" w:rsidR="004F701B" w:rsidRDefault="004F701B" w:rsidP="009F4955">
            <w:pPr>
              <w:jc w:val="center"/>
            </w:pPr>
          </w:p>
        </w:tc>
        <w:tc>
          <w:tcPr>
            <w:tcW w:w="1374" w:type="dxa"/>
            <w:tcBorders>
              <w:left w:val="single" w:sz="18" w:space="0" w:color="auto"/>
              <w:bottom w:val="single" w:sz="18" w:space="0" w:color="auto"/>
              <w:right w:val="single" w:sz="18" w:space="0" w:color="auto"/>
            </w:tcBorders>
          </w:tcPr>
          <w:p w14:paraId="637C29C5" w14:textId="77777777" w:rsidR="004F701B" w:rsidRDefault="004F701B" w:rsidP="009F4955">
            <w:pPr>
              <w:jc w:val="center"/>
            </w:pPr>
          </w:p>
        </w:tc>
        <w:tc>
          <w:tcPr>
            <w:tcW w:w="1374" w:type="dxa"/>
            <w:tcBorders>
              <w:left w:val="single" w:sz="18" w:space="0" w:color="auto"/>
              <w:bottom w:val="single" w:sz="18" w:space="0" w:color="auto"/>
              <w:right w:val="single" w:sz="18" w:space="0" w:color="auto"/>
            </w:tcBorders>
          </w:tcPr>
          <w:p w14:paraId="2D5B471B" w14:textId="77777777" w:rsidR="004F701B" w:rsidRDefault="004F701B" w:rsidP="009F4955"/>
        </w:tc>
      </w:tr>
    </w:tbl>
    <w:p w14:paraId="677CEE98" w14:textId="77777777" w:rsidR="004F701B" w:rsidRDefault="004F701B" w:rsidP="004F701B">
      <w:r>
        <w:t xml:space="preserve">*First two columns of the first row </w:t>
      </w:r>
      <w:proofErr w:type="gramStart"/>
      <w:r>
        <w:t>is</w:t>
      </w:r>
      <w:proofErr w:type="gramEnd"/>
      <w:r>
        <w:t xml:space="preserve"> done as an example</w:t>
      </w:r>
    </w:p>
    <w:p w14:paraId="3EDA18EE" w14:textId="77777777" w:rsidR="004F701B" w:rsidRDefault="004F701B" w:rsidP="004F701B">
      <w:pPr>
        <w:rPr>
          <w:rFonts w:asciiTheme="majorHAnsi" w:eastAsiaTheme="majorEastAsia" w:hAnsiTheme="majorHAnsi" w:cstheme="majorBidi"/>
          <w:i/>
          <w:iCs/>
          <w:color w:val="4F81BD" w:themeColor="accent1"/>
          <w:spacing w:val="15"/>
          <w:sz w:val="24"/>
          <w:szCs w:val="24"/>
        </w:rPr>
      </w:pPr>
      <w:r>
        <w:br w:type="page"/>
      </w:r>
    </w:p>
    <w:p w14:paraId="4FFB48E3" w14:textId="77777777" w:rsidR="004F701B" w:rsidRDefault="004F701B" w:rsidP="004F701B">
      <w:pPr>
        <w:pStyle w:val="Subtitle"/>
      </w:pPr>
      <w:r>
        <w:lastRenderedPageBreak/>
        <w:t>Experiment 2: Three-input AND gate</w:t>
      </w:r>
    </w:p>
    <w:p w14:paraId="762811EA" w14:textId="77777777" w:rsidR="004F701B" w:rsidRDefault="004F701B" w:rsidP="004F701B">
      <w:r w:rsidRPr="00B35AD4">
        <w:rPr>
          <w:b/>
        </w:rPr>
        <w:t>Objective</w:t>
      </w:r>
      <w:r w:rsidRPr="00B35AD4">
        <w:t xml:space="preserve">: </w:t>
      </w:r>
      <w:r w:rsidRPr="00AC762B">
        <w:t>To build a 3-input AND gate using two 2-input AND gates.</w:t>
      </w:r>
    </w:p>
    <w:p w14:paraId="7A443BF6" w14:textId="77777777" w:rsidR="004F701B" w:rsidRDefault="004F701B" w:rsidP="004F701B">
      <w:r w:rsidRPr="00B35AD4">
        <w:rPr>
          <w:b/>
        </w:rPr>
        <w:t>Materials Required</w:t>
      </w:r>
      <w:r w:rsidRPr="00B35AD4">
        <w:t>:</w:t>
      </w:r>
    </w:p>
    <w:p w14:paraId="26BD333F" w14:textId="77777777" w:rsidR="004F701B" w:rsidRDefault="004F701B" w:rsidP="004F701B">
      <w:pPr>
        <w:pStyle w:val="ListParagraph"/>
        <w:numPr>
          <w:ilvl w:val="0"/>
          <w:numId w:val="2"/>
        </w:numPr>
      </w:pPr>
      <w:r>
        <w:t>ETS-5000 Logic Trainer</w:t>
      </w:r>
    </w:p>
    <w:p w14:paraId="4363BA80" w14:textId="77777777" w:rsidR="004F701B" w:rsidRDefault="004F701B" w:rsidP="004F701B">
      <w:pPr>
        <w:pStyle w:val="ListParagraph"/>
        <w:numPr>
          <w:ilvl w:val="0"/>
          <w:numId w:val="2"/>
        </w:numPr>
      </w:pPr>
      <w:r>
        <w:t>TTL IC 7408: Quad 2-input AND gates</w:t>
      </w:r>
    </w:p>
    <w:p w14:paraId="63F68655" w14:textId="77777777" w:rsidR="004F701B" w:rsidRPr="00AC762B" w:rsidRDefault="004F701B" w:rsidP="004F701B">
      <w:pPr>
        <w:rPr>
          <w:b/>
        </w:rPr>
      </w:pPr>
      <w:r w:rsidRPr="00AC762B">
        <w:rPr>
          <w:b/>
        </w:rPr>
        <w:t>Procedure:</w:t>
      </w:r>
    </w:p>
    <w:p w14:paraId="038C4FD0" w14:textId="77777777" w:rsidR="004F701B" w:rsidRDefault="004F701B" w:rsidP="004F701B">
      <w:pPr>
        <w:pStyle w:val="ListParagraph"/>
        <w:numPr>
          <w:ilvl w:val="0"/>
          <w:numId w:val="5"/>
        </w:numPr>
      </w:pPr>
      <w:r>
        <w:t xml:space="preserve">Connect the circuit shown in </w:t>
      </w:r>
      <w:r>
        <w:fldChar w:fldCharType="begin"/>
      </w:r>
      <w:r>
        <w:instrText xml:space="preserve"> REF _Ref459621723 \h </w:instrText>
      </w:r>
      <w:r>
        <w:fldChar w:fldCharType="separate"/>
      </w:r>
      <w:r>
        <w:t xml:space="preserve">Figure </w:t>
      </w:r>
      <w:r>
        <w:rPr>
          <w:noProof/>
        </w:rPr>
        <w:t>5</w:t>
      </w:r>
      <w:r>
        <w:fldChar w:fldCharType="end"/>
      </w:r>
      <w:r>
        <w:t>. Only two AND gates from the IC are used.</w:t>
      </w:r>
    </w:p>
    <w:p w14:paraId="38DE8560" w14:textId="77777777" w:rsidR="004F701B" w:rsidRDefault="004F701B" w:rsidP="004F701B">
      <w:pPr>
        <w:pStyle w:val="ListParagraph"/>
        <w:numPr>
          <w:ilvl w:val="0"/>
          <w:numId w:val="5"/>
        </w:numPr>
      </w:pPr>
      <w:r>
        <w:t>The AND gate inputs can be connected through logic switches Sw1, Sw2, and Sw3.</w:t>
      </w:r>
    </w:p>
    <w:p w14:paraId="4BAF9129" w14:textId="77777777" w:rsidR="004F701B" w:rsidRDefault="004F701B" w:rsidP="004F701B">
      <w:pPr>
        <w:pStyle w:val="ListParagraph"/>
        <w:numPr>
          <w:ilvl w:val="0"/>
          <w:numId w:val="5"/>
        </w:numPr>
      </w:pPr>
      <w:r>
        <w:t xml:space="preserve">The output of the AND gate is connected to a Logic monitor (LED) which lights up </w:t>
      </w:r>
      <w:r w:rsidRPr="00930EDA">
        <w:rPr>
          <w:i/>
        </w:rPr>
        <w:t>red</w:t>
      </w:r>
      <w:r>
        <w:t xml:space="preserve"> (logical 1) when there is a </w:t>
      </w:r>
      <w:r w:rsidRPr="00930EDA">
        <w:rPr>
          <w:i/>
        </w:rPr>
        <w:t>high output</w:t>
      </w:r>
      <w:r>
        <w:t xml:space="preserve"> condition.</w:t>
      </w:r>
    </w:p>
    <w:p w14:paraId="2960B134" w14:textId="77777777" w:rsidR="004F701B" w:rsidRDefault="004F701B" w:rsidP="004F701B">
      <w:pPr>
        <w:pStyle w:val="ListParagraph"/>
        <w:numPr>
          <w:ilvl w:val="0"/>
          <w:numId w:val="5"/>
        </w:numPr>
      </w:pPr>
      <w:r>
        <w:t xml:space="preserve">Connect pin 14 of the IC to </w:t>
      </w:r>
      <w:proofErr w:type="spellStart"/>
      <w:r>
        <w:t>V</w:t>
      </w:r>
      <w:r w:rsidRPr="00930EDA">
        <w:rPr>
          <w:vertAlign w:val="subscript"/>
        </w:rPr>
        <w:t>cc</w:t>
      </w:r>
      <w:proofErr w:type="spellEnd"/>
      <w:r>
        <w:t xml:space="preserve"> (+5V) and pin 7 to ground (GND).</w:t>
      </w:r>
    </w:p>
    <w:p w14:paraId="7D7AF386" w14:textId="77777777" w:rsidR="004F701B" w:rsidRDefault="004F701B" w:rsidP="004F701B"/>
    <w:p w14:paraId="70DD6180" w14:textId="77777777" w:rsidR="004F701B" w:rsidRDefault="004F701B" w:rsidP="004F701B"/>
    <w:p w14:paraId="77F25539" w14:textId="77777777" w:rsidR="004F701B" w:rsidRDefault="004F701B" w:rsidP="004F701B">
      <w:pPr>
        <w:keepNext/>
      </w:pPr>
      <w:r>
        <w:object w:dxaOrig="6732" w:dyaOrig="5236" w14:anchorId="319EBA0B">
          <v:shape id="_x0000_i1025" type="#_x0000_t75" style="width:336.75pt;height:261.75pt" o:ole="">
            <v:imagedata r:id="rId13" o:title=""/>
          </v:shape>
          <o:OLEObject Type="Embed" ProgID="Visio.Drawing.15" ShapeID="_x0000_i1025" DrawAspect="Content" ObjectID="_1696588521" r:id="rId14"/>
        </w:object>
      </w:r>
    </w:p>
    <w:p w14:paraId="26BC50F0" w14:textId="77777777" w:rsidR="004F701B" w:rsidRDefault="004F701B" w:rsidP="004F701B">
      <w:pPr>
        <w:pStyle w:val="Caption"/>
      </w:pPr>
      <w:bookmarkStart w:id="11" w:name="_Ref459621723"/>
      <w:r>
        <w:t xml:space="preserve">Figure </w:t>
      </w:r>
      <w:r>
        <w:fldChar w:fldCharType="begin"/>
      </w:r>
      <w:r>
        <w:instrText xml:space="preserve"> SEQ Figure \* ARABIC </w:instrText>
      </w:r>
      <w:r>
        <w:fldChar w:fldCharType="separate"/>
      </w:r>
      <w:r>
        <w:rPr>
          <w:noProof/>
        </w:rPr>
        <w:t>5</w:t>
      </w:r>
      <w:r>
        <w:rPr>
          <w:noProof/>
        </w:rPr>
        <w:fldChar w:fldCharType="end"/>
      </w:r>
      <w:bookmarkEnd w:id="11"/>
      <w:r>
        <w:t>: 3-Input AND Gate</w:t>
      </w:r>
    </w:p>
    <w:p w14:paraId="2179C9F3" w14:textId="77777777" w:rsidR="004F701B" w:rsidRPr="00930EDA" w:rsidRDefault="004F701B" w:rsidP="004F701B"/>
    <w:p w14:paraId="5845430C" w14:textId="77777777" w:rsidR="004F701B" w:rsidRDefault="004F701B" w:rsidP="004F701B">
      <w:pPr>
        <w:pStyle w:val="ListParagraph"/>
        <w:numPr>
          <w:ilvl w:val="0"/>
          <w:numId w:val="5"/>
        </w:numPr>
      </w:pPr>
      <w:r>
        <w:t xml:space="preserve">Connect switches Sw0, Sw1, and Sw3 to the logic levels shown in the eight sets of inputs in truth </w:t>
      </w:r>
      <w:r>
        <w:fldChar w:fldCharType="begin"/>
      </w:r>
      <w:r>
        <w:instrText xml:space="preserve"> REF _Ref459621870 \h </w:instrText>
      </w:r>
      <w:r>
        <w:fldChar w:fldCharType="separate"/>
      </w:r>
      <w:r>
        <w:t xml:space="preserve">Table </w:t>
      </w:r>
      <w:r>
        <w:rPr>
          <w:noProof/>
        </w:rPr>
        <w:t>5</w:t>
      </w:r>
      <w:r>
        <w:fldChar w:fldCharType="end"/>
      </w:r>
      <w:r>
        <w:t xml:space="preserve">  and fill it up with the outputs obtained for each given combination. (Remember </w:t>
      </w:r>
      <w:r w:rsidRPr="00E71324">
        <w:rPr>
          <w:i/>
        </w:rPr>
        <w:t>Red</w:t>
      </w:r>
      <w:r>
        <w:t xml:space="preserve"> LED = Logic 1, </w:t>
      </w:r>
      <w:r w:rsidRPr="00E71324">
        <w:rPr>
          <w:i/>
        </w:rPr>
        <w:t>Green</w:t>
      </w:r>
      <w:r>
        <w:t xml:space="preserve"> LED = Logic 0) (</w:t>
      </w:r>
      <w:r>
        <w:rPr>
          <w:b/>
        </w:rPr>
        <w:t>8 marks</w:t>
      </w:r>
      <w:r>
        <w:t>)</w:t>
      </w:r>
    </w:p>
    <w:p w14:paraId="742A000B" w14:textId="77777777" w:rsidR="004F701B" w:rsidRDefault="004F701B" w:rsidP="004F701B">
      <w:r>
        <w:br w:type="page"/>
      </w:r>
    </w:p>
    <w:p w14:paraId="0A509A4A" w14:textId="77777777" w:rsidR="004F701B" w:rsidRDefault="004F701B" w:rsidP="004F701B">
      <w:pPr>
        <w:pStyle w:val="Caption"/>
        <w:keepNext/>
      </w:pPr>
      <w:bookmarkStart w:id="12" w:name="_Ref459621870"/>
      <w:r>
        <w:lastRenderedPageBreak/>
        <w:t xml:space="preserve">Table </w:t>
      </w:r>
      <w:r>
        <w:fldChar w:fldCharType="begin"/>
      </w:r>
      <w:r>
        <w:instrText xml:space="preserve"> SEQ Table \* ARABIC </w:instrText>
      </w:r>
      <w:r>
        <w:fldChar w:fldCharType="separate"/>
      </w:r>
      <w:r>
        <w:rPr>
          <w:noProof/>
        </w:rPr>
        <w:t>5</w:t>
      </w:r>
      <w:r>
        <w:rPr>
          <w:noProof/>
        </w:rPr>
        <w:fldChar w:fldCharType="end"/>
      </w:r>
      <w:bookmarkEnd w:id="12"/>
      <w:r>
        <w:t>: 3-input AND Gate with Positive Assignment</w:t>
      </w:r>
    </w:p>
    <w:tbl>
      <w:tblPr>
        <w:tblStyle w:val="TableGrid"/>
        <w:tblW w:w="0" w:type="auto"/>
        <w:tblLook w:val="04A0" w:firstRow="1" w:lastRow="0" w:firstColumn="1" w:lastColumn="0" w:noHBand="0" w:noVBand="1"/>
      </w:tblPr>
      <w:tblGrid>
        <w:gridCol w:w="1374"/>
        <w:gridCol w:w="1374"/>
        <w:gridCol w:w="1374"/>
        <w:gridCol w:w="1374"/>
      </w:tblGrid>
      <w:tr w:rsidR="004F701B" w14:paraId="5F3B825B" w14:textId="77777777" w:rsidTr="009F4955">
        <w:trPr>
          <w:trHeight w:val="378"/>
        </w:trPr>
        <w:tc>
          <w:tcPr>
            <w:tcW w:w="4122" w:type="dxa"/>
            <w:gridSpan w:val="3"/>
            <w:tcBorders>
              <w:top w:val="single" w:sz="18" w:space="0" w:color="auto"/>
              <w:left w:val="single" w:sz="18" w:space="0" w:color="auto"/>
              <w:bottom w:val="single" w:sz="18" w:space="0" w:color="auto"/>
              <w:right w:val="single" w:sz="18" w:space="0" w:color="auto"/>
            </w:tcBorders>
          </w:tcPr>
          <w:p w14:paraId="513BB8C3" w14:textId="77777777" w:rsidR="004F701B" w:rsidRPr="001D408A" w:rsidRDefault="004F701B" w:rsidP="009F4955">
            <w:pPr>
              <w:jc w:val="center"/>
              <w:rPr>
                <w:b/>
              </w:rPr>
            </w:pPr>
            <w:r>
              <w:rPr>
                <w:b/>
              </w:rPr>
              <w:t>Inputs</w:t>
            </w:r>
          </w:p>
        </w:tc>
        <w:tc>
          <w:tcPr>
            <w:tcW w:w="1374" w:type="dxa"/>
            <w:tcBorders>
              <w:top w:val="single" w:sz="18" w:space="0" w:color="auto"/>
              <w:left w:val="single" w:sz="18" w:space="0" w:color="auto"/>
              <w:bottom w:val="single" w:sz="18" w:space="0" w:color="auto"/>
              <w:right w:val="single" w:sz="18" w:space="0" w:color="auto"/>
            </w:tcBorders>
          </w:tcPr>
          <w:p w14:paraId="7B2BED4C" w14:textId="77777777" w:rsidR="004F701B" w:rsidRPr="001D408A" w:rsidRDefault="004F701B" w:rsidP="009F4955">
            <w:pPr>
              <w:jc w:val="center"/>
              <w:rPr>
                <w:b/>
              </w:rPr>
            </w:pPr>
            <w:r w:rsidRPr="001D408A">
              <w:rPr>
                <w:b/>
              </w:rPr>
              <w:t>Output</w:t>
            </w:r>
          </w:p>
        </w:tc>
      </w:tr>
      <w:tr w:rsidR="004F701B" w14:paraId="50A77003" w14:textId="77777777" w:rsidTr="009F4955">
        <w:trPr>
          <w:trHeight w:val="362"/>
        </w:trPr>
        <w:tc>
          <w:tcPr>
            <w:tcW w:w="1374" w:type="dxa"/>
            <w:tcBorders>
              <w:top w:val="single" w:sz="18" w:space="0" w:color="auto"/>
              <w:left w:val="single" w:sz="18" w:space="0" w:color="auto"/>
              <w:bottom w:val="single" w:sz="18" w:space="0" w:color="auto"/>
              <w:right w:val="single" w:sz="18" w:space="0" w:color="auto"/>
            </w:tcBorders>
          </w:tcPr>
          <w:p w14:paraId="0904BFBE" w14:textId="77777777" w:rsidR="004F701B" w:rsidRPr="001D408A" w:rsidRDefault="004F701B" w:rsidP="009F4955">
            <w:pPr>
              <w:jc w:val="center"/>
              <w:rPr>
                <w:b/>
              </w:rPr>
            </w:pPr>
            <w:r w:rsidRPr="00F646CD">
              <w:rPr>
                <w:b/>
              </w:rPr>
              <w:t>A (=</w:t>
            </w:r>
            <w:r w:rsidRPr="001D408A">
              <w:rPr>
                <w:b/>
              </w:rPr>
              <w:t>S</w:t>
            </w:r>
            <w:r w:rsidRPr="001D408A">
              <w:rPr>
                <w:b/>
                <w:vertAlign w:val="subscript"/>
              </w:rPr>
              <w:t>w</w:t>
            </w:r>
            <w:r>
              <w:rPr>
                <w:b/>
                <w:vertAlign w:val="subscript"/>
              </w:rPr>
              <w:t>0</w:t>
            </w:r>
            <w:r>
              <w:rPr>
                <w:b/>
              </w:rPr>
              <w:t>)</w:t>
            </w:r>
          </w:p>
        </w:tc>
        <w:tc>
          <w:tcPr>
            <w:tcW w:w="1374" w:type="dxa"/>
            <w:tcBorders>
              <w:top w:val="single" w:sz="18" w:space="0" w:color="auto"/>
              <w:left w:val="single" w:sz="18" w:space="0" w:color="auto"/>
              <w:bottom w:val="single" w:sz="18" w:space="0" w:color="auto"/>
              <w:right w:val="single" w:sz="18" w:space="0" w:color="auto"/>
            </w:tcBorders>
          </w:tcPr>
          <w:p w14:paraId="163C97F8" w14:textId="77777777" w:rsidR="004F701B" w:rsidRDefault="004F701B" w:rsidP="009F4955">
            <w:pPr>
              <w:jc w:val="center"/>
              <w:rPr>
                <w:b/>
              </w:rPr>
            </w:pPr>
            <w:r>
              <w:rPr>
                <w:b/>
              </w:rPr>
              <w:t>B</w:t>
            </w:r>
            <w:r w:rsidRPr="00F646CD">
              <w:rPr>
                <w:b/>
              </w:rPr>
              <w:t xml:space="preserve"> (=</w:t>
            </w:r>
            <w:r w:rsidRPr="001D408A">
              <w:rPr>
                <w:b/>
              </w:rPr>
              <w:t>S</w:t>
            </w:r>
            <w:r w:rsidRPr="001D408A">
              <w:rPr>
                <w:b/>
                <w:vertAlign w:val="subscript"/>
              </w:rPr>
              <w:t>w</w:t>
            </w:r>
            <w:r>
              <w:rPr>
                <w:b/>
                <w:vertAlign w:val="subscript"/>
              </w:rPr>
              <w:t>1</w:t>
            </w:r>
            <w:r w:rsidRPr="00F646CD">
              <w:rPr>
                <w:b/>
              </w:rPr>
              <w:t>)</w:t>
            </w:r>
          </w:p>
        </w:tc>
        <w:tc>
          <w:tcPr>
            <w:tcW w:w="1374" w:type="dxa"/>
            <w:tcBorders>
              <w:top w:val="single" w:sz="18" w:space="0" w:color="auto"/>
              <w:left w:val="single" w:sz="18" w:space="0" w:color="auto"/>
              <w:bottom w:val="single" w:sz="18" w:space="0" w:color="auto"/>
              <w:right w:val="single" w:sz="18" w:space="0" w:color="auto"/>
            </w:tcBorders>
          </w:tcPr>
          <w:p w14:paraId="2D9EC48F" w14:textId="77777777" w:rsidR="004F701B" w:rsidRPr="001D408A" w:rsidRDefault="004F701B" w:rsidP="009F4955">
            <w:pPr>
              <w:jc w:val="center"/>
              <w:rPr>
                <w:b/>
              </w:rPr>
            </w:pPr>
            <w:r>
              <w:rPr>
                <w:b/>
              </w:rPr>
              <w:t>C</w:t>
            </w:r>
            <w:r w:rsidRPr="00F646CD">
              <w:rPr>
                <w:b/>
              </w:rPr>
              <w:t xml:space="preserve"> (=</w:t>
            </w:r>
            <w:r w:rsidRPr="001D408A">
              <w:rPr>
                <w:b/>
              </w:rPr>
              <w:t>S</w:t>
            </w:r>
            <w:r w:rsidRPr="001D408A">
              <w:rPr>
                <w:b/>
                <w:vertAlign w:val="subscript"/>
              </w:rPr>
              <w:t>w</w:t>
            </w:r>
            <w:r>
              <w:rPr>
                <w:b/>
                <w:vertAlign w:val="subscript"/>
              </w:rPr>
              <w:t>2</w:t>
            </w:r>
            <w:r w:rsidRPr="00F646CD">
              <w:rPr>
                <w:b/>
              </w:rPr>
              <w:t>)</w:t>
            </w:r>
          </w:p>
        </w:tc>
        <w:tc>
          <w:tcPr>
            <w:tcW w:w="1374" w:type="dxa"/>
            <w:tcBorders>
              <w:top w:val="single" w:sz="18" w:space="0" w:color="auto"/>
              <w:left w:val="single" w:sz="18" w:space="0" w:color="auto"/>
              <w:bottom w:val="single" w:sz="18" w:space="0" w:color="auto"/>
              <w:right w:val="single" w:sz="18" w:space="0" w:color="auto"/>
            </w:tcBorders>
          </w:tcPr>
          <w:p w14:paraId="3EE77605" w14:textId="77777777" w:rsidR="004F701B" w:rsidRPr="001D408A" w:rsidRDefault="004F701B" w:rsidP="009F4955">
            <w:pPr>
              <w:jc w:val="center"/>
              <w:rPr>
                <w:b/>
              </w:rPr>
            </w:pPr>
            <w:r>
              <w:rPr>
                <w:b/>
              </w:rPr>
              <w:t>Y</w:t>
            </w:r>
          </w:p>
        </w:tc>
      </w:tr>
      <w:tr w:rsidR="004F701B" w14:paraId="27BC32E6" w14:textId="77777777" w:rsidTr="009F4955">
        <w:trPr>
          <w:trHeight w:val="362"/>
        </w:trPr>
        <w:tc>
          <w:tcPr>
            <w:tcW w:w="1374" w:type="dxa"/>
            <w:tcBorders>
              <w:top w:val="single" w:sz="18" w:space="0" w:color="auto"/>
              <w:left w:val="single" w:sz="18" w:space="0" w:color="auto"/>
              <w:right w:val="single" w:sz="18" w:space="0" w:color="auto"/>
            </w:tcBorders>
          </w:tcPr>
          <w:p w14:paraId="428106E5" w14:textId="77777777" w:rsidR="004F701B" w:rsidRDefault="004F701B" w:rsidP="009F4955">
            <w:pPr>
              <w:jc w:val="center"/>
            </w:pPr>
            <w:r>
              <w:t>0</w:t>
            </w:r>
          </w:p>
        </w:tc>
        <w:tc>
          <w:tcPr>
            <w:tcW w:w="1374" w:type="dxa"/>
            <w:tcBorders>
              <w:top w:val="single" w:sz="18" w:space="0" w:color="auto"/>
              <w:left w:val="single" w:sz="18" w:space="0" w:color="auto"/>
              <w:right w:val="single" w:sz="18" w:space="0" w:color="auto"/>
            </w:tcBorders>
          </w:tcPr>
          <w:p w14:paraId="6AF256EE" w14:textId="77777777" w:rsidR="004F701B" w:rsidRDefault="004F701B" w:rsidP="009F4955">
            <w:pPr>
              <w:jc w:val="center"/>
            </w:pPr>
            <w:r>
              <w:t>0</w:t>
            </w:r>
          </w:p>
        </w:tc>
        <w:tc>
          <w:tcPr>
            <w:tcW w:w="1374" w:type="dxa"/>
            <w:tcBorders>
              <w:top w:val="single" w:sz="18" w:space="0" w:color="auto"/>
              <w:left w:val="single" w:sz="18" w:space="0" w:color="auto"/>
              <w:right w:val="single" w:sz="18" w:space="0" w:color="auto"/>
            </w:tcBorders>
          </w:tcPr>
          <w:p w14:paraId="6DFDDD32" w14:textId="77777777" w:rsidR="004F701B" w:rsidRDefault="004F701B" w:rsidP="009F4955">
            <w:pPr>
              <w:jc w:val="center"/>
            </w:pPr>
            <w:r>
              <w:t>0</w:t>
            </w:r>
          </w:p>
        </w:tc>
        <w:tc>
          <w:tcPr>
            <w:tcW w:w="1374" w:type="dxa"/>
            <w:tcBorders>
              <w:top w:val="single" w:sz="18" w:space="0" w:color="auto"/>
              <w:left w:val="single" w:sz="18" w:space="0" w:color="auto"/>
              <w:right w:val="single" w:sz="18" w:space="0" w:color="auto"/>
            </w:tcBorders>
          </w:tcPr>
          <w:p w14:paraId="3F1BC75E" w14:textId="77777777" w:rsidR="004F701B" w:rsidRDefault="004F701B" w:rsidP="009F4955"/>
        </w:tc>
      </w:tr>
      <w:tr w:rsidR="004F701B" w14:paraId="1A0B6D18" w14:textId="77777777" w:rsidTr="009F4955">
        <w:trPr>
          <w:trHeight w:val="362"/>
        </w:trPr>
        <w:tc>
          <w:tcPr>
            <w:tcW w:w="1374" w:type="dxa"/>
            <w:tcBorders>
              <w:left w:val="single" w:sz="18" w:space="0" w:color="auto"/>
              <w:right w:val="single" w:sz="18" w:space="0" w:color="auto"/>
            </w:tcBorders>
          </w:tcPr>
          <w:p w14:paraId="79F95B8C" w14:textId="77777777" w:rsidR="004F701B" w:rsidRDefault="004F701B" w:rsidP="009F4955">
            <w:pPr>
              <w:jc w:val="center"/>
            </w:pPr>
            <w:r>
              <w:t>0</w:t>
            </w:r>
          </w:p>
        </w:tc>
        <w:tc>
          <w:tcPr>
            <w:tcW w:w="1374" w:type="dxa"/>
            <w:tcBorders>
              <w:left w:val="single" w:sz="18" w:space="0" w:color="auto"/>
              <w:right w:val="single" w:sz="18" w:space="0" w:color="auto"/>
            </w:tcBorders>
          </w:tcPr>
          <w:p w14:paraId="6E39FA53" w14:textId="77777777" w:rsidR="004F701B" w:rsidRDefault="004F701B" w:rsidP="009F4955">
            <w:pPr>
              <w:jc w:val="center"/>
            </w:pPr>
            <w:r>
              <w:t>0</w:t>
            </w:r>
          </w:p>
        </w:tc>
        <w:tc>
          <w:tcPr>
            <w:tcW w:w="1374" w:type="dxa"/>
            <w:tcBorders>
              <w:left w:val="single" w:sz="18" w:space="0" w:color="auto"/>
              <w:right w:val="single" w:sz="18" w:space="0" w:color="auto"/>
            </w:tcBorders>
          </w:tcPr>
          <w:p w14:paraId="414534B8" w14:textId="77777777" w:rsidR="004F701B" w:rsidRDefault="004F701B" w:rsidP="009F4955">
            <w:pPr>
              <w:jc w:val="center"/>
            </w:pPr>
            <w:r>
              <w:t>1</w:t>
            </w:r>
          </w:p>
        </w:tc>
        <w:tc>
          <w:tcPr>
            <w:tcW w:w="1374" w:type="dxa"/>
            <w:tcBorders>
              <w:left w:val="single" w:sz="18" w:space="0" w:color="auto"/>
              <w:right w:val="single" w:sz="18" w:space="0" w:color="auto"/>
            </w:tcBorders>
          </w:tcPr>
          <w:p w14:paraId="17044658" w14:textId="77777777" w:rsidR="004F701B" w:rsidRDefault="004F701B" w:rsidP="009F4955"/>
        </w:tc>
      </w:tr>
      <w:tr w:rsidR="004F701B" w14:paraId="72888404" w14:textId="77777777" w:rsidTr="009F4955">
        <w:trPr>
          <w:trHeight w:val="395"/>
        </w:trPr>
        <w:tc>
          <w:tcPr>
            <w:tcW w:w="1374" w:type="dxa"/>
            <w:tcBorders>
              <w:left w:val="single" w:sz="18" w:space="0" w:color="auto"/>
              <w:right w:val="single" w:sz="18" w:space="0" w:color="auto"/>
            </w:tcBorders>
          </w:tcPr>
          <w:p w14:paraId="4365045D" w14:textId="77777777" w:rsidR="004F701B" w:rsidRDefault="004F701B" w:rsidP="009F4955">
            <w:pPr>
              <w:jc w:val="center"/>
            </w:pPr>
            <w:r>
              <w:t>0</w:t>
            </w:r>
          </w:p>
        </w:tc>
        <w:tc>
          <w:tcPr>
            <w:tcW w:w="1374" w:type="dxa"/>
            <w:tcBorders>
              <w:left w:val="single" w:sz="18" w:space="0" w:color="auto"/>
              <w:right w:val="single" w:sz="18" w:space="0" w:color="auto"/>
            </w:tcBorders>
          </w:tcPr>
          <w:p w14:paraId="15654B0A" w14:textId="77777777" w:rsidR="004F701B" w:rsidRDefault="004F701B" w:rsidP="009F4955">
            <w:pPr>
              <w:jc w:val="center"/>
            </w:pPr>
            <w:r>
              <w:t>1</w:t>
            </w:r>
          </w:p>
        </w:tc>
        <w:tc>
          <w:tcPr>
            <w:tcW w:w="1374" w:type="dxa"/>
            <w:tcBorders>
              <w:left w:val="single" w:sz="18" w:space="0" w:color="auto"/>
              <w:right w:val="single" w:sz="18" w:space="0" w:color="auto"/>
            </w:tcBorders>
          </w:tcPr>
          <w:p w14:paraId="69FC7DA5" w14:textId="77777777" w:rsidR="004F701B" w:rsidRDefault="004F701B" w:rsidP="009F4955">
            <w:pPr>
              <w:jc w:val="center"/>
            </w:pPr>
            <w:r>
              <w:t>0</w:t>
            </w:r>
          </w:p>
        </w:tc>
        <w:tc>
          <w:tcPr>
            <w:tcW w:w="1374" w:type="dxa"/>
            <w:tcBorders>
              <w:left w:val="single" w:sz="18" w:space="0" w:color="auto"/>
              <w:right w:val="single" w:sz="18" w:space="0" w:color="auto"/>
            </w:tcBorders>
          </w:tcPr>
          <w:p w14:paraId="166D19EE" w14:textId="77777777" w:rsidR="004F701B" w:rsidRDefault="004F701B" w:rsidP="009F4955"/>
        </w:tc>
      </w:tr>
      <w:tr w:rsidR="004F701B" w14:paraId="19293E29" w14:textId="77777777" w:rsidTr="009F4955">
        <w:trPr>
          <w:trHeight w:val="362"/>
        </w:trPr>
        <w:tc>
          <w:tcPr>
            <w:tcW w:w="1374" w:type="dxa"/>
            <w:tcBorders>
              <w:left w:val="single" w:sz="18" w:space="0" w:color="auto"/>
              <w:right w:val="single" w:sz="18" w:space="0" w:color="auto"/>
            </w:tcBorders>
          </w:tcPr>
          <w:p w14:paraId="7A3D955F" w14:textId="77777777" w:rsidR="004F701B" w:rsidRPr="001D408A" w:rsidRDefault="004F701B" w:rsidP="009F4955">
            <w:pPr>
              <w:jc w:val="center"/>
              <w:rPr>
                <w:i/>
              </w:rPr>
            </w:pPr>
            <w:r>
              <w:rPr>
                <w:i/>
              </w:rPr>
              <w:t>0</w:t>
            </w:r>
          </w:p>
        </w:tc>
        <w:tc>
          <w:tcPr>
            <w:tcW w:w="1374" w:type="dxa"/>
            <w:tcBorders>
              <w:left w:val="single" w:sz="18" w:space="0" w:color="auto"/>
              <w:right w:val="single" w:sz="18" w:space="0" w:color="auto"/>
            </w:tcBorders>
          </w:tcPr>
          <w:p w14:paraId="27984A89" w14:textId="77777777" w:rsidR="004F701B" w:rsidRDefault="004F701B" w:rsidP="009F4955">
            <w:pPr>
              <w:jc w:val="center"/>
            </w:pPr>
            <w:r>
              <w:t>1</w:t>
            </w:r>
          </w:p>
        </w:tc>
        <w:tc>
          <w:tcPr>
            <w:tcW w:w="1374" w:type="dxa"/>
            <w:tcBorders>
              <w:left w:val="single" w:sz="18" w:space="0" w:color="auto"/>
              <w:right w:val="single" w:sz="18" w:space="0" w:color="auto"/>
            </w:tcBorders>
          </w:tcPr>
          <w:p w14:paraId="18702856" w14:textId="77777777" w:rsidR="004F701B" w:rsidRDefault="004F701B" w:rsidP="009F4955">
            <w:pPr>
              <w:jc w:val="center"/>
            </w:pPr>
            <w:r>
              <w:t>1</w:t>
            </w:r>
          </w:p>
        </w:tc>
        <w:tc>
          <w:tcPr>
            <w:tcW w:w="1374" w:type="dxa"/>
            <w:tcBorders>
              <w:left w:val="single" w:sz="18" w:space="0" w:color="auto"/>
              <w:right w:val="single" w:sz="18" w:space="0" w:color="auto"/>
            </w:tcBorders>
          </w:tcPr>
          <w:p w14:paraId="21C8386C" w14:textId="77777777" w:rsidR="004F701B" w:rsidRDefault="004F701B" w:rsidP="009F4955"/>
        </w:tc>
      </w:tr>
      <w:tr w:rsidR="004F701B" w14:paraId="0FB8FD32" w14:textId="77777777" w:rsidTr="009F4955">
        <w:trPr>
          <w:trHeight w:val="362"/>
        </w:trPr>
        <w:tc>
          <w:tcPr>
            <w:tcW w:w="1374" w:type="dxa"/>
            <w:tcBorders>
              <w:left w:val="single" w:sz="18" w:space="0" w:color="auto"/>
              <w:right w:val="single" w:sz="18" w:space="0" w:color="auto"/>
            </w:tcBorders>
          </w:tcPr>
          <w:p w14:paraId="5E4263D7" w14:textId="77777777" w:rsidR="004F701B" w:rsidRDefault="004F701B" w:rsidP="009F4955">
            <w:pPr>
              <w:jc w:val="center"/>
            </w:pPr>
            <w:r>
              <w:t>1</w:t>
            </w:r>
          </w:p>
        </w:tc>
        <w:tc>
          <w:tcPr>
            <w:tcW w:w="1374" w:type="dxa"/>
            <w:tcBorders>
              <w:left w:val="single" w:sz="18" w:space="0" w:color="auto"/>
              <w:right w:val="single" w:sz="18" w:space="0" w:color="auto"/>
            </w:tcBorders>
          </w:tcPr>
          <w:p w14:paraId="33FD0ABE" w14:textId="77777777" w:rsidR="004F701B" w:rsidRDefault="004F701B" w:rsidP="009F4955">
            <w:pPr>
              <w:jc w:val="center"/>
            </w:pPr>
            <w:r>
              <w:t>0</w:t>
            </w:r>
          </w:p>
        </w:tc>
        <w:tc>
          <w:tcPr>
            <w:tcW w:w="1374" w:type="dxa"/>
            <w:tcBorders>
              <w:left w:val="single" w:sz="18" w:space="0" w:color="auto"/>
              <w:right w:val="single" w:sz="18" w:space="0" w:color="auto"/>
            </w:tcBorders>
          </w:tcPr>
          <w:p w14:paraId="0D91FA7C" w14:textId="77777777" w:rsidR="004F701B" w:rsidRDefault="004F701B" w:rsidP="009F4955">
            <w:pPr>
              <w:jc w:val="center"/>
            </w:pPr>
            <w:r>
              <w:t>0</w:t>
            </w:r>
          </w:p>
        </w:tc>
        <w:tc>
          <w:tcPr>
            <w:tcW w:w="1374" w:type="dxa"/>
            <w:tcBorders>
              <w:left w:val="single" w:sz="18" w:space="0" w:color="auto"/>
              <w:right w:val="single" w:sz="18" w:space="0" w:color="auto"/>
            </w:tcBorders>
          </w:tcPr>
          <w:p w14:paraId="34432A42" w14:textId="77777777" w:rsidR="004F701B" w:rsidRDefault="004F701B" w:rsidP="009F4955"/>
        </w:tc>
      </w:tr>
      <w:tr w:rsidR="004F701B" w14:paraId="52911FC4" w14:textId="77777777" w:rsidTr="009F4955">
        <w:trPr>
          <w:trHeight w:val="362"/>
        </w:trPr>
        <w:tc>
          <w:tcPr>
            <w:tcW w:w="1374" w:type="dxa"/>
            <w:tcBorders>
              <w:left w:val="single" w:sz="18" w:space="0" w:color="auto"/>
              <w:right w:val="single" w:sz="18" w:space="0" w:color="auto"/>
            </w:tcBorders>
          </w:tcPr>
          <w:p w14:paraId="46D62B20" w14:textId="77777777" w:rsidR="004F701B" w:rsidRDefault="004F701B" w:rsidP="009F4955">
            <w:pPr>
              <w:jc w:val="center"/>
            </w:pPr>
            <w:r>
              <w:t>1</w:t>
            </w:r>
          </w:p>
        </w:tc>
        <w:tc>
          <w:tcPr>
            <w:tcW w:w="1374" w:type="dxa"/>
            <w:tcBorders>
              <w:left w:val="single" w:sz="18" w:space="0" w:color="auto"/>
              <w:right w:val="single" w:sz="18" w:space="0" w:color="auto"/>
            </w:tcBorders>
          </w:tcPr>
          <w:p w14:paraId="21413ACD" w14:textId="77777777" w:rsidR="004F701B" w:rsidRDefault="004F701B" w:rsidP="009F4955">
            <w:pPr>
              <w:jc w:val="center"/>
            </w:pPr>
            <w:r>
              <w:t>0</w:t>
            </w:r>
          </w:p>
        </w:tc>
        <w:tc>
          <w:tcPr>
            <w:tcW w:w="1374" w:type="dxa"/>
            <w:tcBorders>
              <w:left w:val="single" w:sz="18" w:space="0" w:color="auto"/>
              <w:right w:val="single" w:sz="18" w:space="0" w:color="auto"/>
            </w:tcBorders>
          </w:tcPr>
          <w:p w14:paraId="5E798B95" w14:textId="77777777" w:rsidR="004F701B" w:rsidRDefault="004F701B" w:rsidP="009F4955">
            <w:pPr>
              <w:jc w:val="center"/>
            </w:pPr>
            <w:r>
              <w:t>1</w:t>
            </w:r>
          </w:p>
        </w:tc>
        <w:tc>
          <w:tcPr>
            <w:tcW w:w="1374" w:type="dxa"/>
            <w:tcBorders>
              <w:left w:val="single" w:sz="18" w:space="0" w:color="auto"/>
              <w:right w:val="single" w:sz="18" w:space="0" w:color="auto"/>
            </w:tcBorders>
          </w:tcPr>
          <w:p w14:paraId="77ECCD69" w14:textId="77777777" w:rsidR="004F701B" w:rsidRDefault="004F701B" w:rsidP="009F4955"/>
        </w:tc>
      </w:tr>
      <w:tr w:rsidR="004F701B" w14:paraId="600B46B6" w14:textId="77777777" w:rsidTr="009F4955">
        <w:trPr>
          <w:trHeight w:val="395"/>
        </w:trPr>
        <w:tc>
          <w:tcPr>
            <w:tcW w:w="1374" w:type="dxa"/>
            <w:tcBorders>
              <w:left w:val="single" w:sz="18" w:space="0" w:color="auto"/>
              <w:right w:val="single" w:sz="18" w:space="0" w:color="auto"/>
            </w:tcBorders>
          </w:tcPr>
          <w:p w14:paraId="247C8E54" w14:textId="77777777" w:rsidR="004F701B" w:rsidRDefault="004F701B" w:rsidP="009F4955">
            <w:pPr>
              <w:jc w:val="center"/>
            </w:pPr>
            <w:r>
              <w:t>1</w:t>
            </w:r>
          </w:p>
        </w:tc>
        <w:tc>
          <w:tcPr>
            <w:tcW w:w="1374" w:type="dxa"/>
            <w:tcBorders>
              <w:left w:val="single" w:sz="18" w:space="0" w:color="auto"/>
              <w:right w:val="single" w:sz="18" w:space="0" w:color="auto"/>
            </w:tcBorders>
          </w:tcPr>
          <w:p w14:paraId="596CE41C" w14:textId="77777777" w:rsidR="004F701B" w:rsidRDefault="004F701B" w:rsidP="009F4955">
            <w:pPr>
              <w:jc w:val="center"/>
            </w:pPr>
            <w:r>
              <w:t>1</w:t>
            </w:r>
          </w:p>
        </w:tc>
        <w:tc>
          <w:tcPr>
            <w:tcW w:w="1374" w:type="dxa"/>
            <w:tcBorders>
              <w:left w:val="single" w:sz="18" w:space="0" w:color="auto"/>
              <w:right w:val="single" w:sz="18" w:space="0" w:color="auto"/>
            </w:tcBorders>
          </w:tcPr>
          <w:p w14:paraId="4177FDD5" w14:textId="77777777" w:rsidR="004F701B" w:rsidRDefault="004F701B" w:rsidP="009F4955">
            <w:pPr>
              <w:jc w:val="center"/>
            </w:pPr>
            <w:r>
              <w:t>0</w:t>
            </w:r>
          </w:p>
        </w:tc>
        <w:tc>
          <w:tcPr>
            <w:tcW w:w="1374" w:type="dxa"/>
            <w:tcBorders>
              <w:left w:val="single" w:sz="18" w:space="0" w:color="auto"/>
              <w:right w:val="single" w:sz="18" w:space="0" w:color="auto"/>
            </w:tcBorders>
          </w:tcPr>
          <w:p w14:paraId="3351B14B" w14:textId="77777777" w:rsidR="004F701B" w:rsidRDefault="004F701B" w:rsidP="009F4955"/>
        </w:tc>
      </w:tr>
      <w:tr w:rsidR="004F701B" w14:paraId="65C5520C" w14:textId="77777777" w:rsidTr="009F4955">
        <w:trPr>
          <w:trHeight w:val="395"/>
        </w:trPr>
        <w:tc>
          <w:tcPr>
            <w:tcW w:w="1374" w:type="dxa"/>
            <w:tcBorders>
              <w:left w:val="single" w:sz="18" w:space="0" w:color="auto"/>
              <w:bottom w:val="single" w:sz="18" w:space="0" w:color="auto"/>
              <w:right w:val="single" w:sz="18" w:space="0" w:color="auto"/>
            </w:tcBorders>
          </w:tcPr>
          <w:p w14:paraId="2BA4A45D" w14:textId="77777777" w:rsidR="004F701B" w:rsidRDefault="004F701B" w:rsidP="009F4955">
            <w:pPr>
              <w:jc w:val="center"/>
            </w:pPr>
            <w:r>
              <w:t>1</w:t>
            </w:r>
          </w:p>
        </w:tc>
        <w:tc>
          <w:tcPr>
            <w:tcW w:w="1374" w:type="dxa"/>
            <w:tcBorders>
              <w:left w:val="single" w:sz="18" w:space="0" w:color="auto"/>
              <w:bottom w:val="single" w:sz="18" w:space="0" w:color="auto"/>
              <w:right w:val="single" w:sz="18" w:space="0" w:color="auto"/>
            </w:tcBorders>
          </w:tcPr>
          <w:p w14:paraId="66423B01" w14:textId="77777777" w:rsidR="004F701B" w:rsidRDefault="004F701B" w:rsidP="009F4955">
            <w:pPr>
              <w:jc w:val="center"/>
            </w:pPr>
            <w:r>
              <w:t>1</w:t>
            </w:r>
          </w:p>
        </w:tc>
        <w:tc>
          <w:tcPr>
            <w:tcW w:w="1374" w:type="dxa"/>
            <w:tcBorders>
              <w:left w:val="single" w:sz="18" w:space="0" w:color="auto"/>
              <w:bottom w:val="single" w:sz="18" w:space="0" w:color="auto"/>
              <w:right w:val="single" w:sz="18" w:space="0" w:color="auto"/>
            </w:tcBorders>
          </w:tcPr>
          <w:p w14:paraId="15DE908C" w14:textId="77777777" w:rsidR="004F701B" w:rsidRDefault="004F701B" w:rsidP="009F4955">
            <w:pPr>
              <w:jc w:val="center"/>
            </w:pPr>
            <w:r>
              <w:t>1</w:t>
            </w:r>
          </w:p>
        </w:tc>
        <w:tc>
          <w:tcPr>
            <w:tcW w:w="1374" w:type="dxa"/>
            <w:tcBorders>
              <w:left w:val="single" w:sz="18" w:space="0" w:color="auto"/>
              <w:bottom w:val="single" w:sz="18" w:space="0" w:color="auto"/>
              <w:right w:val="single" w:sz="18" w:space="0" w:color="auto"/>
            </w:tcBorders>
          </w:tcPr>
          <w:p w14:paraId="165C1604" w14:textId="77777777" w:rsidR="004F701B" w:rsidRDefault="004F701B" w:rsidP="009F4955"/>
        </w:tc>
      </w:tr>
    </w:tbl>
    <w:p w14:paraId="5DE971D8" w14:textId="77777777" w:rsidR="004F701B" w:rsidRDefault="004F701B" w:rsidP="004F701B"/>
    <w:p w14:paraId="5FC1635A" w14:textId="77777777" w:rsidR="004F701B" w:rsidRDefault="004F701B" w:rsidP="004F701B">
      <w:pPr>
        <w:rPr>
          <w:rFonts w:asciiTheme="majorHAnsi" w:eastAsiaTheme="majorEastAsia" w:hAnsiTheme="majorHAnsi" w:cstheme="majorBidi"/>
          <w:b/>
          <w:bCs/>
          <w:color w:val="365F91" w:themeColor="accent1" w:themeShade="BF"/>
          <w:sz w:val="28"/>
          <w:szCs w:val="28"/>
        </w:rPr>
      </w:pPr>
      <w:r>
        <w:br w:type="page"/>
      </w:r>
    </w:p>
    <w:p w14:paraId="190D6584" w14:textId="77777777" w:rsidR="004F701B" w:rsidRDefault="004F701B" w:rsidP="004F701B">
      <w:pPr>
        <w:pStyle w:val="Heading1"/>
      </w:pPr>
      <w:r>
        <w:lastRenderedPageBreak/>
        <w:t>Project C: An Industrial Alarm (Week 6-7 | 25 Marks)</w:t>
      </w:r>
    </w:p>
    <w:p w14:paraId="31FC290F" w14:textId="77777777" w:rsidR="004F701B" w:rsidRDefault="004F701B" w:rsidP="004F701B">
      <w:pPr>
        <w:pStyle w:val="NoSpacing"/>
      </w:pPr>
      <w:r w:rsidRPr="007F3006">
        <w:rPr>
          <w:b/>
        </w:rPr>
        <w:t>Objective</w:t>
      </w:r>
      <w:r>
        <w:t xml:space="preserve">: </w:t>
      </w:r>
    </w:p>
    <w:p w14:paraId="31BFEF74" w14:textId="77777777" w:rsidR="004F701B" w:rsidRDefault="004F701B" w:rsidP="004F701B">
      <w:pPr>
        <w:pStyle w:val="NoSpacing"/>
        <w:numPr>
          <w:ilvl w:val="0"/>
          <w:numId w:val="5"/>
        </w:numPr>
      </w:pPr>
      <w:r>
        <w:t>Derive simple combinational logic circuits from problem description.</w:t>
      </w:r>
    </w:p>
    <w:p w14:paraId="2B52082A" w14:textId="77777777" w:rsidR="004F701B" w:rsidRDefault="004F701B" w:rsidP="004F701B">
      <w:pPr>
        <w:pStyle w:val="NoSpacing"/>
        <w:numPr>
          <w:ilvl w:val="0"/>
          <w:numId w:val="5"/>
        </w:numPr>
      </w:pPr>
      <w:r>
        <w:t>Simplify and construct simple combinational logic circuits.</w:t>
      </w:r>
    </w:p>
    <w:p w14:paraId="050FF0A1" w14:textId="77777777" w:rsidR="004F701B" w:rsidRDefault="004F701B" w:rsidP="004F701B">
      <w:pPr>
        <w:pStyle w:val="NoSpacing"/>
      </w:pPr>
    </w:p>
    <w:p w14:paraId="4F8EFAE6" w14:textId="77777777" w:rsidR="004F701B" w:rsidRPr="007F3006" w:rsidRDefault="004F701B" w:rsidP="004F701B">
      <w:pPr>
        <w:pStyle w:val="NoSpacing"/>
        <w:rPr>
          <w:b/>
        </w:rPr>
      </w:pPr>
      <w:r w:rsidRPr="007F3006">
        <w:rPr>
          <w:b/>
        </w:rPr>
        <w:t xml:space="preserve">Materials </w:t>
      </w:r>
      <w:r>
        <w:rPr>
          <w:b/>
        </w:rPr>
        <w:t>Supplied</w:t>
      </w:r>
      <w:r w:rsidRPr="007F3006">
        <w:rPr>
          <w:b/>
        </w:rPr>
        <w:t>:</w:t>
      </w:r>
    </w:p>
    <w:p w14:paraId="3B3C1C0D" w14:textId="77777777" w:rsidR="004F701B" w:rsidRDefault="004F701B" w:rsidP="004F701B">
      <w:pPr>
        <w:pStyle w:val="NoSpacing"/>
        <w:numPr>
          <w:ilvl w:val="0"/>
          <w:numId w:val="10"/>
        </w:numPr>
      </w:pPr>
      <w:r>
        <w:t>ETS-5000 Logic Trainer</w:t>
      </w:r>
    </w:p>
    <w:p w14:paraId="0C0CF80A" w14:textId="77777777" w:rsidR="004F701B" w:rsidRDefault="004F701B" w:rsidP="004F701B">
      <w:pPr>
        <w:pStyle w:val="ListParagraph"/>
        <w:numPr>
          <w:ilvl w:val="0"/>
          <w:numId w:val="10"/>
        </w:numPr>
      </w:pPr>
      <w:r>
        <w:t>TTL IC 7408: Quad 2-input AND gates</w:t>
      </w:r>
    </w:p>
    <w:p w14:paraId="68945EE3" w14:textId="77777777" w:rsidR="004F701B" w:rsidRDefault="004F701B" w:rsidP="004F701B">
      <w:pPr>
        <w:pStyle w:val="ListParagraph"/>
        <w:numPr>
          <w:ilvl w:val="0"/>
          <w:numId w:val="10"/>
        </w:numPr>
      </w:pPr>
      <w:r>
        <w:t xml:space="preserve">TTL IC </w:t>
      </w:r>
      <w:r w:rsidRPr="00941FDF">
        <w:t>7432</w:t>
      </w:r>
      <w:r>
        <w:t>:</w:t>
      </w:r>
      <w:r w:rsidRPr="00941FDF">
        <w:t xml:space="preserve"> Quad 2-Input OR Gate</w:t>
      </w:r>
    </w:p>
    <w:p w14:paraId="1F0920B4" w14:textId="77777777" w:rsidR="004F701B" w:rsidRPr="006A58A3" w:rsidRDefault="004F701B" w:rsidP="004F701B">
      <w:pPr>
        <w:rPr>
          <w:b/>
        </w:rPr>
      </w:pPr>
      <w:r w:rsidRPr="006A58A3">
        <w:rPr>
          <w:b/>
        </w:rPr>
        <w:t>Problem Description:</w:t>
      </w:r>
    </w:p>
    <w:p w14:paraId="3C3864FE" w14:textId="77777777" w:rsidR="004F701B" w:rsidRDefault="004F701B" w:rsidP="004F701B">
      <w:pPr>
        <w:pStyle w:val="NoSpacing"/>
      </w:pPr>
      <w:r>
        <w:t xml:space="preserve">A manufacturing plant needs to have an alarm to indicate the time for the operators to leave. The alarm should sound when </w:t>
      </w:r>
      <w:r w:rsidRPr="003445B4">
        <w:rPr>
          <w:u w:val="single"/>
        </w:rPr>
        <w:t>either</w:t>
      </w:r>
      <w:r>
        <w:t xml:space="preserve"> of the following conditions is met:</w:t>
      </w:r>
    </w:p>
    <w:p w14:paraId="5A8748AD" w14:textId="77777777" w:rsidR="004F701B" w:rsidRDefault="004F701B" w:rsidP="004F701B">
      <w:pPr>
        <w:pStyle w:val="NoSpacing"/>
        <w:numPr>
          <w:ilvl w:val="0"/>
          <w:numId w:val="5"/>
        </w:numPr>
      </w:pPr>
      <w:r>
        <w:t xml:space="preserve">It’s after 5 o’clock </w:t>
      </w:r>
      <w:r w:rsidRPr="003445B4">
        <w:rPr>
          <w:u w:val="single"/>
        </w:rPr>
        <w:t>and</w:t>
      </w:r>
      <w:r>
        <w:t xml:space="preserve"> all machines are shut down.</w:t>
      </w:r>
    </w:p>
    <w:p w14:paraId="12FBFDFA" w14:textId="77777777" w:rsidR="004F701B" w:rsidRDefault="004F701B" w:rsidP="004F701B">
      <w:pPr>
        <w:pStyle w:val="NoSpacing"/>
        <w:numPr>
          <w:ilvl w:val="0"/>
          <w:numId w:val="5"/>
        </w:numPr>
      </w:pPr>
      <w:r>
        <w:t xml:space="preserve">It’s Friday, </w:t>
      </w:r>
      <w:r w:rsidRPr="00D8154B">
        <w:rPr>
          <w:u w:val="single"/>
        </w:rPr>
        <w:t>the production run for the day is complete</w:t>
      </w:r>
      <w:r>
        <w:t>, and all machines are shutdown.</w:t>
      </w:r>
    </w:p>
    <w:p w14:paraId="684B0D3A" w14:textId="77777777" w:rsidR="004F701B" w:rsidRDefault="004F701B" w:rsidP="004F701B">
      <w:pPr>
        <w:pStyle w:val="NoSpacing"/>
      </w:pPr>
      <w:r>
        <w:t xml:space="preserve">If you carefully look at the problem, there are four input conditions. Let’s call them inputs </w:t>
      </w:r>
      <w:r w:rsidRPr="003445B4">
        <w:rPr>
          <w:b/>
        </w:rPr>
        <w:t>A</w:t>
      </w:r>
      <w:r>
        <w:t xml:space="preserve">, </w:t>
      </w:r>
      <w:r w:rsidRPr="003445B4">
        <w:rPr>
          <w:b/>
        </w:rPr>
        <w:t>B</w:t>
      </w:r>
      <w:r>
        <w:t xml:space="preserve">, </w:t>
      </w:r>
      <w:r w:rsidRPr="003445B4">
        <w:rPr>
          <w:b/>
        </w:rPr>
        <w:t>C</w:t>
      </w:r>
      <w:r>
        <w:t xml:space="preserve">, and </w:t>
      </w:r>
      <w:r w:rsidRPr="003445B4">
        <w:rPr>
          <w:b/>
        </w:rPr>
        <w:t>D</w:t>
      </w:r>
      <w:r>
        <w:t xml:space="preserve"> such that:</w:t>
      </w:r>
    </w:p>
    <w:p w14:paraId="224746C2" w14:textId="77777777" w:rsidR="004F701B" w:rsidRDefault="004F701B" w:rsidP="004F701B">
      <w:pPr>
        <w:pStyle w:val="Default"/>
        <w:ind w:left="720"/>
        <w:rPr>
          <w:sz w:val="20"/>
          <w:szCs w:val="20"/>
        </w:rPr>
      </w:pPr>
      <w:r>
        <w:rPr>
          <w:b/>
          <w:bCs/>
          <w:sz w:val="20"/>
          <w:szCs w:val="20"/>
        </w:rPr>
        <w:t xml:space="preserve">A </w:t>
      </w:r>
      <w:r>
        <w:rPr>
          <w:sz w:val="20"/>
          <w:szCs w:val="20"/>
        </w:rPr>
        <w:t xml:space="preserve">- It's 5:00pm or </w:t>
      </w:r>
      <w:proofErr w:type="gramStart"/>
      <w:r>
        <w:rPr>
          <w:sz w:val="20"/>
          <w:szCs w:val="20"/>
        </w:rPr>
        <w:t>later;</w:t>
      </w:r>
      <w:proofErr w:type="gramEnd"/>
      <w:r>
        <w:rPr>
          <w:sz w:val="20"/>
          <w:szCs w:val="20"/>
        </w:rPr>
        <w:t xml:space="preserve"> </w:t>
      </w:r>
    </w:p>
    <w:p w14:paraId="23724E67" w14:textId="77777777" w:rsidR="004F701B" w:rsidRDefault="004F701B" w:rsidP="004F701B">
      <w:pPr>
        <w:pStyle w:val="Default"/>
        <w:ind w:left="720"/>
        <w:rPr>
          <w:sz w:val="20"/>
          <w:szCs w:val="20"/>
        </w:rPr>
      </w:pPr>
      <w:r>
        <w:rPr>
          <w:b/>
          <w:bCs/>
          <w:sz w:val="20"/>
          <w:szCs w:val="20"/>
        </w:rPr>
        <w:t xml:space="preserve">B </w:t>
      </w:r>
      <w:r>
        <w:rPr>
          <w:sz w:val="20"/>
          <w:szCs w:val="20"/>
        </w:rPr>
        <w:t xml:space="preserve">- All machines are shut </w:t>
      </w:r>
      <w:proofErr w:type="gramStart"/>
      <w:r>
        <w:rPr>
          <w:sz w:val="20"/>
          <w:szCs w:val="20"/>
        </w:rPr>
        <w:t>down;</w:t>
      </w:r>
      <w:proofErr w:type="gramEnd"/>
      <w:r>
        <w:rPr>
          <w:sz w:val="20"/>
          <w:szCs w:val="20"/>
        </w:rPr>
        <w:t xml:space="preserve"> </w:t>
      </w:r>
    </w:p>
    <w:p w14:paraId="73369BA8" w14:textId="77777777" w:rsidR="004F701B" w:rsidRDefault="004F701B" w:rsidP="004F701B">
      <w:pPr>
        <w:pStyle w:val="Default"/>
        <w:ind w:left="720"/>
        <w:rPr>
          <w:sz w:val="20"/>
          <w:szCs w:val="20"/>
        </w:rPr>
      </w:pPr>
      <w:r>
        <w:rPr>
          <w:b/>
          <w:bCs/>
          <w:sz w:val="20"/>
          <w:szCs w:val="20"/>
        </w:rPr>
        <w:t xml:space="preserve">C </w:t>
      </w:r>
      <w:r>
        <w:rPr>
          <w:sz w:val="20"/>
          <w:szCs w:val="20"/>
        </w:rPr>
        <w:t xml:space="preserve">- It's Friday </w:t>
      </w:r>
    </w:p>
    <w:p w14:paraId="10FE7EDC" w14:textId="77777777" w:rsidR="004F701B" w:rsidRDefault="004F701B" w:rsidP="004F701B">
      <w:pPr>
        <w:pStyle w:val="NoSpacing"/>
        <w:ind w:left="720"/>
        <w:rPr>
          <w:sz w:val="20"/>
          <w:szCs w:val="20"/>
        </w:rPr>
      </w:pPr>
      <w:r>
        <w:rPr>
          <w:b/>
          <w:bCs/>
          <w:sz w:val="20"/>
          <w:szCs w:val="20"/>
        </w:rPr>
        <w:t xml:space="preserve">D </w:t>
      </w:r>
      <w:r>
        <w:rPr>
          <w:sz w:val="20"/>
          <w:szCs w:val="20"/>
        </w:rPr>
        <w:t>- Production run for the day is complete</w:t>
      </w:r>
    </w:p>
    <w:p w14:paraId="0E557718" w14:textId="77777777" w:rsidR="004F701B" w:rsidRDefault="004F701B" w:rsidP="004F701B">
      <w:pPr>
        <w:pStyle w:val="NoSpacing"/>
        <w:rPr>
          <w:b/>
          <w:bCs/>
          <w:sz w:val="20"/>
          <w:szCs w:val="20"/>
        </w:rPr>
      </w:pPr>
    </w:p>
    <w:p w14:paraId="7FC69DE5" w14:textId="77777777" w:rsidR="004F701B" w:rsidRDefault="004F701B" w:rsidP="004F701B">
      <w:pPr>
        <w:pStyle w:val="NoSpacing"/>
      </w:pPr>
      <w:r>
        <w:t>Let’s assume that each input becomes HIGH (1) when the respective condition is met (</w:t>
      </w:r>
      <w:proofErr w:type="gramStart"/>
      <w:r>
        <w:t>e.g.</w:t>
      </w:r>
      <w:proofErr w:type="gramEnd"/>
      <w:r>
        <w:t xml:space="preserve"> input </w:t>
      </w:r>
      <w:r w:rsidRPr="00AE3B50">
        <w:rPr>
          <w:b/>
        </w:rPr>
        <w:t>A</w:t>
      </w:r>
      <w:r>
        <w:t xml:space="preserve"> will be HIGH only when the time of day is 5:00pm or later).</w:t>
      </w:r>
    </w:p>
    <w:p w14:paraId="01A453A8" w14:textId="77777777" w:rsidR="004F701B" w:rsidRDefault="004F701B" w:rsidP="004F701B">
      <w:pPr>
        <w:pStyle w:val="NoSpacing"/>
      </w:pPr>
      <w:r>
        <w:t xml:space="preserve">Also assume that any variables/combinations that are not mentioned in the conditions above must be zero to sound the alarm. </w:t>
      </w:r>
    </w:p>
    <w:p w14:paraId="1829F215" w14:textId="77777777" w:rsidR="004F701B" w:rsidRDefault="004F701B" w:rsidP="004F701B">
      <w:pPr>
        <w:pStyle w:val="NoSpacing"/>
      </w:pPr>
    </w:p>
    <w:p w14:paraId="1C38BCE4" w14:textId="77777777" w:rsidR="004F701B" w:rsidRPr="007F3006" w:rsidRDefault="004F701B" w:rsidP="004F701B">
      <w:pPr>
        <w:pStyle w:val="NoSpacing"/>
        <w:rPr>
          <w:b/>
        </w:rPr>
      </w:pPr>
      <w:r w:rsidRPr="007F3006">
        <w:rPr>
          <w:b/>
        </w:rPr>
        <w:t>Procedure:</w:t>
      </w:r>
    </w:p>
    <w:p w14:paraId="47B32AB7" w14:textId="77777777" w:rsidR="004F701B" w:rsidRDefault="004F701B" w:rsidP="004F701B">
      <w:pPr>
        <w:pStyle w:val="NoSpacing"/>
      </w:pPr>
    </w:p>
    <w:p w14:paraId="3F7A934C" w14:textId="77777777" w:rsidR="004F701B" w:rsidRDefault="004F701B" w:rsidP="004F701B">
      <w:pPr>
        <w:pStyle w:val="NoSpacing"/>
        <w:numPr>
          <w:ilvl w:val="0"/>
          <w:numId w:val="12"/>
        </w:numPr>
      </w:pPr>
      <w:r>
        <w:t>The truth table below has been constructed to understand the problem. The alarm will sound when the output (</w:t>
      </w:r>
      <w:r w:rsidRPr="00D8154B">
        <w:rPr>
          <w:b/>
        </w:rPr>
        <w:t>X</w:t>
      </w:r>
      <w:r>
        <w:t xml:space="preserve">) is HIGH. Half of input/output combinations are already done for you. For example, </w:t>
      </w:r>
      <w:r w:rsidRPr="00D8154B">
        <w:rPr>
          <w:b/>
          <w:color w:val="365F91" w:themeColor="accent1" w:themeShade="BF"/>
        </w:rPr>
        <w:t>D</w:t>
      </w:r>
      <w:r w:rsidRPr="00D8154B">
        <w:rPr>
          <w:color w:val="365F91" w:themeColor="accent1" w:themeShade="BF"/>
        </w:rPr>
        <w:t xml:space="preserve">=0, </w:t>
      </w:r>
      <w:r w:rsidRPr="00D8154B">
        <w:rPr>
          <w:b/>
          <w:color w:val="365F91" w:themeColor="accent1" w:themeShade="BF"/>
        </w:rPr>
        <w:t>C</w:t>
      </w:r>
      <w:r w:rsidRPr="00D8154B">
        <w:rPr>
          <w:color w:val="365F91" w:themeColor="accent1" w:themeShade="BF"/>
        </w:rPr>
        <w:t xml:space="preserve">=0, </w:t>
      </w:r>
      <w:r w:rsidRPr="00D8154B">
        <w:rPr>
          <w:b/>
          <w:color w:val="365F91" w:themeColor="accent1" w:themeShade="BF"/>
        </w:rPr>
        <w:t>B</w:t>
      </w:r>
      <w:r w:rsidRPr="00D8154B">
        <w:rPr>
          <w:color w:val="365F91" w:themeColor="accent1" w:themeShade="BF"/>
        </w:rPr>
        <w:t xml:space="preserve">=1, </w:t>
      </w:r>
      <w:r w:rsidRPr="00D8154B">
        <w:rPr>
          <w:b/>
          <w:color w:val="365F91" w:themeColor="accent1" w:themeShade="BF"/>
        </w:rPr>
        <w:t>A</w:t>
      </w:r>
      <w:r w:rsidRPr="00D8154B">
        <w:rPr>
          <w:color w:val="365F91" w:themeColor="accent1" w:themeShade="BF"/>
        </w:rPr>
        <w:t xml:space="preserve">1 </w:t>
      </w:r>
      <w:r w:rsidRPr="00D8154B">
        <w:sym w:font="Wingdings" w:char="F0E0"/>
      </w:r>
      <w:r w:rsidRPr="00D8154B">
        <w:rPr>
          <w:color w:val="365F91" w:themeColor="accent1" w:themeShade="BF"/>
        </w:rPr>
        <w:t xml:space="preserve"> </w:t>
      </w:r>
      <w:r w:rsidRPr="00D8154B">
        <w:rPr>
          <w:b/>
          <w:color w:val="C00000"/>
        </w:rPr>
        <w:t>X</w:t>
      </w:r>
      <w:r w:rsidRPr="00D8154B">
        <w:rPr>
          <w:color w:val="C00000"/>
        </w:rPr>
        <w:t xml:space="preserve">=1 </w:t>
      </w:r>
      <w:r>
        <w:t xml:space="preserve">satisfies the first condition mentioned in the problem description. Complete rest of the truth table. (Hint: there are altogether 5 instances/combinations in which the alarm will sound – </w:t>
      </w:r>
      <w:proofErr w:type="gramStart"/>
      <w:r>
        <w:t>i.e.</w:t>
      </w:r>
      <w:proofErr w:type="gramEnd"/>
      <w:r w:rsidRPr="006A58A3">
        <w:rPr>
          <w:b/>
        </w:rPr>
        <w:t xml:space="preserve"> X</w:t>
      </w:r>
      <w:r>
        <w:t>=1) (</w:t>
      </w:r>
      <w:r>
        <w:rPr>
          <w:b/>
        </w:rPr>
        <w:t>5</w:t>
      </w:r>
      <w:r w:rsidRPr="006A58A3">
        <w:rPr>
          <w:b/>
        </w:rPr>
        <w:t xml:space="preserve"> marks</w:t>
      </w:r>
      <w:r>
        <w:t>)</w:t>
      </w:r>
    </w:p>
    <w:p w14:paraId="5C71A07A" w14:textId="77777777" w:rsidR="004F701B" w:rsidRDefault="004F701B" w:rsidP="004F701B">
      <w:pPr>
        <w:pStyle w:val="NoSpacing"/>
      </w:pPr>
    </w:p>
    <w:p w14:paraId="0E26484F" w14:textId="77777777" w:rsidR="004F701B" w:rsidRDefault="004F701B" w:rsidP="004F701B">
      <w:pPr>
        <w:pStyle w:val="Caption"/>
        <w:keepNext/>
      </w:pPr>
      <w:bookmarkStart w:id="13" w:name="_Ref460956477"/>
      <w:r>
        <w:t xml:space="preserve">Table </w:t>
      </w:r>
      <w:r>
        <w:fldChar w:fldCharType="begin"/>
      </w:r>
      <w:r>
        <w:instrText xml:space="preserve"> SEQ Table \* ARABIC </w:instrText>
      </w:r>
      <w:r>
        <w:fldChar w:fldCharType="separate"/>
      </w:r>
      <w:r>
        <w:rPr>
          <w:noProof/>
        </w:rPr>
        <w:t>6</w:t>
      </w:r>
      <w:r>
        <w:rPr>
          <w:noProof/>
        </w:rPr>
        <w:fldChar w:fldCharType="end"/>
      </w:r>
      <w:bookmarkEnd w:id="13"/>
      <w:r>
        <w:t>: Truth table for Project C</w:t>
      </w:r>
    </w:p>
    <w:tbl>
      <w:tblPr>
        <w:tblStyle w:val="LightList"/>
        <w:tblW w:w="0" w:type="auto"/>
        <w:tblInd w:w="87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000" w:firstRow="0" w:lastRow="0" w:firstColumn="0" w:lastColumn="0" w:noHBand="0" w:noVBand="0"/>
      </w:tblPr>
      <w:tblGrid>
        <w:gridCol w:w="458"/>
        <w:gridCol w:w="458"/>
        <w:gridCol w:w="458"/>
        <w:gridCol w:w="458"/>
        <w:gridCol w:w="458"/>
      </w:tblGrid>
      <w:tr w:rsidR="004F701B" w:rsidRPr="00AE3B50" w14:paraId="1E8FC220" w14:textId="77777777" w:rsidTr="009F4955">
        <w:trPr>
          <w:cnfStyle w:val="000000100000" w:firstRow="0" w:lastRow="0" w:firstColumn="0" w:lastColumn="0" w:oddVBand="0" w:evenVBand="0" w:oddHBand="1" w:evenHBand="0" w:firstRowFirstColumn="0" w:firstRowLastColumn="0" w:lastRowFirstColumn="0" w:lastRowLastColumn="0"/>
          <w:trHeight w:val="88"/>
        </w:trPr>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6DB0A5F6"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b/>
                <w:bCs/>
                <w:i/>
                <w:iCs/>
                <w:color w:val="000000"/>
                <w:sz w:val="20"/>
                <w:szCs w:val="20"/>
              </w:rPr>
              <w:t xml:space="preserve">D </w:t>
            </w:r>
          </w:p>
        </w:tc>
        <w:tc>
          <w:tcPr>
            <w:tcW w:w="458" w:type="dxa"/>
            <w:tcBorders>
              <w:top w:val="none" w:sz="0" w:space="0" w:color="auto"/>
              <w:bottom w:val="none" w:sz="0" w:space="0" w:color="auto"/>
            </w:tcBorders>
          </w:tcPr>
          <w:p w14:paraId="2CDBAF1A"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b/>
                <w:bCs/>
                <w:i/>
                <w:iCs/>
                <w:color w:val="000000"/>
                <w:sz w:val="20"/>
                <w:szCs w:val="20"/>
              </w:rPr>
              <w:t xml:space="preserve">C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02D93F1B"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b/>
                <w:bCs/>
                <w:i/>
                <w:iCs/>
                <w:color w:val="000000"/>
                <w:sz w:val="20"/>
                <w:szCs w:val="20"/>
              </w:rPr>
              <w:t xml:space="preserve">B </w:t>
            </w:r>
          </w:p>
        </w:tc>
        <w:tc>
          <w:tcPr>
            <w:tcW w:w="458" w:type="dxa"/>
            <w:tcBorders>
              <w:top w:val="none" w:sz="0" w:space="0" w:color="auto"/>
              <w:bottom w:val="none" w:sz="0" w:space="0" w:color="auto"/>
            </w:tcBorders>
          </w:tcPr>
          <w:p w14:paraId="6356AD4C"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b/>
                <w:bCs/>
                <w:i/>
                <w:iCs/>
                <w:color w:val="000000"/>
                <w:sz w:val="20"/>
                <w:szCs w:val="20"/>
              </w:rPr>
              <w:t xml:space="preserve">A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0F432930"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b/>
                <w:bCs/>
                <w:i/>
                <w:iCs/>
                <w:color w:val="000000"/>
                <w:sz w:val="20"/>
                <w:szCs w:val="20"/>
              </w:rPr>
              <w:t xml:space="preserve">X </w:t>
            </w:r>
          </w:p>
        </w:tc>
      </w:tr>
      <w:tr w:rsidR="004F701B" w:rsidRPr="00AE3B50" w14:paraId="5A0FD008" w14:textId="77777777" w:rsidTr="009F4955">
        <w:trPr>
          <w:trHeight w:val="90"/>
        </w:trPr>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0C16F522"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Pr>
          <w:p w14:paraId="67C6D2F8"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51986815"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Pr>
          <w:p w14:paraId="5EDDCE5C"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7E428C5D" w14:textId="77777777" w:rsidR="004F701B" w:rsidRPr="006A58A3" w:rsidRDefault="004F701B" w:rsidP="009F4955">
            <w:pPr>
              <w:autoSpaceDE w:val="0"/>
              <w:autoSpaceDN w:val="0"/>
              <w:adjustRightInd w:val="0"/>
              <w:rPr>
                <w:rFonts w:ascii="Times New Roman" w:hAnsi="Times New Roman" w:cs="Times New Roman"/>
                <w:color w:val="C00000"/>
                <w:sz w:val="20"/>
                <w:szCs w:val="20"/>
              </w:rPr>
            </w:pPr>
            <w:r w:rsidRPr="006A58A3">
              <w:rPr>
                <w:rFonts w:ascii="Times New Roman" w:hAnsi="Times New Roman" w:cs="Times New Roman"/>
                <w:i/>
                <w:iCs/>
                <w:color w:val="C00000"/>
                <w:sz w:val="20"/>
                <w:szCs w:val="20"/>
              </w:rPr>
              <w:t xml:space="preserve">0 </w:t>
            </w:r>
          </w:p>
        </w:tc>
      </w:tr>
      <w:tr w:rsidR="004F701B" w:rsidRPr="00AE3B50" w14:paraId="22534F34" w14:textId="77777777" w:rsidTr="009F4955">
        <w:trPr>
          <w:cnfStyle w:val="000000100000" w:firstRow="0" w:lastRow="0" w:firstColumn="0" w:lastColumn="0" w:oddVBand="0" w:evenVBand="0" w:oddHBand="1" w:evenHBand="0" w:firstRowFirstColumn="0" w:firstRowLastColumn="0" w:lastRowFirstColumn="0" w:lastRowLastColumn="0"/>
          <w:trHeight w:val="90"/>
        </w:trPr>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2BACB3AD"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Borders>
              <w:top w:val="none" w:sz="0" w:space="0" w:color="auto"/>
              <w:bottom w:val="none" w:sz="0" w:space="0" w:color="auto"/>
            </w:tcBorders>
          </w:tcPr>
          <w:p w14:paraId="1B75B57D"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0DC03463"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Borders>
              <w:top w:val="none" w:sz="0" w:space="0" w:color="auto"/>
              <w:bottom w:val="none" w:sz="0" w:space="0" w:color="auto"/>
            </w:tcBorders>
          </w:tcPr>
          <w:p w14:paraId="21A66161"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06F28E8C" w14:textId="77777777" w:rsidR="004F701B" w:rsidRPr="006A58A3" w:rsidRDefault="004F701B" w:rsidP="009F4955">
            <w:pPr>
              <w:autoSpaceDE w:val="0"/>
              <w:autoSpaceDN w:val="0"/>
              <w:adjustRightInd w:val="0"/>
              <w:rPr>
                <w:rFonts w:ascii="Times New Roman" w:hAnsi="Times New Roman" w:cs="Times New Roman"/>
                <w:color w:val="C00000"/>
                <w:sz w:val="20"/>
                <w:szCs w:val="20"/>
              </w:rPr>
            </w:pPr>
            <w:r w:rsidRPr="006A58A3">
              <w:rPr>
                <w:rFonts w:ascii="Times New Roman" w:hAnsi="Times New Roman" w:cs="Times New Roman"/>
                <w:i/>
                <w:iCs/>
                <w:color w:val="C00000"/>
                <w:sz w:val="20"/>
                <w:szCs w:val="20"/>
              </w:rPr>
              <w:t xml:space="preserve">0 </w:t>
            </w:r>
          </w:p>
        </w:tc>
      </w:tr>
      <w:tr w:rsidR="004F701B" w:rsidRPr="00AE3B50" w14:paraId="73820B71" w14:textId="77777777" w:rsidTr="009F4955">
        <w:trPr>
          <w:trHeight w:val="90"/>
        </w:trPr>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71123629"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Pr>
          <w:p w14:paraId="62B4AC8B"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484C2ED5"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Pr>
          <w:p w14:paraId="2DAD6F28"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718E19D6" w14:textId="77777777" w:rsidR="004F701B" w:rsidRPr="006A58A3" w:rsidRDefault="004F701B" w:rsidP="009F4955">
            <w:pPr>
              <w:autoSpaceDE w:val="0"/>
              <w:autoSpaceDN w:val="0"/>
              <w:adjustRightInd w:val="0"/>
              <w:rPr>
                <w:rFonts w:ascii="Times New Roman" w:hAnsi="Times New Roman" w:cs="Times New Roman"/>
                <w:color w:val="C00000"/>
                <w:sz w:val="20"/>
                <w:szCs w:val="20"/>
              </w:rPr>
            </w:pPr>
            <w:r w:rsidRPr="006A58A3">
              <w:rPr>
                <w:rFonts w:ascii="Times New Roman" w:hAnsi="Times New Roman" w:cs="Times New Roman"/>
                <w:i/>
                <w:iCs/>
                <w:color w:val="C00000"/>
                <w:sz w:val="20"/>
                <w:szCs w:val="20"/>
              </w:rPr>
              <w:t xml:space="preserve">0 </w:t>
            </w:r>
          </w:p>
        </w:tc>
      </w:tr>
      <w:tr w:rsidR="004F701B" w:rsidRPr="00AE3B50" w14:paraId="5ACBB46E" w14:textId="77777777" w:rsidTr="009F4955">
        <w:trPr>
          <w:cnfStyle w:val="000000100000" w:firstRow="0" w:lastRow="0" w:firstColumn="0" w:lastColumn="0" w:oddVBand="0" w:evenVBand="0" w:oddHBand="1" w:evenHBand="0" w:firstRowFirstColumn="0" w:firstRowLastColumn="0" w:lastRowFirstColumn="0" w:lastRowLastColumn="0"/>
          <w:trHeight w:val="90"/>
        </w:trPr>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5EFDF30C" w14:textId="77777777" w:rsidR="004F701B" w:rsidRPr="00AE3B50" w:rsidRDefault="004F701B" w:rsidP="009F4955">
            <w:pPr>
              <w:autoSpaceDE w:val="0"/>
              <w:autoSpaceDN w:val="0"/>
              <w:adjustRightInd w:val="0"/>
              <w:rPr>
                <w:rFonts w:ascii="Times New Roman" w:hAnsi="Times New Roman" w:cs="Times New Roman"/>
                <w:b/>
                <w:color w:val="365F91" w:themeColor="accent1" w:themeShade="BF"/>
                <w:sz w:val="20"/>
                <w:szCs w:val="20"/>
              </w:rPr>
            </w:pPr>
            <w:r w:rsidRPr="00AE3B50">
              <w:rPr>
                <w:rFonts w:ascii="Times New Roman" w:hAnsi="Times New Roman" w:cs="Times New Roman"/>
                <w:b/>
                <w:i/>
                <w:iCs/>
                <w:color w:val="365F91" w:themeColor="accent1" w:themeShade="BF"/>
                <w:sz w:val="20"/>
                <w:szCs w:val="20"/>
              </w:rPr>
              <w:t xml:space="preserve">0 </w:t>
            </w:r>
          </w:p>
        </w:tc>
        <w:tc>
          <w:tcPr>
            <w:tcW w:w="458" w:type="dxa"/>
            <w:tcBorders>
              <w:top w:val="none" w:sz="0" w:space="0" w:color="auto"/>
              <w:bottom w:val="none" w:sz="0" w:space="0" w:color="auto"/>
            </w:tcBorders>
          </w:tcPr>
          <w:p w14:paraId="4F61FD15"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365F91" w:themeColor="accent1" w:themeShade="BF"/>
                <w:sz w:val="20"/>
                <w:szCs w:val="20"/>
              </w:rPr>
            </w:pPr>
            <w:r w:rsidRPr="00AE3B50">
              <w:rPr>
                <w:rFonts w:ascii="Times New Roman" w:hAnsi="Times New Roman" w:cs="Times New Roman"/>
                <w:b/>
                <w:i/>
                <w:iCs/>
                <w:color w:val="365F91" w:themeColor="accent1" w:themeShade="BF"/>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7D36F3C7" w14:textId="77777777" w:rsidR="004F701B" w:rsidRPr="00AE3B50" w:rsidRDefault="004F701B" w:rsidP="009F4955">
            <w:pPr>
              <w:autoSpaceDE w:val="0"/>
              <w:autoSpaceDN w:val="0"/>
              <w:adjustRightInd w:val="0"/>
              <w:rPr>
                <w:rFonts w:ascii="Times New Roman" w:hAnsi="Times New Roman" w:cs="Times New Roman"/>
                <w:b/>
                <w:color w:val="365F91" w:themeColor="accent1" w:themeShade="BF"/>
                <w:sz w:val="20"/>
                <w:szCs w:val="20"/>
              </w:rPr>
            </w:pPr>
            <w:r w:rsidRPr="00AE3B50">
              <w:rPr>
                <w:rFonts w:ascii="Times New Roman" w:hAnsi="Times New Roman" w:cs="Times New Roman"/>
                <w:b/>
                <w:i/>
                <w:iCs/>
                <w:color w:val="365F91" w:themeColor="accent1" w:themeShade="BF"/>
                <w:sz w:val="20"/>
                <w:szCs w:val="20"/>
              </w:rPr>
              <w:t xml:space="preserve">1 </w:t>
            </w:r>
          </w:p>
        </w:tc>
        <w:tc>
          <w:tcPr>
            <w:tcW w:w="458" w:type="dxa"/>
            <w:tcBorders>
              <w:top w:val="none" w:sz="0" w:space="0" w:color="auto"/>
              <w:bottom w:val="none" w:sz="0" w:space="0" w:color="auto"/>
            </w:tcBorders>
          </w:tcPr>
          <w:p w14:paraId="403321BD"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365F91" w:themeColor="accent1" w:themeShade="BF"/>
                <w:sz w:val="20"/>
                <w:szCs w:val="20"/>
              </w:rPr>
            </w:pPr>
            <w:r w:rsidRPr="00AE3B50">
              <w:rPr>
                <w:rFonts w:ascii="Times New Roman" w:hAnsi="Times New Roman" w:cs="Times New Roman"/>
                <w:b/>
                <w:i/>
                <w:iCs/>
                <w:color w:val="365F91" w:themeColor="accent1" w:themeShade="BF"/>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04A220A9" w14:textId="77777777" w:rsidR="004F701B" w:rsidRPr="006A58A3" w:rsidRDefault="004F701B" w:rsidP="009F4955">
            <w:pPr>
              <w:autoSpaceDE w:val="0"/>
              <w:autoSpaceDN w:val="0"/>
              <w:adjustRightInd w:val="0"/>
              <w:rPr>
                <w:rFonts w:ascii="Times New Roman" w:hAnsi="Times New Roman" w:cs="Times New Roman"/>
                <w:b/>
                <w:color w:val="C00000"/>
                <w:sz w:val="20"/>
                <w:szCs w:val="20"/>
              </w:rPr>
            </w:pPr>
            <w:r w:rsidRPr="006A58A3">
              <w:rPr>
                <w:rFonts w:ascii="Times New Roman" w:hAnsi="Times New Roman" w:cs="Times New Roman"/>
                <w:b/>
                <w:i/>
                <w:iCs/>
                <w:color w:val="C00000"/>
                <w:sz w:val="20"/>
                <w:szCs w:val="20"/>
              </w:rPr>
              <w:t xml:space="preserve">1 </w:t>
            </w:r>
          </w:p>
        </w:tc>
      </w:tr>
      <w:tr w:rsidR="004F701B" w:rsidRPr="00AE3B50" w14:paraId="6CD25FFA" w14:textId="77777777" w:rsidTr="009F4955">
        <w:trPr>
          <w:trHeight w:val="90"/>
        </w:trPr>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53D5D346"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Pr>
          <w:p w14:paraId="4D17132C"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09476AA9"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Pr>
          <w:p w14:paraId="13D3898C"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35508385" w14:textId="77777777" w:rsidR="004F701B" w:rsidRPr="006A58A3" w:rsidRDefault="004F701B" w:rsidP="009F4955">
            <w:pPr>
              <w:autoSpaceDE w:val="0"/>
              <w:autoSpaceDN w:val="0"/>
              <w:adjustRightInd w:val="0"/>
              <w:rPr>
                <w:rFonts w:ascii="Times New Roman" w:hAnsi="Times New Roman" w:cs="Times New Roman"/>
                <w:color w:val="C00000"/>
                <w:sz w:val="20"/>
                <w:szCs w:val="20"/>
              </w:rPr>
            </w:pPr>
            <w:r w:rsidRPr="006A58A3">
              <w:rPr>
                <w:rFonts w:ascii="Times New Roman" w:hAnsi="Times New Roman" w:cs="Times New Roman"/>
                <w:i/>
                <w:iCs/>
                <w:color w:val="C00000"/>
                <w:sz w:val="20"/>
                <w:szCs w:val="20"/>
              </w:rPr>
              <w:t xml:space="preserve">0 </w:t>
            </w:r>
          </w:p>
        </w:tc>
      </w:tr>
      <w:tr w:rsidR="004F701B" w:rsidRPr="00AE3B50" w14:paraId="59FBEC38" w14:textId="77777777" w:rsidTr="009F4955">
        <w:trPr>
          <w:cnfStyle w:val="000000100000" w:firstRow="0" w:lastRow="0" w:firstColumn="0" w:lastColumn="0" w:oddVBand="0" w:evenVBand="0" w:oddHBand="1" w:evenHBand="0" w:firstRowFirstColumn="0" w:firstRowLastColumn="0" w:lastRowFirstColumn="0" w:lastRowLastColumn="0"/>
          <w:trHeight w:val="90"/>
        </w:trPr>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5DB8F1C7"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Borders>
              <w:top w:val="none" w:sz="0" w:space="0" w:color="auto"/>
              <w:bottom w:val="none" w:sz="0" w:space="0" w:color="auto"/>
            </w:tcBorders>
          </w:tcPr>
          <w:p w14:paraId="1B205828"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42E2A97C"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Borders>
              <w:top w:val="none" w:sz="0" w:space="0" w:color="auto"/>
              <w:bottom w:val="none" w:sz="0" w:space="0" w:color="auto"/>
            </w:tcBorders>
          </w:tcPr>
          <w:p w14:paraId="0C8CC14F"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0EE09D36" w14:textId="77777777" w:rsidR="004F701B" w:rsidRPr="006A58A3" w:rsidRDefault="004F701B" w:rsidP="009F4955">
            <w:pPr>
              <w:autoSpaceDE w:val="0"/>
              <w:autoSpaceDN w:val="0"/>
              <w:adjustRightInd w:val="0"/>
              <w:rPr>
                <w:rFonts w:ascii="Times New Roman" w:hAnsi="Times New Roman" w:cs="Times New Roman"/>
                <w:color w:val="C00000"/>
                <w:sz w:val="20"/>
                <w:szCs w:val="20"/>
              </w:rPr>
            </w:pPr>
            <w:r w:rsidRPr="006A58A3">
              <w:rPr>
                <w:rFonts w:ascii="Times New Roman" w:hAnsi="Times New Roman" w:cs="Times New Roman"/>
                <w:i/>
                <w:iCs/>
                <w:color w:val="C00000"/>
                <w:sz w:val="20"/>
                <w:szCs w:val="20"/>
              </w:rPr>
              <w:t xml:space="preserve">0 </w:t>
            </w:r>
          </w:p>
        </w:tc>
      </w:tr>
      <w:tr w:rsidR="004F701B" w:rsidRPr="00AE3B50" w14:paraId="3252D032" w14:textId="77777777" w:rsidTr="009F4955">
        <w:trPr>
          <w:trHeight w:val="90"/>
        </w:trPr>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30A204C0"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Pr>
          <w:p w14:paraId="529CFC83"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6B90015B"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Pr>
          <w:p w14:paraId="0E91031D"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6C31172B" w14:textId="77777777" w:rsidR="004F701B" w:rsidRPr="006A58A3" w:rsidRDefault="004F701B" w:rsidP="009F4955">
            <w:pPr>
              <w:autoSpaceDE w:val="0"/>
              <w:autoSpaceDN w:val="0"/>
              <w:adjustRightInd w:val="0"/>
              <w:rPr>
                <w:rFonts w:ascii="Times New Roman" w:hAnsi="Times New Roman" w:cs="Times New Roman"/>
                <w:color w:val="C00000"/>
                <w:sz w:val="20"/>
                <w:szCs w:val="20"/>
              </w:rPr>
            </w:pPr>
            <w:r w:rsidRPr="006A58A3">
              <w:rPr>
                <w:rFonts w:ascii="Times New Roman" w:hAnsi="Times New Roman" w:cs="Times New Roman"/>
                <w:i/>
                <w:iCs/>
                <w:color w:val="C00000"/>
                <w:sz w:val="20"/>
                <w:szCs w:val="20"/>
              </w:rPr>
              <w:t xml:space="preserve">0 </w:t>
            </w:r>
          </w:p>
        </w:tc>
      </w:tr>
      <w:tr w:rsidR="004F701B" w:rsidRPr="00AE3B50" w14:paraId="0C993FE1" w14:textId="77777777" w:rsidTr="009F4955">
        <w:trPr>
          <w:cnfStyle w:val="000000100000" w:firstRow="0" w:lastRow="0" w:firstColumn="0" w:lastColumn="0" w:oddVBand="0" w:evenVBand="0" w:oddHBand="1" w:evenHBand="0" w:firstRowFirstColumn="0" w:firstRowLastColumn="0" w:lastRowFirstColumn="0" w:lastRowLastColumn="0"/>
          <w:trHeight w:val="90"/>
        </w:trPr>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2E09E682"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Borders>
              <w:top w:val="none" w:sz="0" w:space="0" w:color="auto"/>
              <w:bottom w:val="none" w:sz="0" w:space="0" w:color="auto"/>
            </w:tcBorders>
          </w:tcPr>
          <w:p w14:paraId="4CDCC29F"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4C232CD8"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Borders>
              <w:top w:val="none" w:sz="0" w:space="0" w:color="auto"/>
              <w:bottom w:val="none" w:sz="0" w:space="0" w:color="auto"/>
            </w:tcBorders>
          </w:tcPr>
          <w:p w14:paraId="7C7C4790"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46D24B22" w14:textId="77777777" w:rsidR="004F701B" w:rsidRPr="006A58A3" w:rsidRDefault="004F701B" w:rsidP="009F4955">
            <w:pPr>
              <w:autoSpaceDE w:val="0"/>
              <w:autoSpaceDN w:val="0"/>
              <w:adjustRightInd w:val="0"/>
              <w:rPr>
                <w:rFonts w:ascii="Times New Roman" w:hAnsi="Times New Roman" w:cs="Times New Roman"/>
                <w:b/>
                <w:color w:val="C00000"/>
                <w:sz w:val="20"/>
                <w:szCs w:val="20"/>
              </w:rPr>
            </w:pPr>
            <w:r w:rsidRPr="006A58A3">
              <w:rPr>
                <w:rFonts w:ascii="Times New Roman" w:hAnsi="Times New Roman" w:cs="Times New Roman"/>
                <w:b/>
                <w:i/>
                <w:iCs/>
                <w:color w:val="C00000"/>
                <w:sz w:val="20"/>
                <w:szCs w:val="20"/>
              </w:rPr>
              <w:t xml:space="preserve">1 </w:t>
            </w:r>
          </w:p>
        </w:tc>
      </w:tr>
      <w:tr w:rsidR="004F701B" w:rsidRPr="00AE3B50" w14:paraId="38651495" w14:textId="77777777" w:rsidTr="009F4955">
        <w:trPr>
          <w:trHeight w:val="90"/>
        </w:trPr>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6E345D1F"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Pr>
          <w:p w14:paraId="69E56BEA"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2169E160"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Pr>
          <w:p w14:paraId="75F7F2E5"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442E1EEC" w14:textId="77777777" w:rsidR="004F701B" w:rsidRPr="009509E0" w:rsidRDefault="004F701B" w:rsidP="009F4955">
            <w:pPr>
              <w:autoSpaceDE w:val="0"/>
              <w:autoSpaceDN w:val="0"/>
              <w:adjustRightInd w:val="0"/>
              <w:rPr>
                <w:rFonts w:ascii="Times New Roman" w:hAnsi="Times New Roman" w:cs="Times New Roman"/>
                <w:b/>
                <w:color w:val="000000"/>
                <w:sz w:val="20"/>
                <w:szCs w:val="20"/>
              </w:rPr>
            </w:pPr>
            <w:r w:rsidRPr="009509E0">
              <w:rPr>
                <w:rFonts w:ascii="Times New Roman" w:hAnsi="Times New Roman" w:cs="Times New Roman"/>
                <w:b/>
                <w:color w:val="000000"/>
                <w:sz w:val="20"/>
                <w:szCs w:val="20"/>
              </w:rPr>
              <w:t>?</w:t>
            </w:r>
          </w:p>
        </w:tc>
      </w:tr>
      <w:tr w:rsidR="004F701B" w:rsidRPr="00AE3B50" w14:paraId="28D1C15E" w14:textId="77777777" w:rsidTr="009F4955">
        <w:trPr>
          <w:cnfStyle w:val="000000100000" w:firstRow="0" w:lastRow="0" w:firstColumn="0" w:lastColumn="0" w:oddVBand="0" w:evenVBand="0" w:oddHBand="1" w:evenHBand="0" w:firstRowFirstColumn="0" w:firstRowLastColumn="0" w:lastRowFirstColumn="0" w:lastRowLastColumn="0"/>
          <w:trHeight w:val="90"/>
        </w:trPr>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18D37199"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Borders>
              <w:top w:val="none" w:sz="0" w:space="0" w:color="auto"/>
              <w:bottom w:val="none" w:sz="0" w:space="0" w:color="auto"/>
            </w:tcBorders>
          </w:tcPr>
          <w:p w14:paraId="02B9A96B"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27A50F24"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Borders>
              <w:top w:val="none" w:sz="0" w:space="0" w:color="auto"/>
              <w:bottom w:val="none" w:sz="0" w:space="0" w:color="auto"/>
            </w:tcBorders>
          </w:tcPr>
          <w:p w14:paraId="0242A470"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51AB0453" w14:textId="77777777" w:rsidR="004F701B" w:rsidRPr="009509E0" w:rsidRDefault="004F701B" w:rsidP="009F4955">
            <w:pPr>
              <w:autoSpaceDE w:val="0"/>
              <w:autoSpaceDN w:val="0"/>
              <w:adjustRightInd w:val="0"/>
              <w:rPr>
                <w:rFonts w:ascii="Times New Roman" w:hAnsi="Times New Roman" w:cs="Times New Roman"/>
                <w:b/>
                <w:color w:val="000000"/>
                <w:sz w:val="20"/>
                <w:szCs w:val="20"/>
              </w:rPr>
            </w:pPr>
            <w:r w:rsidRPr="009509E0">
              <w:rPr>
                <w:rFonts w:ascii="Times New Roman" w:hAnsi="Times New Roman" w:cs="Times New Roman"/>
                <w:b/>
                <w:color w:val="000000"/>
                <w:sz w:val="20"/>
                <w:szCs w:val="20"/>
              </w:rPr>
              <w:t>?</w:t>
            </w:r>
          </w:p>
        </w:tc>
      </w:tr>
      <w:tr w:rsidR="004F701B" w:rsidRPr="00AE3B50" w14:paraId="24EAF948" w14:textId="77777777" w:rsidTr="009F4955">
        <w:trPr>
          <w:trHeight w:val="90"/>
        </w:trPr>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11F3FC22"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Pr>
          <w:p w14:paraId="581C54AE"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51E9771E"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Pr>
          <w:p w14:paraId="048BA6EC"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7C8F6A39" w14:textId="77777777" w:rsidR="004F701B" w:rsidRPr="009509E0" w:rsidRDefault="004F701B" w:rsidP="009F4955">
            <w:pPr>
              <w:autoSpaceDE w:val="0"/>
              <w:autoSpaceDN w:val="0"/>
              <w:adjustRightInd w:val="0"/>
              <w:rPr>
                <w:rFonts w:ascii="Times New Roman" w:hAnsi="Times New Roman" w:cs="Times New Roman"/>
                <w:b/>
                <w:color w:val="000000"/>
                <w:sz w:val="20"/>
                <w:szCs w:val="20"/>
              </w:rPr>
            </w:pPr>
            <w:r w:rsidRPr="009509E0">
              <w:rPr>
                <w:rFonts w:ascii="Times New Roman" w:hAnsi="Times New Roman" w:cs="Times New Roman"/>
                <w:b/>
                <w:color w:val="000000"/>
                <w:sz w:val="20"/>
                <w:szCs w:val="20"/>
              </w:rPr>
              <w:t>?</w:t>
            </w:r>
          </w:p>
        </w:tc>
      </w:tr>
      <w:tr w:rsidR="004F701B" w:rsidRPr="00AE3B50" w14:paraId="737B3583" w14:textId="77777777" w:rsidTr="009F4955">
        <w:trPr>
          <w:cnfStyle w:val="000000100000" w:firstRow="0" w:lastRow="0" w:firstColumn="0" w:lastColumn="0" w:oddVBand="0" w:evenVBand="0" w:oddHBand="1" w:evenHBand="0" w:firstRowFirstColumn="0" w:firstRowLastColumn="0" w:lastRowFirstColumn="0" w:lastRowLastColumn="0"/>
          <w:trHeight w:val="90"/>
        </w:trPr>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6569FA46"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Borders>
              <w:top w:val="none" w:sz="0" w:space="0" w:color="auto"/>
              <w:bottom w:val="none" w:sz="0" w:space="0" w:color="auto"/>
            </w:tcBorders>
          </w:tcPr>
          <w:p w14:paraId="2DB33555"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4F11D8EB"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Borders>
              <w:top w:val="none" w:sz="0" w:space="0" w:color="auto"/>
              <w:bottom w:val="none" w:sz="0" w:space="0" w:color="auto"/>
            </w:tcBorders>
          </w:tcPr>
          <w:p w14:paraId="7ABB7D71"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05C86299" w14:textId="77777777" w:rsidR="004F701B" w:rsidRPr="009509E0" w:rsidRDefault="004F701B" w:rsidP="009F4955">
            <w:pPr>
              <w:autoSpaceDE w:val="0"/>
              <w:autoSpaceDN w:val="0"/>
              <w:adjustRightInd w:val="0"/>
              <w:rPr>
                <w:rFonts w:ascii="Times New Roman" w:hAnsi="Times New Roman" w:cs="Times New Roman"/>
                <w:b/>
                <w:color w:val="000000"/>
                <w:sz w:val="20"/>
                <w:szCs w:val="20"/>
              </w:rPr>
            </w:pPr>
            <w:r w:rsidRPr="009509E0">
              <w:rPr>
                <w:rFonts w:ascii="Times New Roman" w:hAnsi="Times New Roman" w:cs="Times New Roman"/>
                <w:b/>
                <w:color w:val="000000"/>
                <w:sz w:val="20"/>
                <w:szCs w:val="20"/>
              </w:rPr>
              <w:t>?</w:t>
            </w:r>
          </w:p>
        </w:tc>
      </w:tr>
      <w:tr w:rsidR="004F701B" w:rsidRPr="00AE3B50" w14:paraId="7E30450F" w14:textId="77777777" w:rsidTr="009F4955">
        <w:trPr>
          <w:trHeight w:val="90"/>
        </w:trPr>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58C0C9B1"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Pr>
          <w:p w14:paraId="770662BD"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4B06EBE3"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Pr>
          <w:p w14:paraId="63944DC9"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4B790E8E" w14:textId="77777777" w:rsidR="004F701B" w:rsidRPr="009509E0" w:rsidRDefault="004F701B" w:rsidP="009F4955">
            <w:pPr>
              <w:autoSpaceDE w:val="0"/>
              <w:autoSpaceDN w:val="0"/>
              <w:adjustRightInd w:val="0"/>
              <w:rPr>
                <w:rFonts w:ascii="Times New Roman" w:hAnsi="Times New Roman" w:cs="Times New Roman"/>
                <w:b/>
                <w:color w:val="000000"/>
                <w:sz w:val="20"/>
                <w:szCs w:val="20"/>
              </w:rPr>
            </w:pPr>
            <w:r w:rsidRPr="009509E0">
              <w:rPr>
                <w:rFonts w:ascii="Times New Roman" w:hAnsi="Times New Roman" w:cs="Times New Roman"/>
                <w:b/>
                <w:color w:val="000000"/>
                <w:sz w:val="20"/>
                <w:szCs w:val="20"/>
              </w:rPr>
              <w:t>?</w:t>
            </w:r>
          </w:p>
        </w:tc>
      </w:tr>
      <w:tr w:rsidR="004F701B" w:rsidRPr="00AE3B50" w14:paraId="53F29E00" w14:textId="77777777" w:rsidTr="009F4955">
        <w:trPr>
          <w:cnfStyle w:val="000000100000" w:firstRow="0" w:lastRow="0" w:firstColumn="0" w:lastColumn="0" w:oddVBand="0" w:evenVBand="0" w:oddHBand="1" w:evenHBand="0" w:firstRowFirstColumn="0" w:firstRowLastColumn="0" w:lastRowFirstColumn="0" w:lastRowLastColumn="0"/>
          <w:trHeight w:val="90"/>
        </w:trPr>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1CD64ABC"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Borders>
              <w:top w:val="none" w:sz="0" w:space="0" w:color="auto"/>
              <w:bottom w:val="none" w:sz="0" w:space="0" w:color="auto"/>
            </w:tcBorders>
          </w:tcPr>
          <w:p w14:paraId="63FDD28E"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1B837DA3"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tcW w:w="458" w:type="dxa"/>
            <w:tcBorders>
              <w:top w:val="none" w:sz="0" w:space="0" w:color="auto"/>
              <w:bottom w:val="none" w:sz="0" w:space="0" w:color="auto"/>
            </w:tcBorders>
          </w:tcPr>
          <w:p w14:paraId="1E7786D8"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6A7CE1E2" w14:textId="77777777" w:rsidR="004F701B" w:rsidRPr="009509E0" w:rsidRDefault="004F701B" w:rsidP="009F4955">
            <w:pPr>
              <w:autoSpaceDE w:val="0"/>
              <w:autoSpaceDN w:val="0"/>
              <w:adjustRightInd w:val="0"/>
              <w:rPr>
                <w:rFonts w:ascii="Times New Roman" w:hAnsi="Times New Roman" w:cs="Times New Roman"/>
                <w:b/>
                <w:color w:val="000000"/>
                <w:sz w:val="20"/>
                <w:szCs w:val="20"/>
              </w:rPr>
            </w:pPr>
            <w:r w:rsidRPr="009509E0">
              <w:rPr>
                <w:rFonts w:ascii="Times New Roman" w:hAnsi="Times New Roman" w:cs="Times New Roman"/>
                <w:b/>
                <w:color w:val="000000"/>
                <w:sz w:val="20"/>
                <w:szCs w:val="20"/>
              </w:rPr>
              <w:t>?</w:t>
            </w:r>
          </w:p>
        </w:tc>
      </w:tr>
      <w:tr w:rsidR="004F701B" w:rsidRPr="00AE3B50" w14:paraId="2324986D" w14:textId="77777777" w:rsidTr="009F4955">
        <w:trPr>
          <w:trHeight w:val="90"/>
        </w:trPr>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1DA44C5B"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Pr>
          <w:p w14:paraId="4311F72E"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23447B6D"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Pr>
          <w:p w14:paraId="153FC4AA" w14:textId="77777777" w:rsidR="004F701B" w:rsidRPr="00AE3B50" w:rsidRDefault="004F701B" w:rsidP="009F49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0 </w:t>
            </w:r>
          </w:p>
        </w:tc>
        <w:tc>
          <w:tcPr>
            <w:cnfStyle w:val="000010000000" w:firstRow="0" w:lastRow="0" w:firstColumn="0" w:lastColumn="0" w:oddVBand="1" w:evenVBand="0" w:oddHBand="0" w:evenHBand="0" w:firstRowFirstColumn="0" w:firstRowLastColumn="0" w:lastRowFirstColumn="0" w:lastRowLastColumn="0"/>
            <w:tcW w:w="458" w:type="dxa"/>
            <w:tcBorders>
              <w:left w:val="none" w:sz="0" w:space="0" w:color="auto"/>
              <w:right w:val="none" w:sz="0" w:space="0" w:color="auto"/>
            </w:tcBorders>
          </w:tcPr>
          <w:p w14:paraId="4A686CD9" w14:textId="77777777" w:rsidR="004F701B" w:rsidRPr="009509E0" w:rsidRDefault="004F701B" w:rsidP="009F4955">
            <w:pPr>
              <w:autoSpaceDE w:val="0"/>
              <w:autoSpaceDN w:val="0"/>
              <w:adjustRightInd w:val="0"/>
              <w:rPr>
                <w:rFonts w:ascii="Times New Roman" w:hAnsi="Times New Roman" w:cs="Times New Roman"/>
                <w:b/>
                <w:color w:val="000000"/>
                <w:sz w:val="20"/>
                <w:szCs w:val="20"/>
              </w:rPr>
            </w:pPr>
            <w:r w:rsidRPr="009509E0">
              <w:rPr>
                <w:rFonts w:ascii="Times New Roman" w:hAnsi="Times New Roman" w:cs="Times New Roman"/>
                <w:b/>
                <w:color w:val="000000"/>
                <w:sz w:val="20"/>
                <w:szCs w:val="20"/>
              </w:rPr>
              <w:t>?</w:t>
            </w:r>
          </w:p>
        </w:tc>
      </w:tr>
      <w:tr w:rsidR="004F701B" w:rsidRPr="00AE3B50" w14:paraId="56FF5E68" w14:textId="77777777" w:rsidTr="009F4955">
        <w:trPr>
          <w:cnfStyle w:val="000000100000" w:firstRow="0" w:lastRow="0" w:firstColumn="0" w:lastColumn="0" w:oddVBand="0" w:evenVBand="0" w:oddHBand="1" w:evenHBand="0" w:firstRowFirstColumn="0" w:firstRowLastColumn="0" w:lastRowFirstColumn="0" w:lastRowLastColumn="0"/>
          <w:trHeight w:val="90"/>
        </w:trPr>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4DF84E09"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Borders>
              <w:top w:val="none" w:sz="0" w:space="0" w:color="auto"/>
              <w:bottom w:val="none" w:sz="0" w:space="0" w:color="auto"/>
            </w:tcBorders>
          </w:tcPr>
          <w:p w14:paraId="49D69133"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478D3AE0" w14:textId="77777777" w:rsidR="004F701B" w:rsidRPr="00AE3B50" w:rsidRDefault="004F701B" w:rsidP="009F4955">
            <w:pPr>
              <w:autoSpaceDE w:val="0"/>
              <w:autoSpaceDN w:val="0"/>
              <w:adjustRightInd w:val="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tcW w:w="458" w:type="dxa"/>
            <w:tcBorders>
              <w:top w:val="none" w:sz="0" w:space="0" w:color="auto"/>
              <w:bottom w:val="none" w:sz="0" w:space="0" w:color="auto"/>
            </w:tcBorders>
          </w:tcPr>
          <w:p w14:paraId="10188C0E" w14:textId="77777777" w:rsidR="004F701B" w:rsidRPr="00AE3B50" w:rsidRDefault="004F701B" w:rsidP="009F49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E3B50">
              <w:rPr>
                <w:rFonts w:ascii="Times New Roman" w:hAnsi="Times New Roman" w:cs="Times New Roman"/>
                <w:i/>
                <w:iCs/>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458" w:type="dxa"/>
            <w:tcBorders>
              <w:top w:val="none" w:sz="0" w:space="0" w:color="auto"/>
              <w:left w:val="none" w:sz="0" w:space="0" w:color="auto"/>
              <w:bottom w:val="none" w:sz="0" w:space="0" w:color="auto"/>
              <w:right w:val="none" w:sz="0" w:space="0" w:color="auto"/>
            </w:tcBorders>
          </w:tcPr>
          <w:p w14:paraId="18C19F0C" w14:textId="77777777" w:rsidR="004F701B" w:rsidRPr="009509E0" w:rsidRDefault="004F701B" w:rsidP="009F4955">
            <w:pPr>
              <w:autoSpaceDE w:val="0"/>
              <w:autoSpaceDN w:val="0"/>
              <w:adjustRightInd w:val="0"/>
              <w:rPr>
                <w:rFonts w:ascii="Times New Roman" w:hAnsi="Times New Roman" w:cs="Times New Roman"/>
                <w:b/>
                <w:color w:val="000000"/>
                <w:sz w:val="20"/>
                <w:szCs w:val="20"/>
              </w:rPr>
            </w:pPr>
            <w:r w:rsidRPr="009509E0">
              <w:rPr>
                <w:rFonts w:ascii="Times New Roman" w:hAnsi="Times New Roman" w:cs="Times New Roman"/>
                <w:b/>
                <w:color w:val="000000"/>
                <w:sz w:val="20"/>
                <w:szCs w:val="20"/>
              </w:rPr>
              <w:t>?</w:t>
            </w:r>
          </w:p>
        </w:tc>
      </w:tr>
    </w:tbl>
    <w:p w14:paraId="1DD5ADD3" w14:textId="77777777" w:rsidR="004F701B" w:rsidRDefault="004F701B" w:rsidP="004F701B">
      <w:pPr>
        <w:pStyle w:val="NoSpacing"/>
        <w:numPr>
          <w:ilvl w:val="0"/>
          <w:numId w:val="11"/>
        </w:numPr>
      </w:pPr>
      <w:r>
        <w:lastRenderedPageBreak/>
        <w:t xml:space="preserve">Derive the resulting Boolean expression corresponding to </w:t>
      </w:r>
      <w:r>
        <w:fldChar w:fldCharType="begin"/>
      </w:r>
      <w:r>
        <w:instrText xml:space="preserve"> REF _Ref460956477 \h </w:instrText>
      </w:r>
      <w:r>
        <w:fldChar w:fldCharType="separate"/>
      </w:r>
      <w:r>
        <w:t xml:space="preserve">Table </w:t>
      </w:r>
      <w:r>
        <w:rPr>
          <w:noProof/>
        </w:rPr>
        <w:t>6</w:t>
      </w:r>
      <w:r>
        <w:fldChar w:fldCharType="end"/>
      </w:r>
      <w:r>
        <w:t>. (</w:t>
      </w:r>
      <w:r w:rsidRPr="006A58A3">
        <w:rPr>
          <w:b/>
        </w:rPr>
        <w:t>2 marks</w:t>
      </w:r>
      <w:r>
        <w:t>)</w:t>
      </w:r>
    </w:p>
    <w:p w14:paraId="297A3CAA" w14:textId="77777777" w:rsidR="004F701B" w:rsidRDefault="004F701B" w:rsidP="004F701B">
      <w:pPr>
        <w:pStyle w:val="NoSpacing"/>
        <w:numPr>
          <w:ilvl w:val="0"/>
          <w:numId w:val="11"/>
        </w:numPr>
      </w:pPr>
      <w:r>
        <w:t xml:space="preserve">Simplify the above expression using Boolean algebra (Hint: </w:t>
      </w:r>
      <w:r w:rsidRPr="006A58A3">
        <w:rPr>
          <w:b/>
        </w:rPr>
        <w:t>X</w:t>
      </w:r>
      <w:r w:rsidRPr="006A58A3">
        <w:t>=</w:t>
      </w:r>
      <w:r w:rsidRPr="006A58A3">
        <w:rPr>
          <w:b/>
        </w:rPr>
        <w:t>AB</w:t>
      </w:r>
      <w:r w:rsidRPr="006A58A3">
        <w:t>+</w:t>
      </w:r>
      <w:r w:rsidRPr="006A58A3">
        <w:rPr>
          <w:b/>
        </w:rPr>
        <w:t>BCD</w:t>
      </w:r>
      <w:r>
        <w:t>). You will need to show the intermediate steps and the corresponding theorems used in the simplification process (</w:t>
      </w:r>
      <w:r>
        <w:rPr>
          <w:b/>
        </w:rPr>
        <w:t>3 marks).</w:t>
      </w:r>
    </w:p>
    <w:p w14:paraId="51760466" w14:textId="77777777" w:rsidR="004F701B" w:rsidRDefault="004F701B" w:rsidP="004F701B">
      <w:pPr>
        <w:pStyle w:val="NoSpacing"/>
        <w:numPr>
          <w:ilvl w:val="0"/>
          <w:numId w:val="11"/>
        </w:numPr>
      </w:pPr>
      <w:r>
        <w:t xml:space="preserve">Design the logic circuit corresponding to the simplified Boolean expression </w:t>
      </w:r>
      <w:r w:rsidRPr="00E55694">
        <w:rPr>
          <w:b/>
        </w:rPr>
        <w:t>X=AB+BCD</w:t>
      </w:r>
      <w:r>
        <w:t>. (</w:t>
      </w:r>
      <w:r>
        <w:rPr>
          <w:b/>
        </w:rPr>
        <w:t>5 marks</w:t>
      </w:r>
      <w:r>
        <w:t>)</w:t>
      </w:r>
    </w:p>
    <w:p w14:paraId="37939133" w14:textId="77777777" w:rsidR="004F701B" w:rsidRDefault="004F701B" w:rsidP="004F701B">
      <w:pPr>
        <w:pStyle w:val="NoSpacing"/>
        <w:numPr>
          <w:ilvl w:val="0"/>
          <w:numId w:val="11"/>
        </w:numPr>
      </w:pPr>
      <w:r>
        <w:t xml:space="preserve">Now, if you only have access to the following logic chips </w:t>
      </w:r>
    </w:p>
    <w:p w14:paraId="33362AB1" w14:textId="77777777" w:rsidR="004F701B" w:rsidRDefault="004F701B" w:rsidP="004F701B">
      <w:pPr>
        <w:pStyle w:val="ListParagraph"/>
        <w:numPr>
          <w:ilvl w:val="1"/>
          <w:numId w:val="11"/>
        </w:numPr>
      </w:pPr>
      <w:r>
        <w:t>7408: Quad 2-input AND gates</w:t>
      </w:r>
    </w:p>
    <w:p w14:paraId="4010A7FC" w14:textId="77777777" w:rsidR="004F701B" w:rsidRDefault="004F701B" w:rsidP="004F701B">
      <w:pPr>
        <w:pStyle w:val="ListParagraph"/>
        <w:numPr>
          <w:ilvl w:val="1"/>
          <w:numId w:val="11"/>
        </w:numPr>
      </w:pPr>
      <w:r w:rsidRPr="00941FDF">
        <w:t>7432</w:t>
      </w:r>
      <w:r>
        <w:t>:</w:t>
      </w:r>
      <w:r w:rsidRPr="00941FDF">
        <w:t xml:space="preserve"> Quad 2-Input OR Gate</w:t>
      </w:r>
    </w:p>
    <w:p w14:paraId="5A0946A9" w14:textId="77777777" w:rsidR="004F701B" w:rsidRPr="000B1D47" w:rsidRDefault="004F701B" w:rsidP="004F701B">
      <w:pPr>
        <w:ind w:left="720"/>
        <w:rPr>
          <w:b/>
        </w:rPr>
      </w:pPr>
      <w:r>
        <w:t xml:space="preserve">How would you modify the logic circuit designed in the previous step? Design the new logic circuit using </w:t>
      </w:r>
      <w:r w:rsidRPr="009509E0">
        <w:rPr>
          <w:u w:val="single"/>
        </w:rPr>
        <w:t>only</w:t>
      </w:r>
      <w:r>
        <w:t xml:space="preserve"> the gates available (Hint: remember the three input AND gate in Project B, </w:t>
      </w:r>
      <w:r>
        <w:fldChar w:fldCharType="begin"/>
      </w:r>
      <w:r>
        <w:instrText xml:space="preserve"> REF _Ref459621723 \h </w:instrText>
      </w:r>
      <w:r>
        <w:fldChar w:fldCharType="separate"/>
      </w:r>
      <w:r>
        <w:t xml:space="preserve">Figure </w:t>
      </w:r>
      <w:r>
        <w:rPr>
          <w:noProof/>
        </w:rPr>
        <w:t>5</w:t>
      </w:r>
      <w:r>
        <w:fldChar w:fldCharType="end"/>
      </w:r>
      <w:r>
        <w:t>.) (</w:t>
      </w:r>
      <w:r>
        <w:rPr>
          <w:b/>
        </w:rPr>
        <w:t>3 marks)</w:t>
      </w:r>
    </w:p>
    <w:p w14:paraId="30E8B29D" w14:textId="77777777" w:rsidR="004F701B" w:rsidRDefault="004F701B" w:rsidP="004F701B">
      <w:pPr>
        <w:pStyle w:val="NoSpacing"/>
        <w:numPr>
          <w:ilvl w:val="0"/>
          <w:numId w:val="10"/>
        </w:numPr>
      </w:pPr>
      <w:r>
        <w:t>Construct the modified circuit you designed in previous step using the ETS-5000 Logic Trainer. You will have access to the 7408 and 7432 logic chips as well as any other ancillary components, wires you may need. Connect the four inputs (</w:t>
      </w:r>
      <w:r w:rsidRPr="003445B4">
        <w:rPr>
          <w:b/>
        </w:rPr>
        <w:t>A</w:t>
      </w:r>
      <w:r>
        <w:t xml:space="preserve">, </w:t>
      </w:r>
      <w:r w:rsidRPr="003445B4">
        <w:rPr>
          <w:b/>
        </w:rPr>
        <w:t>B</w:t>
      </w:r>
      <w:r>
        <w:t xml:space="preserve">, </w:t>
      </w:r>
      <w:r w:rsidRPr="003445B4">
        <w:rPr>
          <w:b/>
        </w:rPr>
        <w:t>C</w:t>
      </w:r>
      <w:r>
        <w:t xml:space="preserve">, and </w:t>
      </w:r>
      <w:r w:rsidRPr="003445B4">
        <w:rPr>
          <w:b/>
        </w:rPr>
        <w:t>D</w:t>
      </w:r>
      <w:r>
        <w:t>) to the first four switches (8 Bits data switches) on the digital trainer. Connect the output (</w:t>
      </w:r>
      <w:r>
        <w:rPr>
          <w:b/>
        </w:rPr>
        <w:t>X</w:t>
      </w:r>
      <w:r>
        <w:t xml:space="preserve">) to one of the LEDs (8 Bits LED Display). See </w:t>
      </w:r>
      <w:r>
        <w:fldChar w:fldCharType="begin"/>
      </w:r>
      <w:r>
        <w:instrText xml:space="preserve"> REF _Ref460959599 \h </w:instrText>
      </w:r>
      <w:r>
        <w:fldChar w:fldCharType="separate"/>
      </w:r>
      <w:r>
        <w:t xml:space="preserve">Figure </w:t>
      </w:r>
      <w:r>
        <w:rPr>
          <w:noProof/>
        </w:rPr>
        <w:t>6</w:t>
      </w:r>
      <w:r>
        <w:fldChar w:fldCharType="end"/>
      </w:r>
      <w:r>
        <w:t xml:space="preserve"> for details. Connect </w:t>
      </w:r>
      <w:proofErr w:type="spellStart"/>
      <w:r>
        <w:t>Vcc</w:t>
      </w:r>
      <w:proofErr w:type="spellEnd"/>
      <w:r>
        <w:t xml:space="preserve"> (=+5V) and GND pins of the chips to Digital trainer’s power supply. Verify that your circuit operates according to the original requirements set out in the problem description by varying the input switches and recording the behaviour of the output LED (</w:t>
      </w:r>
      <w:proofErr w:type="spellStart"/>
      <w:r>
        <w:t>i.e</w:t>
      </w:r>
      <w:proofErr w:type="spellEnd"/>
      <w:r>
        <w:t xml:space="preserve"> </w:t>
      </w:r>
      <w:r>
        <w:rPr>
          <w:b/>
        </w:rPr>
        <w:t>X=1</w:t>
      </w:r>
      <w:r>
        <w:t xml:space="preserve"> LED is RED and </w:t>
      </w:r>
      <w:r>
        <w:rPr>
          <w:b/>
        </w:rPr>
        <w:t xml:space="preserve">X=0 </w:t>
      </w:r>
      <w:r>
        <w:t xml:space="preserve">when LED is GREEN). You may construct a truth table </w:t>
      </w:r>
      <w:proofErr w:type="gramStart"/>
      <w:r>
        <w:t>similar to</w:t>
      </w:r>
      <w:proofErr w:type="gramEnd"/>
      <w:r>
        <w:t xml:space="preserve"> the one in </w:t>
      </w:r>
      <w:r>
        <w:fldChar w:fldCharType="begin"/>
      </w:r>
      <w:r>
        <w:instrText xml:space="preserve"> REF _Ref460956477 \h </w:instrText>
      </w:r>
      <w:r>
        <w:fldChar w:fldCharType="separate"/>
      </w:r>
      <w:r>
        <w:t xml:space="preserve">Table </w:t>
      </w:r>
      <w:r>
        <w:rPr>
          <w:noProof/>
        </w:rPr>
        <w:t>6</w:t>
      </w:r>
      <w:r>
        <w:fldChar w:fldCharType="end"/>
      </w:r>
      <w:r>
        <w:t>. (</w:t>
      </w:r>
      <w:r>
        <w:rPr>
          <w:b/>
        </w:rPr>
        <w:t>7 marks</w:t>
      </w:r>
      <w:r>
        <w:t>)</w:t>
      </w:r>
    </w:p>
    <w:p w14:paraId="6A18F61E" w14:textId="77777777" w:rsidR="004F701B" w:rsidRDefault="004F701B" w:rsidP="004F701B">
      <w:pPr>
        <w:pStyle w:val="NoSpacing"/>
      </w:pPr>
    </w:p>
    <w:p w14:paraId="5AA6C8DE" w14:textId="77777777" w:rsidR="004F701B" w:rsidRDefault="004F701B" w:rsidP="004F701B">
      <w:pPr>
        <w:pStyle w:val="NoSpacing"/>
      </w:pPr>
      <w:r>
        <w:t>Note: When writing up the report you may use a tool such as Logisim</w:t>
      </w:r>
      <w:r>
        <w:rPr>
          <w:rStyle w:val="FootnoteReference"/>
        </w:rPr>
        <w:footnoteReference w:id="1"/>
      </w:r>
      <w:r>
        <w:t xml:space="preserve">  to draw the logic circuits. You can use the export function (File&gt;Export Image) to save the circuit diagram as an image file and then insert it into your report.</w:t>
      </w:r>
    </w:p>
    <w:p w14:paraId="4B74E309" w14:textId="77777777" w:rsidR="004F701B" w:rsidRDefault="004F701B" w:rsidP="004F701B">
      <w:pPr>
        <w:pStyle w:val="NoSpacing"/>
      </w:pPr>
    </w:p>
    <w:p w14:paraId="5E36A9CF" w14:textId="77777777" w:rsidR="004F701B" w:rsidRDefault="004F701B" w:rsidP="004F701B">
      <w:pPr>
        <w:pStyle w:val="NoSpacing"/>
      </w:pPr>
      <w:r>
        <w:rPr>
          <w:noProof/>
        </w:rPr>
        <w:object w:dxaOrig="1440" w:dyaOrig="1440" w14:anchorId="7604CFA4">
          <v:shape id="_x0000_s1028" type="#_x0000_t75" style="position:absolute;margin-left:13.2pt;margin-top:2.3pt;width:330.05pt;height:291.7pt;z-index:251666432;mso-position-horizontal-relative:text;mso-position-vertical-relative:text">
            <v:imagedata r:id="rId15" o:title=""/>
            <w10:wrap type="square"/>
          </v:shape>
          <o:OLEObject Type="Embed" ProgID="Visio.Drawing.15" ShapeID="_x0000_s1028" DrawAspect="Content" ObjectID="_1696588524" r:id="rId16"/>
        </w:object>
      </w:r>
    </w:p>
    <w:p w14:paraId="721D465C" w14:textId="77777777" w:rsidR="004F701B" w:rsidRDefault="004F701B" w:rsidP="004F701B">
      <w:pPr>
        <w:pStyle w:val="EndNoteBibliography"/>
        <w:ind w:left="720" w:hanging="720"/>
      </w:pPr>
    </w:p>
    <w:p w14:paraId="6821214B" w14:textId="245CD1BF" w:rsidR="004F701B" w:rsidRPr="004F7241" w:rsidRDefault="004F701B" w:rsidP="004F701B">
      <w:r>
        <w:rPr>
          <w:noProof/>
        </w:rPr>
        <w:pict w14:anchorId="746A12B6">
          <v:shape id="Text Box 1" o:spid="_x0000_s1029" type="#_x0000_t202" style="position:absolute;margin-left:-299pt;margin-top:276.55pt;width:382.2pt;height:16.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kUxNgIAAHUEAAAOAAAAZHJzL2Uyb0RvYy54bWysVEtv2zAMvg/YfxB0X5xHF3RGnCJLkWFA&#10;0RZIhp4VWYoFSKImKbGzXz9KjtOt22nYRaZIio/vI72464wmJ+GDAlvRyWhMibAcamUPFf2223y4&#10;pSREZmumwYqKnkWgd8v37xatK8UUGtC18ASD2FC2rqJNjK4sisAbYVgYgRMWjRK8YRGv/lDUnrUY&#10;3ehiOh7PixZ87TxwEQJq73sjXeb4Ugoen6QMIhJdUawt5tPnc5/OYrlg5cEz1yh+KYP9QxWGKYtJ&#10;r6HuWWTk6NUfoYziHgLIOOJgCpBScZF7wG4m4zfdbBvmRO4FwQnuClP4f2H54+nZE1Ujd5RYZpCi&#10;negi+QwdmSR0WhdKdNo6dIsdqpPnRR9QmZrupDfpi+0QtCPO5yu2KRhH5c3tx9mnGzRxtE0ns9k8&#10;g1+8vnY+xC8CDElCRT1ylyFlp4cQMSO6Di4pWQCt6o3SOl2SYa09OTHkuW1UFKlGfPGbl7bJ10J6&#10;1Zt7jciDcsmSGu4bS1Ls9l2GZz40vYf6jFh46GcpOL5RmP2BhfjMPA4P9ogLEZ/wkBraisJFoqQB&#10;/+Nv+uSPnKKVkhaHsaLh+5F5QYn+apHtNLmD4AdhPwj2aNaAfSODWE0W8YGPehClB/OCe7JKWdDE&#10;LMdcFY2DuI79SuCecbFaZSecT8fig906nkIPKO+6F+bdhaOI7D7CMKasfENV79tjvjpGkCrzmHDt&#10;UUSK0gVnO5N12cO0PL/es9fr32L5EwAA//8DAFBLAwQUAAYACAAAACEAc0fy7OIAAAAMAQAADwAA&#10;AGRycy9kb3ducmV2LnhtbEyPwU7DMBBE70j8g7VIXFDrtBATQpwKWrjBoaXqeRubJCJeR7bTpH+P&#10;e4Lj7Ixm3xSryXTspJ1vLUlYzBNgmiqrWqol7L/eZxkwH5AUdpa0hLP2sCqvrwrMlR1pq0+7ULNY&#10;Qj5HCU0Ifc65rxpt0M9tryl639YZDFG6miuHYyw3HV8mieAGW4ofGuz1utHVz24wEsTGDeOW1neb&#10;/dsHfvb18vB6Pkh5ezO9PAMLegp/YbjgR3QoI9PRDqQ86yTM0qcsjgkS0vR+AewSEeIB2DFeMvEI&#10;vCz4/xHlLwAAAP//AwBQSwECLQAUAAYACAAAACEAtoM4kv4AAADhAQAAEwAAAAAAAAAAAAAAAAAA&#10;AAAAW0NvbnRlbnRfVHlwZXNdLnhtbFBLAQItABQABgAIAAAAIQA4/SH/1gAAAJQBAAALAAAAAAAA&#10;AAAAAAAAAC8BAABfcmVscy8ucmVsc1BLAQItABQABgAIAAAAIQBpzkUxNgIAAHUEAAAOAAAAAAAA&#10;AAAAAAAAAC4CAABkcnMvZTJvRG9jLnhtbFBLAQItABQABgAIAAAAIQBzR/Ls4gAAAAwBAAAPAAAA&#10;AAAAAAAAAAAAAJAEAABkcnMvZG93bnJldi54bWxQSwUGAAAAAAQABADzAAAAnwUAAAAA&#10;" stroked="f">
            <v:textbox inset="0,0,0,0">
              <w:txbxContent>
                <w:p w14:paraId="2B702CCA" w14:textId="77777777" w:rsidR="004F701B" w:rsidRPr="009D7338" w:rsidRDefault="004F701B" w:rsidP="004F701B">
                  <w:pPr>
                    <w:pStyle w:val="Caption"/>
                    <w:rPr>
                      <w:noProof/>
                    </w:rPr>
                  </w:pPr>
                  <w:bookmarkStart w:id="14" w:name="_Ref460959599"/>
                  <w:r>
                    <w:t xml:space="preserve">Figure </w:t>
                  </w:r>
                  <w:r>
                    <w:fldChar w:fldCharType="begin"/>
                  </w:r>
                  <w:r>
                    <w:instrText xml:space="preserve"> SEQ Figure \* ARABIC </w:instrText>
                  </w:r>
                  <w:r>
                    <w:fldChar w:fldCharType="separate"/>
                  </w:r>
                  <w:r>
                    <w:rPr>
                      <w:noProof/>
                    </w:rPr>
                    <w:t>6</w:t>
                  </w:r>
                  <w:r>
                    <w:rPr>
                      <w:noProof/>
                    </w:rPr>
                    <w:fldChar w:fldCharType="end"/>
                  </w:r>
                  <w:bookmarkEnd w:id="14"/>
                  <w:r>
                    <w:t>: Connecting your logic circuit to external components</w:t>
                  </w:r>
                </w:p>
              </w:txbxContent>
            </v:textbox>
            <w10:wrap type="square"/>
          </v:shape>
        </w:pict>
      </w:r>
    </w:p>
    <w:p w14:paraId="7EC17D14" w14:textId="77777777" w:rsidR="00C2499F" w:rsidRDefault="00C2499F"/>
    <w:sectPr w:rsidR="00C2499F" w:rsidSect="00941FDF">
      <w:pgSz w:w="11906" w:h="16838"/>
      <w:pgMar w:top="1276"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7FAC0" w14:textId="77777777" w:rsidR="002245E5" w:rsidRDefault="002245E5" w:rsidP="004F701B">
      <w:pPr>
        <w:spacing w:after="0" w:line="240" w:lineRule="auto"/>
      </w:pPr>
      <w:r>
        <w:separator/>
      </w:r>
    </w:p>
  </w:endnote>
  <w:endnote w:type="continuationSeparator" w:id="0">
    <w:p w14:paraId="4F94A19D" w14:textId="77777777" w:rsidR="002245E5" w:rsidRDefault="002245E5" w:rsidP="004F7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5EECB" w14:textId="77777777" w:rsidR="002245E5" w:rsidRDefault="002245E5" w:rsidP="004F701B">
      <w:pPr>
        <w:spacing w:after="0" w:line="240" w:lineRule="auto"/>
      </w:pPr>
      <w:r>
        <w:separator/>
      </w:r>
    </w:p>
  </w:footnote>
  <w:footnote w:type="continuationSeparator" w:id="0">
    <w:p w14:paraId="5688B673" w14:textId="77777777" w:rsidR="002245E5" w:rsidRDefault="002245E5" w:rsidP="004F701B">
      <w:pPr>
        <w:spacing w:after="0" w:line="240" w:lineRule="auto"/>
      </w:pPr>
      <w:r>
        <w:continuationSeparator/>
      </w:r>
    </w:p>
  </w:footnote>
  <w:footnote w:id="1">
    <w:p w14:paraId="6FB93347" w14:textId="77777777" w:rsidR="004F701B" w:rsidRDefault="004F701B" w:rsidP="004F701B">
      <w:pPr>
        <w:pStyle w:val="FootnoteText"/>
      </w:pPr>
      <w:r>
        <w:rPr>
          <w:rStyle w:val="FootnoteReference"/>
        </w:rPr>
        <w:footnoteRef/>
      </w:r>
      <w:r>
        <w:t xml:space="preserve"> </w:t>
      </w:r>
      <w:hyperlink r:id="rId1" w:history="1">
        <w:r w:rsidRPr="00C53C83">
          <w:rPr>
            <w:rStyle w:val="Hyperlink"/>
          </w:rPr>
          <w:t>http://www.cburch.com/logisim/</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E9"/>
    <w:multiLevelType w:val="hybridMultilevel"/>
    <w:tmpl w:val="6E3EBD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245C85"/>
    <w:multiLevelType w:val="hybridMultilevel"/>
    <w:tmpl w:val="2E1AF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683D3D"/>
    <w:multiLevelType w:val="hybridMultilevel"/>
    <w:tmpl w:val="2C94A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FC3A1C"/>
    <w:multiLevelType w:val="hybridMultilevel"/>
    <w:tmpl w:val="159089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5D3236"/>
    <w:multiLevelType w:val="hybridMultilevel"/>
    <w:tmpl w:val="AD369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600E36"/>
    <w:multiLevelType w:val="hybridMultilevel"/>
    <w:tmpl w:val="BCB8614A"/>
    <w:lvl w:ilvl="0" w:tplc="0C090001">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F914F5"/>
    <w:multiLevelType w:val="hybridMultilevel"/>
    <w:tmpl w:val="845E93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421F6D"/>
    <w:multiLevelType w:val="hybridMultilevel"/>
    <w:tmpl w:val="7D9E95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F575E9"/>
    <w:multiLevelType w:val="hybridMultilevel"/>
    <w:tmpl w:val="9EEC4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60F4A99"/>
    <w:multiLevelType w:val="hybridMultilevel"/>
    <w:tmpl w:val="881869D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02E7CAE"/>
    <w:multiLevelType w:val="hybridMultilevel"/>
    <w:tmpl w:val="F0CC59F0"/>
    <w:lvl w:ilvl="0" w:tplc="0C090001">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A341D37"/>
    <w:multiLevelType w:val="hybridMultilevel"/>
    <w:tmpl w:val="C268A1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11"/>
  </w:num>
  <w:num w:numId="5">
    <w:abstractNumId w:val="4"/>
  </w:num>
  <w:num w:numId="6">
    <w:abstractNumId w:val="7"/>
  </w:num>
  <w:num w:numId="7">
    <w:abstractNumId w:val="9"/>
  </w:num>
  <w:num w:numId="8">
    <w:abstractNumId w:val="10"/>
  </w:num>
  <w:num w:numId="9">
    <w:abstractNumId w:val="5"/>
  </w:num>
  <w:num w:numId="10">
    <w:abstractNumId w:val="3"/>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4F701B"/>
    <w:rsid w:val="002245E5"/>
    <w:rsid w:val="004F701B"/>
    <w:rsid w:val="00C2499F"/>
    <w:rsid w:val="00D03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72D14BC5"/>
  <w15:chartTrackingRefBased/>
  <w15:docId w15:val="{2EA299BD-4C5E-4D39-9C73-529CE846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01B"/>
    <w:rPr>
      <w:lang w:val="en-AU"/>
    </w:rPr>
  </w:style>
  <w:style w:type="paragraph" w:styleId="Heading1">
    <w:name w:val="heading 1"/>
    <w:basedOn w:val="Normal"/>
    <w:next w:val="Normal"/>
    <w:link w:val="Heading1Char"/>
    <w:uiPriority w:val="9"/>
    <w:qFormat/>
    <w:rsid w:val="004F70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F701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01B"/>
    <w:rPr>
      <w:rFonts w:asciiTheme="majorHAnsi" w:eastAsiaTheme="majorEastAsia" w:hAnsiTheme="majorHAnsi" w:cstheme="majorBidi"/>
      <w:b/>
      <w:bCs/>
      <w:color w:val="365F91" w:themeColor="accent1" w:themeShade="BF"/>
      <w:sz w:val="28"/>
      <w:szCs w:val="28"/>
      <w:lang w:val="en-AU"/>
    </w:rPr>
  </w:style>
  <w:style w:type="character" w:customStyle="1" w:styleId="Heading2Char">
    <w:name w:val="Heading 2 Char"/>
    <w:basedOn w:val="DefaultParagraphFont"/>
    <w:link w:val="Heading2"/>
    <w:uiPriority w:val="9"/>
    <w:rsid w:val="004F701B"/>
    <w:rPr>
      <w:rFonts w:asciiTheme="majorHAnsi" w:eastAsiaTheme="majorEastAsia" w:hAnsiTheme="majorHAnsi" w:cstheme="majorBidi"/>
      <w:b/>
      <w:bCs/>
      <w:color w:val="4F81BD" w:themeColor="accent1"/>
      <w:sz w:val="26"/>
      <w:szCs w:val="26"/>
      <w:lang w:val="en-AU"/>
    </w:rPr>
  </w:style>
  <w:style w:type="paragraph" w:styleId="Title">
    <w:name w:val="Title"/>
    <w:basedOn w:val="Normal"/>
    <w:next w:val="Normal"/>
    <w:link w:val="TitleChar"/>
    <w:uiPriority w:val="10"/>
    <w:qFormat/>
    <w:rsid w:val="004F701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F701B"/>
    <w:rPr>
      <w:rFonts w:asciiTheme="majorHAnsi" w:eastAsiaTheme="majorEastAsia" w:hAnsiTheme="majorHAnsi" w:cstheme="majorBidi"/>
      <w:color w:val="17365D" w:themeColor="text2" w:themeShade="BF"/>
      <w:spacing w:val="5"/>
      <w:kern w:val="28"/>
      <w:sz w:val="52"/>
      <w:szCs w:val="52"/>
      <w:lang w:val="en-AU"/>
    </w:rPr>
  </w:style>
  <w:style w:type="paragraph" w:styleId="ListParagraph">
    <w:name w:val="List Paragraph"/>
    <w:basedOn w:val="Normal"/>
    <w:uiPriority w:val="34"/>
    <w:qFormat/>
    <w:rsid w:val="004F701B"/>
    <w:pPr>
      <w:ind w:left="720"/>
      <w:contextualSpacing/>
    </w:pPr>
  </w:style>
  <w:style w:type="table" w:styleId="TableGrid">
    <w:name w:val="Table Grid"/>
    <w:basedOn w:val="TableNormal"/>
    <w:uiPriority w:val="59"/>
    <w:rsid w:val="004F701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F701B"/>
    <w:pPr>
      <w:spacing w:after="0" w:line="240" w:lineRule="auto"/>
    </w:pPr>
    <w:rPr>
      <w:lang w:val="en-AU"/>
    </w:rPr>
  </w:style>
  <w:style w:type="paragraph" w:styleId="Subtitle">
    <w:name w:val="Subtitle"/>
    <w:basedOn w:val="Normal"/>
    <w:next w:val="Normal"/>
    <w:link w:val="SubtitleChar"/>
    <w:uiPriority w:val="11"/>
    <w:qFormat/>
    <w:rsid w:val="004F701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F701B"/>
    <w:rPr>
      <w:rFonts w:asciiTheme="majorHAnsi" w:eastAsiaTheme="majorEastAsia" w:hAnsiTheme="majorHAnsi" w:cstheme="majorBidi"/>
      <w:i/>
      <w:iCs/>
      <w:color w:val="4F81BD" w:themeColor="accent1"/>
      <w:spacing w:val="15"/>
      <w:sz w:val="24"/>
      <w:szCs w:val="24"/>
      <w:lang w:val="en-AU"/>
    </w:rPr>
  </w:style>
  <w:style w:type="paragraph" w:styleId="Caption">
    <w:name w:val="caption"/>
    <w:basedOn w:val="Normal"/>
    <w:next w:val="Normal"/>
    <w:uiPriority w:val="35"/>
    <w:unhideWhenUsed/>
    <w:qFormat/>
    <w:rsid w:val="004F701B"/>
    <w:pPr>
      <w:spacing w:line="240" w:lineRule="auto"/>
    </w:pPr>
    <w:rPr>
      <w:b/>
      <w:bCs/>
      <w:color w:val="4F81BD" w:themeColor="accent1"/>
      <w:sz w:val="18"/>
      <w:szCs w:val="18"/>
    </w:rPr>
  </w:style>
  <w:style w:type="paragraph" w:customStyle="1" w:styleId="EndNoteBibliography">
    <w:name w:val="EndNote Bibliography"/>
    <w:basedOn w:val="Normal"/>
    <w:link w:val="EndNoteBibliographyChar"/>
    <w:rsid w:val="004F701B"/>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4F701B"/>
    <w:rPr>
      <w:rFonts w:ascii="Calibri" w:hAnsi="Calibri"/>
      <w:noProof/>
    </w:rPr>
  </w:style>
  <w:style w:type="paragraph" w:customStyle="1" w:styleId="Default">
    <w:name w:val="Default"/>
    <w:rsid w:val="004F701B"/>
    <w:pPr>
      <w:autoSpaceDE w:val="0"/>
      <w:autoSpaceDN w:val="0"/>
      <w:adjustRightInd w:val="0"/>
      <w:spacing w:after="0" w:line="240" w:lineRule="auto"/>
    </w:pPr>
    <w:rPr>
      <w:rFonts w:ascii="Arial" w:hAnsi="Arial" w:cs="Arial"/>
      <w:color w:val="000000"/>
      <w:sz w:val="24"/>
      <w:szCs w:val="24"/>
      <w:lang w:val="en-AU"/>
    </w:rPr>
  </w:style>
  <w:style w:type="table" w:styleId="LightList">
    <w:name w:val="Light List"/>
    <w:basedOn w:val="TableNormal"/>
    <w:uiPriority w:val="61"/>
    <w:rsid w:val="004F701B"/>
    <w:pPr>
      <w:spacing w:after="0" w:line="240" w:lineRule="auto"/>
    </w:pPr>
    <w:rPr>
      <w:lang w:val="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uiPriority w:val="99"/>
    <w:unhideWhenUsed/>
    <w:rsid w:val="004F701B"/>
    <w:rPr>
      <w:color w:val="0000FF" w:themeColor="hyperlink"/>
      <w:u w:val="single"/>
    </w:rPr>
  </w:style>
  <w:style w:type="paragraph" w:styleId="FootnoteText">
    <w:name w:val="footnote text"/>
    <w:basedOn w:val="Normal"/>
    <w:link w:val="FootnoteTextChar"/>
    <w:uiPriority w:val="99"/>
    <w:semiHidden/>
    <w:unhideWhenUsed/>
    <w:rsid w:val="004F70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701B"/>
    <w:rPr>
      <w:sz w:val="20"/>
      <w:szCs w:val="20"/>
      <w:lang w:val="en-AU"/>
    </w:rPr>
  </w:style>
  <w:style w:type="character" w:styleId="FootnoteReference">
    <w:name w:val="footnote reference"/>
    <w:basedOn w:val="DefaultParagraphFont"/>
    <w:uiPriority w:val="99"/>
    <w:semiHidden/>
    <w:unhideWhenUsed/>
    <w:rsid w:val="004F70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Visio_Drawing2.vsdx"/><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package" Target="embeddings/Microsoft_Visio_Drawing4.vsdx"/><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6.emf"/><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package" Target="embeddings/Microsoft_Visio_Drawing1.vsdx"/><Relationship Id="rId14" Type="http://schemas.openxmlformats.org/officeDocument/2006/relationships/package" Target="embeddings/Microsoft_Visio_Drawing3.vsdx"/></Relationships>
</file>

<file path=word/_rels/footnotes.xml.rels><?xml version="1.0" encoding="UTF-8" standalone="yes"?>
<Relationships xmlns="http://schemas.openxmlformats.org/package/2006/relationships"><Relationship Id="rId1" Type="http://schemas.openxmlformats.org/officeDocument/2006/relationships/hyperlink" Target="http://www.cburch.com/logis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2158</Words>
  <Characters>12302</Characters>
  <Application>Microsoft Office Word</Application>
  <DocSecurity>0</DocSecurity>
  <Lines>102</Lines>
  <Paragraphs>28</Paragraphs>
  <ScaleCrop>false</ScaleCrop>
  <Company/>
  <LinksUpToDate>false</LinksUpToDate>
  <CharactersWithSpaces>14432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2021-10-24T02:48:00Z</dcterms:created>
  <dcterms:modified xsi:type="dcterms:W3CDTF">2021-10-24T02:49:00Z</dcterms:modified>
</cp:coreProperties>
</file>