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1D4B" w:rsidRDefault="00431D4B" w:rsidP="00431D4B">
      <w:pPr>
        <w:rPr>
          <w:rFonts w:ascii="Helvetica Neue" w:eastAsia="Times New Roman" w:hAnsi="Helvetica Neue" w:cs="Times New Roman"/>
          <w:color w:val="1D1D1D"/>
          <w:sz w:val="21"/>
          <w:szCs w:val="21"/>
          <w:shd w:val="clear" w:color="auto" w:fill="FFFFFF"/>
          <w:lang w:eastAsia="en-GB"/>
        </w:rPr>
      </w:pPr>
      <w:r w:rsidRPr="00431D4B">
        <w:rPr>
          <w:rFonts w:ascii="Helvetica Neue" w:eastAsia="Times New Roman" w:hAnsi="Helvetica Neue" w:cs="Times New Roman"/>
          <w:color w:val="1D1D1D"/>
          <w:sz w:val="21"/>
          <w:szCs w:val="21"/>
          <w:shd w:val="clear" w:color="auto" w:fill="FFFFFF"/>
          <w:lang w:eastAsia="en-GB"/>
        </w:rPr>
        <w:t xml:space="preserve">1.Describe how extensive human trafficking and slavery are on </w:t>
      </w:r>
    </w:p>
    <w:p w:rsidR="00431D4B" w:rsidRDefault="00431D4B" w:rsidP="00431D4B">
      <w:pPr>
        <w:rPr>
          <w:rFonts w:ascii="Helvetica Neue" w:eastAsia="Times New Roman" w:hAnsi="Helvetica Neue" w:cs="Times New Roman"/>
          <w:color w:val="1D1D1D"/>
          <w:sz w:val="21"/>
          <w:szCs w:val="21"/>
          <w:shd w:val="clear" w:color="auto" w:fill="FFFFFF"/>
          <w:lang w:eastAsia="en-GB"/>
        </w:rPr>
      </w:pPr>
      <w:r w:rsidRPr="00431D4B">
        <w:rPr>
          <w:rFonts w:ascii="Helvetica Neue" w:eastAsia="Times New Roman" w:hAnsi="Helvetica Neue" w:cs="Times New Roman"/>
          <w:color w:val="1D1D1D"/>
          <w:sz w:val="21"/>
          <w:szCs w:val="21"/>
          <w:shd w:val="clear" w:color="auto" w:fill="FFFFFF"/>
          <w:lang w:eastAsia="en-GB"/>
        </w:rPr>
        <w:t xml:space="preserve">a) the international scale </w:t>
      </w:r>
    </w:p>
    <w:p w:rsidR="00431D4B" w:rsidRDefault="00431D4B" w:rsidP="00431D4B">
      <w:pPr>
        <w:rPr>
          <w:rFonts w:ascii="Helvetica Neue" w:eastAsia="Times New Roman" w:hAnsi="Helvetica Neue" w:cs="Times New Roman"/>
          <w:color w:val="1D1D1D"/>
          <w:sz w:val="21"/>
          <w:szCs w:val="21"/>
          <w:shd w:val="clear" w:color="auto" w:fill="FFFFFF"/>
          <w:lang w:eastAsia="en-GB"/>
        </w:rPr>
      </w:pPr>
      <w:r w:rsidRPr="00431D4B">
        <w:rPr>
          <w:rFonts w:ascii="Helvetica Neue" w:eastAsia="Times New Roman" w:hAnsi="Helvetica Neue" w:cs="Times New Roman"/>
          <w:color w:val="1D1D1D"/>
          <w:sz w:val="21"/>
          <w:szCs w:val="21"/>
          <w:shd w:val="clear" w:color="auto" w:fill="FFFFFF"/>
          <w:lang w:eastAsia="en-GB"/>
        </w:rPr>
        <w:t xml:space="preserve">b) the domestic scale </w:t>
      </w:r>
    </w:p>
    <w:p w:rsidR="00431D4B" w:rsidRDefault="00431D4B" w:rsidP="00431D4B">
      <w:pPr>
        <w:rPr>
          <w:rFonts w:ascii="Helvetica Neue" w:eastAsia="Times New Roman" w:hAnsi="Helvetica Neue" w:cs="Times New Roman"/>
          <w:color w:val="1D1D1D"/>
          <w:sz w:val="21"/>
          <w:szCs w:val="21"/>
          <w:shd w:val="clear" w:color="auto" w:fill="FFFFFF"/>
          <w:lang w:eastAsia="en-GB"/>
        </w:rPr>
      </w:pPr>
    </w:p>
    <w:p w:rsidR="00431D4B" w:rsidRDefault="00431D4B" w:rsidP="00431D4B">
      <w:pPr>
        <w:rPr>
          <w:rFonts w:ascii="Helvetica Neue" w:eastAsia="Times New Roman" w:hAnsi="Helvetica Neue" w:cs="Times New Roman"/>
          <w:color w:val="1D1D1D"/>
          <w:sz w:val="21"/>
          <w:szCs w:val="21"/>
          <w:shd w:val="clear" w:color="auto" w:fill="FFFFFF"/>
          <w:lang w:eastAsia="en-GB"/>
        </w:rPr>
      </w:pPr>
      <w:r w:rsidRPr="00431D4B">
        <w:rPr>
          <w:rFonts w:ascii="Helvetica Neue" w:eastAsia="Times New Roman" w:hAnsi="Helvetica Neue" w:cs="Times New Roman"/>
          <w:color w:val="1D1D1D"/>
          <w:sz w:val="21"/>
          <w:szCs w:val="21"/>
          <w:shd w:val="clear" w:color="auto" w:fill="FFFFFF"/>
          <w:lang w:eastAsia="en-GB"/>
        </w:rPr>
        <w:t>Use statistics to illustrate your response</w:t>
      </w:r>
    </w:p>
    <w:p w:rsidR="00431D4B" w:rsidRDefault="00431D4B" w:rsidP="00431D4B">
      <w:pPr>
        <w:rPr>
          <w:rFonts w:ascii="Helvetica Neue" w:eastAsia="Times New Roman" w:hAnsi="Helvetica Neue" w:cs="Times New Roman"/>
          <w:color w:val="1D1D1D"/>
          <w:sz w:val="21"/>
          <w:szCs w:val="21"/>
          <w:shd w:val="clear" w:color="auto" w:fill="FFFFFF"/>
          <w:lang w:eastAsia="en-GB"/>
        </w:rPr>
      </w:pPr>
    </w:p>
    <w:p w:rsidR="00431D4B" w:rsidRDefault="00431D4B" w:rsidP="00431D4B">
      <w:pPr>
        <w:rPr>
          <w:rFonts w:ascii="Helvetica Neue" w:eastAsia="Times New Roman" w:hAnsi="Helvetica Neue" w:cs="Times New Roman"/>
          <w:color w:val="1D1D1D"/>
          <w:sz w:val="21"/>
          <w:szCs w:val="21"/>
          <w:shd w:val="clear" w:color="auto" w:fill="FFFFFF"/>
          <w:lang w:eastAsia="en-GB"/>
        </w:rPr>
      </w:pPr>
      <w:r w:rsidRPr="00431D4B">
        <w:rPr>
          <w:rFonts w:ascii="Helvetica Neue" w:eastAsia="Times New Roman" w:hAnsi="Helvetica Neue" w:cs="Times New Roman"/>
          <w:color w:val="1D1D1D"/>
          <w:sz w:val="21"/>
          <w:szCs w:val="21"/>
          <w:shd w:val="clear" w:color="auto" w:fill="FFFFFF"/>
          <w:lang w:eastAsia="en-GB"/>
        </w:rPr>
        <w:t xml:space="preserve">2. Investigate formal statements of human rights. (UDHR; ICCPR; ICECSR) </w:t>
      </w:r>
    </w:p>
    <w:p w:rsidR="00431D4B" w:rsidRDefault="00431D4B" w:rsidP="00431D4B">
      <w:pPr>
        <w:rPr>
          <w:rFonts w:ascii="Helvetica Neue" w:eastAsia="Times New Roman" w:hAnsi="Helvetica Neue" w:cs="Times New Roman"/>
          <w:color w:val="1D1D1D"/>
          <w:sz w:val="21"/>
          <w:szCs w:val="21"/>
          <w:shd w:val="clear" w:color="auto" w:fill="FFFFFF"/>
          <w:lang w:eastAsia="en-GB"/>
        </w:rPr>
      </w:pPr>
      <w:r w:rsidRPr="00431D4B">
        <w:rPr>
          <w:rFonts w:ascii="Helvetica Neue" w:eastAsia="Times New Roman" w:hAnsi="Helvetica Neue" w:cs="Times New Roman"/>
          <w:color w:val="1D1D1D"/>
          <w:sz w:val="21"/>
          <w:szCs w:val="21"/>
          <w:shd w:val="clear" w:color="auto" w:fill="FFFFFF"/>
          <w:lang w:eastAsia="en-GB"/>
        </w:rPr>
        <w:t xml:space="preserve">a) Identify the specific parts that relate to the issue of human trafficking and slavery. </w:t>
      </w:r>
    </w:p>
    <w:p w:rsidR="00431D4B" w:rsidRDefault="00431D4B" w:rsidP="00431D4B">
      <w:pPr>
        <w:rPr>
          <w:rFonts w:ascii="Helvetica Neue" w:eastAsia="Times New Roman" w:hAnsi="Helvetica Neue" w:cs="Times New Roman"/>
          <w:color w:val="1D1D1D"/>
          <w:sz w:val="21"/>
          <w:szCs w:val="21"/>
          <w:shd w:val="clear" w:color="auto" w:fill="FFFFFF"/>
          <w:lang w:eastAsia="en-GB"/>
        </w:rPr>
      </w:pPr>
      <w:r w:rsidRPr="00431D4B">
        <w:rPr>
          <w:rFonts w:ascii="Helvetica Neue" w:eastAsia="Times New Roman" w:hAnsi="Helvetica Neue" w:cs="Times New Roman"/>
          <w:color w:val="1D1D1D"/>
          <w:sz w:val="21"/>
          <w:szCs w:val="21"/>
          <w:shd w:val="clear" w:color="auto" w:fill="FFFFFF"/>
          <w:lang w:eastAsia="en-GB"/>
        </w:rPr>
        <w:t xml:space="preserve">b) For each instrument find out: </w:t>
      </w:r>
    </w:p>
    <w:p w:rsidR="00431D4B" w:rsidRDefault="00431D4B" w:rsidP="00431D4B">
      <w:pPr>
        <w:rPr>
          <w:rFonts w:ascii="Helvetica Neue" w:eastAsia="Times New Roman" w:hAnsi="Helvetica Neue" w:cs="Times New Roman"/>
          <w:color w:val="1D1D1D"/>
          <w:sz w:val="21"/>
          <w:szCs w:val="21"/>
          <w:shd w:val="clear" w:color="auto" w:fill="FFFFFF"/>
          <w:lang w:eastAsia="en-GB"/>
        </w:rPr>
      </w:pPr>
      <w:r w:rsidRPr="00431D4B">
        <w:rPr>
          <w:rFonts w:ascii="Helvetica Neue" w:eastAsia="Times New Roman" w:hAnsi="Helvetica Neue" w:cs="Times New Roman"/>
          <w:color w:val="1D1D1D"/>
          <w:sz w:val="21"/>
          <w:szCs w:val="21"/>
          <w:shd w:val="clear" w:color="auto" w:fill="FFFFFF"/>
          <w:lang w:eastAsia="en-GB"/>
        </w:rPr>
        <w:t xml:space="preserve">a. The number of signatories </w:t>
      </w:r>
    </w:p>
    <w:p w:rsidR="00431D4B" w:rsidRPr="00431D4B" w:rsidRDefault="00431D4B" w:rsidP="00431D4B">
      <w:pPr>
        <w:rPr>
          <w:rFonts w:ascii="Times New Roman" w:eastAsia="Times New Roman" w:hAnsi="Times New Roman" w:cs="Times New Roman"/>
          <w:lang w:eastAsia="en-GB"/>
        </w:rPr>
      </w:pPr>
      <w:r w:rsidRPr="00431D4B">
        <w:rPr>
          <w:rFonts w:ascii="Helvetica Neue" w:eastAsia="Times New Roman" w:hAnsi="Helvetica Neue" w:cs="Times New Roman"/>
          <w:color w:val="1D1D1D"/>
          <w:sz w:val="21"/>
          <w:szCs w:val="21"/>
          <w:shd w:val="clear" w:color="auto" w:fill="FFFFFF"/>
          <w:lang w:eastAsia="en-GB"/>
        </w:rPr>
        <w:t>b. The number of countries that have ratified the instrument.</w:t>
      </w:r>
    </w:p>
    <w:p w:rsidR="006E1B22" w:rsidRDefault="00431D4B"/>
    <w:sectPr w:rsidR="006E1B22" w:rsidSect="00B3231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D4B"/>
    <w:rsid w:val="003B26B4"/>
    <w:rsid w:val="00431D4B"/>
    <w:rsid w:val="00B32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0B401A"/>
  <w15:chartTrackingRefBased/>
  <w15:docId w15:val="{9EDEC794-34F7-AE4A-961F-F26406F93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90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Hiba Butt</dc:creator>
  <cp:keywords/>
  <dc:description/>
  <cp:lastModifiedBy>Hiba Butt</cp:lastModifiedBy>
  <cp:revision>1</cp:revision>
  <dcterms:created xsi:type="dcterms:W3CDTF">2020-04-27T02:50:00Z</dcterms:created>
  <dcterms:modified xsi:type="dcterms:W3CDTF">2020-04-27T02:50:00Z</dcterms:modified>
</cp:coreProperties>
</file>