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create a SIOP lesson plan that integrates students' reading levels, cultural background, language objectives, content objectives, and best instructional practices for ELLs, as well as authentic assessment for a grade level and content area of your choice.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Use the SIOP lesson plan template, and the "Class Profile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 xml:space="preserve">” 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to complete this assignment.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 xml:space="preserve">From the 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>“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Class Profile,</w:t>
      </w:r>
      <w:r>
        <w:rPr>
          <w:rFonts w:ascii="Trebuchet MS" w:hAnsi="Trebuchet MS" w:hint="default"/>
          <w:color w:val="545454"/>
          <w:sz w:val="26"/>
          <w:szCs w:val="26"/>
          <w:shd w:val="clear" w:color="auto" w:fill="ffffff"/>
          <w:rtl w:val="0"/>
        </w:rPr>
        <w:t xml:space="preserve">” </w:t>
      </w: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specify a grade-level of your students. Choose a performance objective from the ELA Common Core State Standards to create the content objective for your lesson.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Select the English language proficiency standards based on the needs of your students. Consider applicable language acquisition stages of development in designing your lesson plan.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Utilize strategies and classroom assessment techniques that are appropriate for all ELLs including ELLs with special needs and gifted ELLs.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Integrate the following: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  <w:lang w:val="fr-FR"/>
        </w:rPr>
        <w:tab/>
        <w:t>1</w:t>
        <w:tab/>
        <w:t>Lesson Preparation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2</w:t>
        <w:tab/>
        <w:t>Building Background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3</w:t>
        <w:tab/>
        <w:t>Comprehensible Input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  <w:lang w:val="de-DE"/>
        </w:rPr>
        <w:tab/>
        <w:t>4</w:t>
        <w:tab/>
        <w:t>Strategies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5</w:t>
        <w:tab/>
        <w:t>Interaction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6</w:t>
        <w:tab/>
        <w:t>Practice &amp; Application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7</w:t>
        <w:tab/>
        <w:t>Lesson Delivery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w:tab/>
        <w:t>8</w:t>
        <w:tab/>
        <w:t>Review &amp; Assessment</w:t>
      </w:r>
    </w:p>
    <w:p>
      <w:pPr>
        <w:pStyle w:val="Default"/>
        <w:tabs>
          <w:tab w:val="left" w:pos="220"/>
          <w:tab w:val="left" w:pos="720"/>
        </w:tabs>
        <w:bidi w:val="0"/>
        <w:ind w:left="720" w:right="0" w:hanging="72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APA format is not required, but solid academic writing is expected.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This assignment uses a rubric. Please review the rubric prior to beginning the assignment to become familiar with the expectations for successful completion.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  <w:r>
        <w:rPr>
          <w:rFonts w:ascii="Trebuchet MS" w:hAnsi="Trebuchet MS"/>
          <w:color w:val="545454"/>
          <w:sz w:val="26"/>
          <w:szCs w:val="26"/>
          <w:shd w:val="clear" w:color="auto" w:fill="ffffff"/>
          <w:rtl w:val="0"/>
          <w:lang w:val="en-US"/>
        </w:rPr>
        <w:t>You are required to submit this assignment to Turnitin.</w:t>
      </w: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tbl>
      <w:tblPr>
        <w:tblW w:w="9805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275"/>
        <w:gridCol w:w="1415"/>
        <w:gridCol w:w="1937"/>
        <w:gridCol w:w="1657"/>
        <w:gridCol w:w="1657"/>
        <w:gridCol w:w="1864"/>
      </w:tblGrid>
      <w:tr>
        <w:tblPrEx>
          <w:shd w:val="clear" w:color="auto" w:fill="ced7e7"/>
        </w:tblPrEx>
        <w:trPr>
          <w:trHeight w:val="1134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before="240" w:after="200" w:line="276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Student Name</w:t>
            </w:r>
            <w:r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u w:color="000000"/>
                <w:rtl w:val="0"/>
              </w:rPr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before="24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Native Language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before="24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Reading Label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before="24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Writing Label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before="24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Listening Label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before="24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b w:val="1"/>
                <w:bCs w:val="1"/>
                <w:sz w:val="24"/>
                <w:szCs w:val="24"/>
                <w:u w:color="000000"/>
                <w:rtl w:val="0"/>
                <w:lang w:val="en-US"/>
              </w:rPr>
              <w:t>Speaking Label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Alex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Romanian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Proficient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Proficient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Carla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Spanish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Corinda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Spanish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Emergent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Emergent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Pre-Emergent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Emergent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Dante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Spanish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Ester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Spanish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Proficient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Proficient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Gael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Spanish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Hugo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Spanish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Proficient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Proficient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Ivan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Hungarian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Emergent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Emergent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Khanh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Vietnamese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Julian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Spanish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Leia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Spanish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Emergent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Lynda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Spanish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Basic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Uyen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Vientamese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Proficient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eeece1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Proficient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12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Valentino</w:t>
            </w:r>
          </w:p>
        </w:tc>
        <w:tc>
          <w:tcPr>
            <w:tcW w:type="dxa" w:w="141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Spanish</w:t>
            </w:r>
          </w:p>
        </w:tc>
        <w:tc>
          <w:tcPr>
            <w:tcW w:type="dxa" w:w="193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65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  <w:tc>
          <w:tcPr>
            <w:tcW w:type="dxa" w:w="18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cs="Calibri" w:hAnsi="Calibri" w:eastAsia="Calibri"/>
                <w:u w:color="000000"/>
                <w:rtl w:val="0"/>
                <w:lang w:val="en-US"/>
              </w:rPr>
              <w:t>Intermediate</w:t>
            </w:r>
          </w:p>
        </w:tc>
      </w:tr>
    </w:tbl>
    <w:p>
      <w:pPr>
        <w:pStyle w:val="Default"/>
        <w:bidi w:val="0"/>
        <w:ind w:left="0" w:right="0" w:firstLine="0"/>
        <w:jc w:val="left"/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pPr>
    </w:p>
    <w:p>
      <w:pPr>
        <w:pStyle w:val="Default"/>
        <w:bidi w:val="0"/>
        <w:ind w:left="0" w:right="0" w:firstLine="0"/>
        <w:jc w:val="left"/>
        <w:rPr>
          <w:rtl w:val="0"/>
        </w:rPr>
      </w:pP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1377950</wp:posOffset>
                </wp:positionH>
                <wp:positionV relativeFrom="page">
                  <wp:posOffset>2276395</wp:posOffset>
                </wp:positionV>
                <wp:extent cx="3175000" cy="365205"/>
                <wp:effectExtent l="0" t="0" r="0" b="0"/>
                <wp:wrapTopAndBottom distT="152400" distB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36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bidi w:val="0"/>
                              <w:spacing w:after="12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Calibri" w:cs="Calibri" w:hAnsi="Calibri" w:eastAsia="Calibri"/>
                                <w:b w:val="1"/>
                                <w:bCs w:val="1"/>
                                <w:sz w:val="24"/>
                                <w:szCs w:val="24"/>
                                <w:u w:color="000000"/>
                                <w:rtl w:val="0"/>
                                <w:lang w:val="en-US"/>
                              </w:rPr>
                              <w:t>Class Profile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108.5pt;margin-top:179.2pt;width:250.0pt;height:28.8pt;z-index:251659264;mso-position-horizontal:absolute;mso-position-horizontal-relative:margin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bidi w:val="0"/>
                        <w:spacing w:after="120"/>
                        <w:ind w:left="0" w:right="0" w:firstLine="0"/>
                        <w:jc w:val="center"/>
                        <w:rPr>
                          <w:rtl w:val="0"/>
                        </w:rPr>
                      </w:pPr>
                      <w:r>
                        <w:rPr>
                          <w:rFonts w:ascii="Calibri" w:cs="Calibri" w:hAnsi="Calibri" w:eastAsia="Calibri"/>
                          <w:b w:val="1"/>
                          <w:bCs w:val="1"/>
                          <w:sz w:val="24"/>
                          <w:szCs w:val="24"/>
                          <w:u w:color="000000"/>
                          <w:rtl w:val="0"/>
                          <w:lang w:val="en-US"/>
                        </w:rPr>
                        <w:t>Class Profile</w:t>
                      </w:r>
                    </w:p>
                  </w:txbxContent>
                </v:textbox>
                <w10:wrap type="topAndBottom" side="bothSides" anchorx="margin" anchory="page"/>
              </v:rect>
            </w:pict>
          </mc:Fallback>
        </mc:AlternateContent>
      </w:r>
      <w:r>
        <w:rPr>
          <w:rFonts w:ascii="Trebuchet MS" w:cs="Trebuchet MS" w:hAnsi="Trebuchet MS" w:eastAsia="Trebuchet MS"/>
          <w:color w:val="545454"/>
          <w:sz w:val="26"/>
          <w:szCs w:val="26"/>
          <w:shd w:val="clear" w:color="auto" w:fill="ffffff"/>
          <w:rtl w:val="0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rebuchet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