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1BEEB" w14:textId="25ADF562" w:rsidR="007D30F6" w:rsidRPr="00726ACD" w:rsidRDefault="00726ACD">
      <w:pPr>
        <w:rPr>
          <w:rFonts w:ascii="Times New Roman" w:hAnsi="Times New Roman" w:cs="Times New Roman"/>
          <w:sz w:val="32"/>
          <w:szCs w:val="32"/>
        </w:rPr>
      </w:pPr>
      <w:r w:rsidRPr="00726ACD">
        <w:rPr>
          <w:rFonts w:ascii="Times New Roman" w:hAnsi="Times New Roman" w:cs="Times New Roman"/>
          <w:sz w:val="32"/>
          <w:szCs w:val="32"/>
        </w:rPr>
        <w:t xml:space="preserve">Overall, great work. I recommend separating the second paragraph into two paragraphs: one discussing Walter and one discussing the other stories/people in the book. In the third paragraph, I recommend starting the paragraph with a topic sentence rather than a quote. The quote can be used to support the assertion in your topic paragraph. It would be great to see a bit more expansion on your argument of why </w:t>
      </w:r>
      <w:r w:rsidRPr="00726ACD">
        <w:rPr>
          <w:rFonts w:ascii="Times New Roman" w:hAnsi="Times New Roman" w:cs="Times New Roman"/>
          <w:sz w:val="32"/>
          <w:szCs w:val="32"/>
        </w:rPr>
        <w:t>LLC</w:t>
      </w:r>
      <w:r w:rsidRPr="00726ACD">
        <w:rPr>
          <w:rFonts w:ascii="Times New Roman" w:hAnsi="Times New Roman" w:cs="Times New Roman"/>
          <w:sz w:val="32"/>
          <w:szCs w:val="32"/>
        </w:rPr>
        <w:t xml:space="preserve"> students should read the book. Overall, great work.</w:t>
      </w:r>
    </w:p>
    <w:sectPr w:rsidR="007D30F6" w:rsidRPr="00726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CD"/>
    <w:rsid w:val="00726ACD"/>
    <w:rsid w:val="007E7C21"/>
    <w:rsid w:val="0093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93F5"/>
  <w15:chartTrackingRefBased/>
  <w15:docId w15:val="{986AA02D-4C82-470A-B016-18A11845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jdstocks3000@gmail.com</dc:creator>
  <cp:keywords/>
  <dc:description/>
  <cp:lastModifiedBy>jdstocks3000@gmail.com</cp:lastModifiedBy>
  <cp:revision>1</cp:revision>
  <dcterms:created xsi:type="dcterms:W3CDTF">2021-03-22T18:52:00Z</dcterms:created>
  <dcterms:modified xsi:type="dcterms:W3CDTF">2021-03-22T18:55:00Z</dcterms:modified>
</cp:coreProperties>
</file>