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14C" w:rsidRDefault="00EC314C" w:rsidP="00EC314C">
      <w:pPr>
        <w:spacing w:line="480" w:lineRule="auto"/>
        <w:jc w:val="center"/>
        <w:rPr>
          <w:rFonts w:ascii="Times New Roman" w:hAnsi="Times New Roman" w:cs="Times New Roman"/>
          <w:sz w:val="24"/>
          <w:szCs w:val="24"/>
        </w:rPr>
      </w:pPr>
    </w:p>
    <w:p w:rsidR="00EC314C" w:rsidRDefault="00EC314C" w:rsidP="00EC314C">
      <w:pPr>
        <w:spacing w:line="480" w:lineRule="auto"/>
        <w:jc w:val="center"/>
        <w:rPr>
          <w:rFonts w:ascii="Times New Roman" w:hAnsi="Times New Roman" w:cs="Times New Roman"/>
          <w:sz w:val="24"/>
          <w:szCs w:val="24"/>
        </w:rPr>
      </w:pPr>
    </w:p>
    <w:p w:rsidR="00EC314C" w:rsidRDefault="00EC314C" w:rsidP="00EC314C">
      <w:pPr>
        <w:spacing w:line="480" w:lineRule="auto"/>
        <w:jc w:val="center"/>
        <w:rPr>
          <w:rFonts w:ascii="Times New Roman" w:hAnsi="Times New Roman" w:cs="Times New Roman"/>
          <w:sz w:val="24"/>
          <w:szCs w:val="24"/>
        </w:rPr>
      </w:pPr>
    </w:p>
    <w:p w:rsidR="00EC314C" w:rsidRDefault="00EC314C" w:rsidP="00EC314C">
      <w:pPr>
        <w:spacing w:line="480" w:lineRule="auto"/>
        <w:jc w:val="center"/>
        <w:rPr>
          <w:rFonts w:ascii="Times New Roman" w:hAnsi="Times New Roman" w:cs="Times New Roman"/>
          <w:sz w:val="24"/>
          <w:szCs w:val="24"/>
        </w:rPr>
      </w:pPr>
    </w:p>
    <w:p w:rsidR="00EC314C" w:rsidRDefault="00EC314C" w:rsidP="00EC314C">
      <w:pPr>
        <w:spacing w:line="480" w:lineRule="auto"/>
        <w:jc w:val="center"/>
        <w:rPr>
          <w:rFonts w:ascii="Times New Roman" w:hAnsi="Times New Roman" w:cs="Times New Roman"/>
          <w:sz w:val="24"/>
          <w:szCs w:val="24"/>
        </w:rPr>
      </w:pPr>
    </w:p>
    <w:p w:rsidR="00EC314C" w:rsidRPr="00EC314C" w:rsidRDefault="00EC314C" w:rsidP="00EC314C">
      <w:pPr>
        <w:spacing w:line="480" w:lineRule="auto"/>
        <w:jc w:val="center"/>
        <w:rPr>
          <w:rFonts w:ascii="Times New Roman" w:hAnsi="Times New Roman" w:cs="Times New Roman"/>
          <w:sz w:val="24"/>
          <w:szCs w:val="24"/>
        </w:rPr>
      </w:pPr>
      <w:r w:rsidRPr="00EC314C">
        <w:rPr>
          <w:rFonts w:ascii="Times New Roman" w:hAnsi="Times New Roman" w:cs="Times New Roman"/>
          <w:sz w:val="24"/>
          <w:szCs w:val="24"/>
        </w:rPr>
        <w:t>Lung Cancer and Nutrition</w:t>
      </w:r>
    </w:p>
    <w:p w:rsidR="00EC314C" w:rsidRPr="00EC314C" w:rsidRDefault="00EC314C" w:rsidP="00EC314C">
      <w:pPr>
        <w:spacing w:line="480" w:lineRule="auto"/>
        <w:jc w:val="center"/>
        <w:rPr>
          <w:rFonts w:ascii="Times New Roman" w:hAnsi="Times New Roman" w:cs="Times New Roman"/>
          <w:sz w:val="24"/>
          <w:szCs w:val="24"/>
        </w:rPr>
      </w:pPr>
      <w:r w:rsidRPr="00EC314C">
        <w:rPr>
          <w:rFonts w:ascii="Times New Roman" w:hAnsi="Times New Roman" w:cs="Times New Roman"/>
          <w:sz w:val="24"/>
          <w:szCs w:val="24"/>
        </w:rPr>
        <w:t>Name</w:t>
      </w:r>
    </w:p>
    <w:p w:rsidR="00EC314C" w:rsidRDefault="00EC314C" w:rsidP="00EC314C">
      <w:pPr>
        <w:spacing w:line="480" w:lineRule="auto"/>
        <w:jc w:val="center"/>
        <w:rPr>
          <w:rFonts w:ascii="Times New Roman" w:hAnsi="Times New Roman" w:cs="Times New Roman"/>
          <w:b/>
          <w:sz w:val="24"/>
          <w:szCs w:val="24"/>
        </w:rPr>
      </w:pPr>
      <w:r w:rsidRPr="00EC314C">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A06D12" w:rsidRPr="00970D75" w:rsidRDefault="004C11E2" w:rsidP="00970D75">
      <w:pPr>
        <w:spacing w:line="480" w:lineRule="auto"/>
        <w:jc w:val="center"/>
        <w:rPr>
          <w:rFonts w:ascii="Times New Roman" w:hAnsi="Times New Roman" w:cs="Times New Roman"/>
          <w:b/>
          <w:sz w:val="24"/>
          <w:szCs w:val="24"/>
        </w:rPr>
      </w:pPr>
      <w:r w:rsidRPr="00970D75">
        <w:rPr>
          <w:rFonts w:ascii="Times New Roman" w:hAnsi="Times New Roman" w:cs="Times New Roman"/>
          <w:b/>
          <w:sz w:val="24"/>
          <w:szCs w:val="24"/>
        </w:rPr>
        <w:lastRenderedPageBreak/>
        <w:t xml:space="preserve">Lung Cancer </w:t>
      </w:r>
      <w:r w:rsidR="009215A0" w:rsidRPr="00970D75">
        <w:rPr>
          <w:rFonts w:ascii="Times New Roman" w:hAnsi="Times New Roman" w:cs="Times New Roman"/>
          <w:b/>
          <w:sz w:val="24"/>
          <w:szCs w:val="24"/>
        </w:rPr>
        <w:t>and Nutrition</w:t>
      </w:r>
    </w:p>
    <w:p w:rsidR="00A06D12" w:rsidRPr="00970D75" w:rsidRDefault="001463F9" w:rsidP="006F1BEC">
      <w:pPr>
        <w:spacing w:line="480" w:lineRule="auto"/>
        <w:ind w:firstLine="720"/>
        <w:rPr>
          <w:rFonts w:ascii="Times New Roman" w:hAnsi="Times New Roman" w:cs="Times New Roman"/>
          <w:sz w:val="24"/>
          <w:szCs w:val="24"/>
        </w:rPr>
      </w:pPr>
      <w:r w:rsidRPr="00970D75">
        <w:rPr>
          <w:rFonts w:ascii="Times New Roman" w:hAnsi="Times New Roman" w:cs="Times New Roman"/>
          <w:sz w:val="24"/>
          <w:szCs w:val="24"/>
        </w:rPr>
        <w:t>Lung cancer is a type of cancer that originates from the lungs. It is the leading cause of cancer deaths across the globe. Although the illness can affect anyone, people who smoke have the greatest risk of contracting it.</w:t>
      </w:r>
      <w:r w:rsidR="00F2168C" w:rsidRPr="00970D75">
        <w:rPr>
          <w:rFonts w:ascii="Times New Roman" w:hAnsi="Times New Roman" w:cs="Times New Roman"/>
          <w:sz w:val="24"/>
          <w:szCs w:val="24"/>
        </w:rPr>
        <w:t xml:space="preserve"> Typically, it does not cause any visible signs and symptoms in its early stages; the signs and symptoms come when it is already advanced. These signs and symptoms include chest pain, shortness of breath, headache, bone pain, weight loss, hoarseness, and blood in cough. Smoking is the primary cause of the lung cancer both for primary and secondhand smokers. Doctors presumes that the cigarette smoke causes the diseases by damaging the cells that line the lungs. The smoke is known to have several carcinogens, which damages the structure of lung tissue. At first, the body is able to repair this damage but with repeated </w:t>
      </w:r>
      <w:r w:rsidR="009E0B63" w:rsidRPr="00970D75">
        <w:rPr>
          <w:rFonts w:ascii="Times New Roman" w:hAnsi="Times New Roman" w:cs="Times New Roman"/>
          <w:sz w:val="24"/>
          <w:szCs w:val="24"/>
        </w:rPr>
        <w:t>exposure, the</w:t>
      </w:r>
      <w:r w:rsidR="00F2168C" w:rsidRPr="00970D75">
        <w:rPr>
          <w:rFonts w:ascii="Times New Roman" w:hAnsi="Times New Roman" w:cs="Times New Roman"/>
          <w:sz w:val="24"/>
          <w:szCs w:val="24"/>
        </w:rPr>
        <w:t xml:space="preserve"> cells lining the lungs begin to develop abnormally and eventually become cancerous</w:t>
      </w:r>
      <w:r w:rsidR="00577894">
        <w:rPr>
          <w:rFonts w:ascii="Times New Roman" w:hAnsi="Times New Roman" w:cs="Times New Roman"/>
          <w:sz w:val="24"/>
          <w:szCs w:val="24"/>
        </w:rPr>
        <w:t xml:space="preserve"> (</w:t>
      </w:r>
      <w:r w:rsidR="00577894" w:rsidRPr="00970D75">
        <w:rPr>
          <w:rFonts w:ascii="Times New Roman" w:hAnsi="Times New Roman" w:cs="Times New Roman"/>
          <w:sz w:val="24"/>
          <w:szCs w:val="24"/>
        </w:rPr>
        <w:t>Mayo Clinic</w:t>
      </w:r>
      <w:r w:rsidR="00577894">
        <w:rPr>
          <w:rFonts w:ascii="Times New Roman" w:hAnsi="Times New Roman" w:cs="Times New Roman"/>
          <w:sz w:val="24"/>
          <w:szCs w:val="24"/>
        </w:rPr>
        <w:t>, n.d.)</w:t>
      </w:r>
      <w:r w:rsidR="00F2168C" w:rsidRPr="00970D75">
        <w:rPr>
          <w:rFonts w:ascii="Times New Roman" w:hAnsi="Times New Roman" w:cs="Times New Roman"/>
          <w:sz w:val="24"/>
          <w:szCs w:val="24"/>
        </w:rPr>
        <w:t>.</w:t>
      </w:r>
      <w:r w:rsidR="00EF4E15" w:rsidRPr="00970D75">
        <w:rPr>
          <w:rFonts w:ascii="Times New Roman" w:hAnsi="Times New Roman" w:cs="Times New Roman"/>
          <w:sz w:val="24"/>
          <w:szCs w:val="24"/>
        </w:rPr>
        <w:t xml:space="preserve"> One in 16 people in the United States are diagnosed with lung cancer in the course of their life. About 154,000 people die each year due to lung cancer.</w:t>
      </w:r>
      <w:r w:rsidR="008C34F1" w:rsidRPr="00970D75">
        <w:rPr>
          <w:rFonts w:ascii="Times New Roman" w:hAnsi="Times New Roman" w:cs="Times New Roman"/>
          <w:sz w:val="24"/>
          <w:szCs w:val="24"/>
        </w:rPr>
        <w:t xml:space="preserve"> Only 21 percent of people diagnosed with the disease survive past five years</w:t>
      </w:r>
      <w:r w:rsidR="002D3834">
        <w:rPr>
          <w:rFonts w:ascii="Times New Roman" w:hAnsi="Times New Roman" w:cs="Times New Roman"/>
          <w:sz w:val="24"/>
          <w:szCs w:val="24"/>
        </w:rPr>
        <w:t xml:space="preserve"> (</w:t>
      </w:r>
      <w:r w:rsidR="002D3834" w:rsidRPr="00970D75">
        <w:rPr>
          <w:rFonts w:ascii="Times New Roman" w:hAnsi="Times New Roman" w:cs="Times New Roman"/>
          <w:sz w:val="24"/>
          <w:szCs w:val="24"/>
        </w:rPr>
        <w:t>Lungevity</w:t>
      </w:r>
      <w:r w:rsidR="002D3834">
        <w:rPr>
          <w:rFonts w:ascii="Times New Roman" w:hAnsi="Times New Roman" w:cs="Times New Roman"/>
          <w:sz w:val="24"/>
          <w:szCs w:val="24"/>
        </w:rPr>
        <w:t>, n.d.)</w:t>
      </w:r>
      <w:r w:rsidR="008C34F1" w:rsidRPr="00970D75">
        <w:rPr>
          <w:rFonts w:ascii="Times New Roman" w:hAnsi="Times New Roman" w:cs="Times New Roman"/>
          <w:sz w:val="24"/>
          <w:szCs w:val="24"/>
        </w:rPr>
        <w:t>. Therefore, it is a serious health issue th</w:t>
      </w:r>
      <w:r w:rsidR="00A80B5F">
        <w:rPr>
          <w:rFonts w:ascii="Times New Roman" w:hAnsi="Times New Roman" w:cs="Times New Roman"/>
          <w:sz w:val="24"/>
          <w:szCs w:val="24"/>
        </w:rPr>
        <w:t>at needs full attention</w:t>
      </w:r>
      <w:r w:rsidR="00A80B5F" w:rsidRPr="00A80B5F">
        <w:t xml:space="preserve"> </w:t>
      </w:r>
      <w:r w:rsidR="00A80B5F" w:rsidRPr="00A80B5F">
        <w:rPr>
          <w:rFonts w:ascii="Times New Roman" w:hAnsi="Times New Roman" w:cs="Times New Roman"/>
          <w:sz w:val="24"/>
          <w:szCs w:val="24"/>
        </w:rPr>
        <w:t>and nutrition is one of the mitigation mechanisms.</w:t>
      </w:r>
      <w:bookmarkStart w:id="0" w:name="_GoBack"/>
      <w:bookmarkEnd w:id="0"/>
    </w:p>
    <w:p w:rsidR="00AA47ED" w:rsidRPr="00970D75" w:rsidRDefault="00AA47ED" w:rsidP="006F1BEC">
      <w:pPr>
        <w:spacing w:line="480" w:lineRule="auto"/>
        <w:ind w:firstLine="720"/>
        <w:rPr>
          <w:rFonts w:ascii="Times New Roman" w:eastAsia="Times New Roman" w:hAnsi="Times New Roman" w:cs="Times New Roman"/>
          <w:sz w:val="24"/>
          <w:szCs w:val="24"/>
        </w:rPr>
      </w:pPr>
      <w:r w:rsidRPr="00970D75">
        <w:rPr>
          <w:rFonts w:ascii="Times New Roman" w:eastAsia="Times New Roman" w:hAnsi="Times New Roman" w:cs="Times New Roman"/>
          <w:sz w:val="24"/>
          <w:szCs w:val="24"/>
        </w:rPr>
        <w:t xml:space="preserve">Büchner et., (2010) did a study to </w:t>
      </w:r>
      <w:r w:rsidR="00BD1B11" w:rsidRPr="00970D75">
        <w:rPr>
          <w:rFonts w:ascii="Times New Roman" w:eastAsia="Times New Roman" w:hAnsi="Times New Roman" w:cs="Times New Roman"/>
          <w:sz w:val="24"/>
          <w:szCs w:val="24"/>
        </w:rPr>
        <w:t>i</w:t>
      </w:r>
      <w:r w:rsidRPr="00970D75">
        <w:rPr>
          <w:rFonts w:ascii="Times New Roman" w:eastAsia="Times New Roman" w:hAnsi="Times New Roman" w:cs="Times New Roman"/>
          <w:sz w:val="24"/>
          <w:szCs w:val="24"/>
        </w:rPr>
        <w:t>nvestigated whether a varied consumption of vegetables and fruits is associated with lower lung cancer risk</w:t>
      </w:r>
      <w:r w:rsidR="00BD1B11" w:rsidRPr="00970D75">
        <w:rPr>
          <w:rFonts w:ascii="Times New Roman" w:eastAsia="Times New Roman" w:hAnsi="Times New Roman" w:cs="Times New Roman"/>
          <w:sz w:val="24"/>
          <w:szCs w:val="24"/>
        </w:rPr>
        <w:t xml:space="preserve">. They followed 452,187 participants for 8.7 years often using Diet Diversity Scores (DDS) to quantify the variety of fruits and vegetables consumed. A model was developed to establish to relationship between DDS and lung cancer with an adjustment for smoking behavior. The results indicated that with the increasing variety of fruits and vegetables, the risk of the disease reduced. It was concluded </w:t>
      </w:r>
      <w:r w:rsidR="002D3206" w:rsidRPr="00970D75">
        <w:rPr>
          <w:rFonts w:ascii="Times New Roman" w:eastAsia="Times New Roman" w:hAnsi="Times New Roman" w:cs="Times New Roman"/>
          <w:sz w:val="24"/>
          <w:szCs w:val="24"/>
        </w:rPr>
        <w:t xml:space="preserve">that </w:t>
      </w:r>
      <w:r w:rsidR="002D3206" w:rsidRPr="00970D75">
        <w:rPr>
          <w:rFonts w:ascii="Times New Roman" w:eastAsia="Times New Roman" w:hAnsi="Times New Roman" w:cs="Times New Roman"/>
          <w:sz w:val="24"/>
          <w:szCs w:val="24"/>
        </w:rPr>
        <w:lastRenderedPageBreak/>
        <w:t>consuming</w:t>
      </w:r>
      <w:r w:rsidR="00BD1B11" w:rsidRPr="00970D75">
        <w:rPr>
          <w:rFonts w:ascii="Times New Roman" w:eastAsia="Times New Roman" w:hAnsi="Times New Roman" w:cs="Times New Roman"/>
          <w:sz w:val="24"/>
          <w:szCs w:val="24"/>
        </w:rPr>
        <w:t xml:space="preserve"> a variety of fruits and </w:t>
      </w:r>
      <w:r w:rsidR="002D3206" w:rsidRPr="00970D75">
        <w:rPr>
          <w:rFonts w:ascii="Times New Roman" w:eastAsia="Times New Roman" w:hAnsi="Times New Roman" w:cs="Times New Roman"/>
          <w:sz w:val="24"/>
          <w:szCs w:val="24"/>
        </w:rPr>
        <w:t>vegetables was</w:t>
      </w:r>
      <w:r w:rsidR="00BD1B11" w:rsidRPr="00970D75">
        <w:rPr>
          <w:rFonts w:ascii="Times New Roman" w:eastAsia="Times New Roman" w:hAnsi="Times New Roman" w:cs="Times New Roman"/>
          <w:sz w:val="24"/>
          <w:szCs w:val="24"/>
        </w:rPr>
        <w:t xml:space="preserve"> inversely associated with the risk contracting lung cancer among current smokers.</w:t>
      </w:r>
    </w:p>
    <w:p w:rsidR="002D3206" w:rsidRPr="00970D75" w:rsidRDefault="002D3206" w:rsidP="006F1BEC">
      <w:pPr>
        <w:spacing w:line="480" w:lineRule="auto"/>
        <w:ind w:firstLine="720"/>
        <w:rPr>
          <w:rFonts w:ascii="Times New Roman" w:eastAsia="Times New Roman" w:hAnsi="Times New Roman" w:cs="Times New Roman"/>
          <w:sz w:val="24"/>
          <w:szCs w:val="24"/>
        </w:rPr>
      </w:pPr>
      <w:r w:rsidRPr="00970D75">
        <w:rPr>
          <w:rFonts w:ascii="Times New Roman" w:eastAsia="Times New Roman" w:hAnsi="Times New Roman" w:cs="Times New Roman"/>
          <w:sz w:val="24"/>
          <w:szCs w:val="24"/>
        </w:rPr>
        <w:t>Le Marchand et al. (1993) sought to establish the link intakes of specific carotenoids and risk of developing lung cancer.</w:t>
      </w:r>
      <w:r w:rsidR="00F90215" w:rsidRPr="00970D75">
        <w:rPr>
          <w:rFonts w:ascii="Times New Roman" w:eastAsia="Times New Roman" w:hAnsi="Times New Roman" w:cs="Times New Roman"/>
          <w:sz w:val="24"/>
          <w:szCs w:val="24"/>
        </w:rPr>
        <w:t xml:space="preserve"> Using the available food composition for carotenoids analyzed interviews involving 230 men and 102 women diagnosed with lung cancer and 597 men and 268 women as controls.</w:t>
      </w:r>
      <w:r w:rsidR="00813A64" w:rsidRPr="00970D75">
        <w:rPr>
          <w:rFonts w:ascii="Times New Roman" w:eastAsia="Times New Roman" w:hAnsi="Times New Roman" w:cs="Times New Roman"/>
          <w:sz w:val="24"/>
          <w:szCs w:val="24"/>
        </w:rPr>
        <w:t xml:space="preserve"> After adjusting for smoking and other possible variables, it was found that there was no association between the risk of lung cancer and dietary beta-cryptoxanthin or lycopene intake. However, a dose dependent inverse association was found for dietary lutein, alpha-carotene, and beta carotene.</w:t>
      </w:r>
      <w:r w:rsidR="007B1115" w:rsidRPr="00970D75">
        <w:rPr>
          <w:rFonts w:ascii="Times New Roman" w:eastAsia="Times New Roman" w:hAnsi="Times New Roman" w:cs="Times New Roman"/>
          <w:sz w:val="24"/>
          <w:szCs w:val="24"/>
        </w:rPr>
        <w:t xml:space="preserve"> A high intake of three carotenoids reduced the risk of lung cancer. It was concluded that these carotenoids have protective effects against lung cancer and eating foods reach in them can confer a protection against the disease.</w:t>
      </w:r>
    </w:p>
    <w:p w:rsidR="00224F37" w:rsidRPr="00970D75" w:rsidRDefault="00224F37" w:rsidP="004449BE">
      <w:pPr>
        <w:spacing w:line="480" w:lineRule="auto"/>
        <w:ind w:firstLine="720"/>
        <w:rPr>
          <w:rFonts w:ascii="Times New Roman" w:eastAsia="Times New Roman" w:hAnsi="Times New Roman" w:cs="Times New Roman"/>
          <w:sz w:val="24"/>
          <w:szCs w:val="24"/>
        </w:rPr>
      </w:pPr>
      <w:r w:rsidRPr="00970D75">
        <w:rPr>
          <w:rFonts w:ascii="Times New Roman" w:eastAsia="Times New Roman" w:hAnsi="Times New Roman" w:cs="Times New Roman"/>
          <w:sz w:val="24"/>
          <w:szCs w:val="24"/>
        </w:rPr>
        <w:t>Hosseini et al. (2014) conducted a case study in Iran</w:t>
      </w:r>
      <w:r w:rsidRPr="00970D75">
        <w:rPr>
          <w:rFonts w:ascii="Times New Roman" w:hAnsi="Times New Roman" w:cs="Times New Roman"/>
          <w:sz w:val="24"/>
          <w:szCs w:val="24"/>
        </w:rPr>
        <w:t xml:space="preserve"> </w:t>
      </w:r>
      <w:r w:rsidRPr="00970D75">
        <w:rPr>
          <w:rFonts w:ascii="Times New Roman" w:eastAsia="Times New Roman" w:hAnsi="Times New Roman" w:cs="Times New Roman"/>
          <w:sz w:val="24"/>
          <w:szCs w:val="24"/>
        </w:rPr>
        <w:t xml:space="preserve">to investigate the association of lung cancer with dietary factors. They conducted a conditional logistic regression to investigate the association of the various food sources with lung cancer. In a multivariate analysis, sunflower oil, fruits, and vegetables remained as protective factors while beef, white cheese, butter, liver, bread, rice, animal ghee and vegetable ghee were risk factors for lung cancer. There was a positive correlation between consumption of beef and dairy products and lung cancer while the trend was inverse for fruits. </w:t>
      </w:r>
      <w:r w:rsidR="00AF6760" w:rsidRPr="00970D75">
        <w:rPr>
          <w:rFonts w:ascii="Times New Roman" w:eastAsia="Times New Roman" w:hAnsi="Times New Roman" w:cs="Times New Roman"/>
          <w:sz w:val="24"/>
          <w:szCs w:val="24"/>
        </w:rPr>
        <w:t xml:space="preserve"> The conclusion was that sunflower, fruits and vegetables could be protective factors for lung cancer while ghee, dairy products, liver, beef, rice, and bread are possible risk factors for the disease in Iran.</w:t>
      </w:r>
    </w:p>
    <w:p w:rsidR="00AF6760" w:rsidRPr="00970D75" w:rsidRDefault="00AF6760" w:rsidP="004449BE">
      <w:pPr>
        <w:spacing w:line="480" w:lineRule="auto"/>
        <w:ind w:firstLine="720"/>
        <w:rPr>
          <w:rFonts w:ascii="Times New Roman" w:eastAsia="Times New Roman" w:hAnsi="Times New Roman" w:cs="Times New Roman"/>
          <w:sz w:val="24"/>
          <w:szCs w:val="24"/>
        </w:rPr>
      </w:pPr>
      <w:r w:rsidRPr="00970D75">
        <w:rPr>
          <w:rFonts w:ascii="Times New Roman" w:eastAsia="Times New Roman" w:hAnsi="Times New Roman" w:cs="Times New Roman"/>
          <w:sz w:val="24"/>
          <w:szCs w:val="24"/>
        </w:rPr>
        <w:t xml:space="preserve">In the first study, it was found that consuming a </w:t>
      </w:r>
      <w:r w:rsidRPr="00970D75">
        <w:rPr>
          <w:rFonts w:ascii="Times New Roman" w:eastAsia="Times New Roman" w:hAnsi="Times New Roman" w:cs="Times New Roman"/>
          <w:sz w:val="24"/>
          <w:szCs w:val="24"/>
        </w:rPr>
        <w:t xml:space="preserve">variety of fruits and vegetables </w:t>
      </w:r>
      <w:r w:rsidRPr="00970D75">
        <w:rPr>
          <w:rFonts w:ascii="Times New Roman" w:eastAsia="Times New Roman" w:hAnsi="Times New Roman" w:cs="Times New Roman"/>
          <w:sz w:val="24"/>
          <w:szCs w:val="24"/>
        </w:rPr>
        <w:t xml:space="preserve">reduced the </w:t>
      </w:r>
      <w:r w:rsidRPr="00970D75">
        <w:rPr>
          <w:rFonts w:ascii="Times New Roman" w:eastAsia="Times New Roman" w:hAnsi="Times New Roman" w:cs="Times New Roman"/>
          <w:sz w:val="24"/>
          <w:szCs w:val="24"/>
        </w:rPr>
        <w:t>risk contracting lung cancer</w:t>
      </w:r>
      <w:r w:rsidRPr="00970D75">
        <w:rPr>
          <w:rFonts w:ascii="Times New Roman" w:eastAsia="Times New Roman" w:hAnsi="Times New Roman" w:cs="Times New Roman"/>
          <w:sz w:val="24"/>
          <w:szCs w:val="24"/>
        </w:rPr>
        <w:t xml:space="preserve">. In the second study, it was found that consuming foods rich in specific carotenoids, including beta carotene, </w:t>
      </w:r>
      <w:r w:rsidRPr="00970D75">
        <w:rPr>
          <w:rFonts w:ascii="Times New Roman" w:eastAsia="Times New Roman" w:hAnsi="Times New Roman" w:cs="Times New Roman"/>
          <w:sz w:val="24"/>
          <w:szCs w:val="24"/>
        </w:rPr>
        <w:t xml:space="preserve">dietary lutein, </w:t>
      </w:r>
      <w:r w:rsidRPr="00970D75">
        <w:rPr>
          <w:rFonts w:ascii="Times New Roman" w:eastAsia="Times New Roman" w:hAnsi="Times New Roman" w:cs="Times New Roman"/>
          <w:sz w:val="24"/>
          <w:szCs w:val="24"/>
        </w:rPr>
        <w:t xml:space="preserve">and </w:t>
      </w:r>
      <w:r w:rsidRPr="00970D75">
        <w:rPr>
          <w:rFonts w:ascii="Times New Roman" w:eastAsia="Times New Roman" w:hAnsi="Times New Roman" w:cs="Times New Roman"/>
          <w:sz w:val="24"/>
          <w:szCs w:val="24"/>
        </w:rPr>
        <w:t>alpha-carotene</w:t>
      </w:r>
      <w:r w:rsidRPr="00970D75">
        <w:rPr>
          <w:rFonts w:ascii="Times New Roman" w:eastAsia="Times New Roman" w:hAnsi="Times New Roman" w:cs="Times New Roman"/>
          <w:sz w:val="24"/>
          <w:szCs w:val="24"/>
        </w:rPr>
        <w:t xml:space="preserve"> minimized the </w:t>
      </w:r>
      <w:r w:rsidRPr="00970D75">
        <w:rPr>
          <w:rFonts w:ascii="Times New Roman" w:eastAsia="Times New Roman" w:hAnsi="Times New Roman" w:cs="Times New Roman"/>
          <w:sz w:val="24"/>
          <w:szCs w:val="24"/>
        </w:rPr>
        <w:lastRenderedPageBreak/>
        <w:t xml:space="preserve">risk of getting the disease. In the third study, </w:t>
      </w:r>
      <w:r w:rsidR="00970D75" w:rsidRPr="00970D75">
        <w:rPr>
          <w:rFonts w:ascii="Times New Roman" w:eastAsia="Times New Roman" w:hAnsi="Times New Roman" w:cs="Times New Roman"/>
          <w:sz w:val="24"/>
          <w:szCs w:val="24"/>
        </w:rPr>
        <w:t>fruits were deemed to be the protective factors while the other foods were demonstrated to be risk factors.</w:t>
      </w:r>
      <w:r w:rsidR="00970D75" w:rsidRPr="00970D75">
        <w:rPr>
          <w:rFonts w:ascii="Times New Roman" w:hAnsi="Times New Roman" w:cs="Times New Roman"/>
          <w:sz w:val="24"/>
          <w:szCs w:val="24"/>
        </w:rPr>
        <w:t xml:space="preserve">  Therefore, taking</w:t>
      </w:r>
      <w:r w:rsidR="00970D75" w:rsidRPr="00970D75">
        <w:rPr>
          <w:rFonts w:ascii="Times New Roman" w:eastAsia="Times New Roman" w:hAnsi="Times New Roman" w:cs="Times New Roman"/>
          <w:sz w:val="24"/>
          <w:szCs w:val="24"/>
        </w:rPr>
        <w:t xml:space="preserve"> fruits and vegetables containing carotenoids may lower the risk of cancer.  </w:t>
      </w:r>
    </w:p>
    <w:p w:rsidR="00187B3B" w:rsidRDefault="00187B3B">
      <w:pPr>
        <w:rPr>
          <w:rFonts w:ascii="Times New Roman" w:hAnsi="Times New Roman" w:cs="Times New Roman"/>
          <w:sz w:val="24"/>
          <w:szCs w:val="24"/>
        </w:rPr>
      </w:pPr>
      <w:r>
        <w:rPr>
          <w:rFonts w:ascii="Times New Roman" w:hAnsi="Times New Roman" w:cs="Times New Roman"/>
          <w:sz w:val="24"/>
          <w:szCs w:val="24"/>
        </w:rPr>
        <w:br w:type="page"/>
      </w:r>
    </w:p>
    <w:p w:rsidR="00D225C9" w:rsidRPr="00970D75" w:rsidRDefault="00D225C9" w:rsidP="00187B3B">
      <w:pPr>
        <w:spacing w:line="480" w:lineRule="auto"/>
        <w:jc w:val="center"/>
        <w:rPr>
          <w:rFonts w:ascii="Times New Roman" w:hAnsi="Times New Roman" w:cs="Times New Roman"/>
          <w:sz w:val="24"/>
          <w:szCs w:val="24"/>
        </w:rPr>
      </w:pPr>
      <w:r w:rsidRPr="00970D75">
        <w:rPr>
          <w:rFonts w:ascii="Times New Roman" w:hAnsi="Times New Roman" w:cs="Times New Roman"/>
          <w:sz w:val="24"/>
          <w:szCs w:val="24"/>
        </w:rPr>
        <w:lastRenderedPageBreak/>
        <w:t>References</w:t>
      </w:r>
    </w:p>
    <w:p w:rsidR="00AA47ED" w:rsidRPr="00970D75" w:rsidRDefault="00AA47ED" w:rsidP="002F3382">
      <w:pPr>
        <w:spacing w:after="0" w:line="480" w:lineRule="auto"/>
        <w:ind w:left="720" w:hanging="720"/>
        <w:rPr>
          <w:rFonts w:ascii="Times New Roman" w:eastAsia="Times New Roman" w:hAnsi="Times New Roman" w:cs="Times New Roman"/>
          <w:sz w:val="24"/>
          <w:szCs w:val="24"/>
        </w:rPr>
      </w:pPr>
      <w:r w:rsidRPr="00AA47ED">
        <w:rPr>
          <w:rFonts w:ascii="Times New Roman" w:eastAsia="Times New Roman" w:hAnsi="Times New Roman" w:cs="Times New Roman"/>
          <w:sz w:val="24"/>
          <w:szCs w:val="24"/>
        </w:rPr>
        <w:t xml:space="preserve">Büchner, F. L., Bueno-de-Mesquita, H. B., Ros, M. M., Overvad, K., Dahm, C. C., Hansen, L., ... &amp; Kaaks, R. (2010). Variety in fruit and vegetable consumption and the risk of lung cancer in the European prospective investigation into cancer and nutrition. </w:t>
      </w:r>
      <w:r w:rsidRPr="00AA47ED">
        <w:rPr>
          <w:rFonts w:ascii="Times New Roman" w:eastAsia="Times New Roman" w:hAnsi="Times New Roman" w:cs="Times New Roman"/>
          <w:i/>
          <w:iCs/>
          <w:sz w:val="24"/>
          <w:szCs w:val="24"/>
        </w:rPr>
        <w:t>Cancer Epidemiology and Prevention Biomarkers</w:t>
      </w:r>
      <w:r w:rsidRPr="00AA47ED">
        <w:rPr>
          <w:rFonts w:ascii="Times New Roman" w:eastAsia="Times New Roman" w:hAnsi="Times New Roman" w:cs="Times New Roman"/>
          <w:sz w:val="24"/>
          <w:szCs w:val="24"/>
        </w:rPr>
        <w:t xml:space="preserve">, </w:t>
      </w:r>
      <w:r w:rsidRPr="00AA47ED">
        <w:rPr>
          <w:rFonts w:ascii="Times New Roman" w:eastAsia="Times New Roman" w:hAnsi="Times New Roman" w:cs="Times New Roman"/>
          <w:i/>
          <w:iCs/>
          <w:sz w:val="24"/>
          <w:szCs w:val="24"/>
        </w:rPr>
        <w:t>19</w:t>
      </w:r>
      <w:r w:rsidRPr="00AA47ED">
        <w:rPr>
          <w:rFonts w:ascii="Times New Roman" w:eastAsia="Times New Roman" w:hAnsi="Times New Roman" w:cs="Times New Roman"/>
          <w:sz w:val="24"/>
          <w:szCs w:val="24"/>
        </w:rPr>
        <w:t>(9), 2278-2286.</w:t>
      </w:r>
    </w:p>
    <w:p w:rsidR="00224F37" w:rsidRPr="00224F37" w:rsidRDefault="00224F37" w:rsidP="002F3382">
      <w:pPr>
        <w:spacing w:after="0" w:line="480" w:lineRule="auto"/>
        <w:ind w:left="720" w:hanging="720"/>
        <w:rPr>
          <w:rFonts w:ascii="Times New Roman" w:eastAsia="Times New Roman" w:hAnsi="Times New Roman" w:cs="Times New Roman"/>
          <w:sz w:val="24"/>
          <w:szCs w:val="24"/>
        </w:rPr>
      </w:pPr>
      <w:r w:rsidRPr="00224F37">
        <w:rPr>
          <w:rFonts w:ascii="Times New Roman" w:eastAsia="Times New Roman" w:hAnsi="Times New Roman" w:cs="Times New Roman"/>
          <w:sz w:val="24"/>
          <w:szCs w:val="24"/>
        </w:rPr>
        <w:t xml:space="preserve">Hosseini, M., Naghan, P. A., Jafari, A. M., Yousefifard, M., Taslimi, S., Khodadad, K., ... &amp; Masjedi, M. R. (2014). Nutrition and lung cancer: a case control study in Iran. </w:t>
      </w:r>
      <w:r w:rsidRPr="00224F37">
        <w:rPr>
          <w:rFonts w:ascii="Times New Roman" w:eastAsia="Times New Roman" w:hAnsi="Times New Roman" w:cs="Times New Roman"/>
          <w:i/>
          <w:iCs/>
          <w:sz w:val="24"/>
          <w:szCs w:val="24"/>
        </w:rPr>
        <w:t>BMC cancer</w:t>
      </w:r>
      <w:r w:rsidRPr="00224F37">
        <w:rPr>
          <w:rFonts w:ascii="Times New Roman" w:eastAsia="Times New Roman" w:hAnsi="Times New Roman" w:cs="Times New Roman"/>
          <w:sz w:val="24"/>
          <w:szCs w:val="24"/>
        </w:rPr>
        <w:t xml:space="preserve">, </w:t>
      </w:r>
      <w:r w:rsidRPr="00224F37">
        <w:rPr>
          <w:rFonts w:ascii="Times New Roman" w:eastAsia="Times New Roman" w:hAnsi="Times New Roman" w:cs="Times New Roman"/>
          <w:i/>
          <w:iCs/>
          <w:sz w:val="24"/>
          <w:szCs w:val="24"/>
        </w:rPr>
        <w:t>14</w:t>
      </w:r>
      <w:r w:rsidRPr="00224F37">
        <w:rPr>
          <w:rFonts w:ascii="Times New Roman" w:eastAsia="Times New Roman" w:hAnsi="Times New Roman" w:cs="Times New Roman"/>
          <w:sz w:val="24"/>
          <w:szCs w:val="24"/>
        </w:rPr>
        <w:t>(1), 860.</w:t>
      </w:r>
    </w:p>
    <w:p w:rsidR="002D3206" w:rsidRPr="002D3206" w:rsidRDefault="002D3206" w:rsidP="002F3382">
      <w:pPr>
        <w:spacing w:after="0" w:line="480" w:lineRule="auto"/>
        <w:ind w:left="720" w:hanging="720"/>
        <w:rPr>
          <w:rFonts w:ascii="Times New Roman" w:eastAsia="Times New Roman" w:hAnsi="Times New Roman" w:cs="Times New Roman"/>
          <w:sz w:val="24"/>
          <w:szCs w:val="24"/>
        </w:rPr>
      </w:pPr>
      <w:r w:rsidRPr="002D3206">
        <w:rPr>
          <w:rFonts w:ascii="Times New Roman" w:eastAsia="Times New Roman" w:hAnsi="Times New Roman" w:cs="Times New Roman"/>
          <w:sz w:val="24"/>
          <w:szCs w:val="24"/>
        </w:rPr>
        <w:t xml:space="preserve">Le Marchand, L., Hankin, J. H., Kolonel, L. N., Beecher, G. R., Wilkens, L. R., &amp; Zhao, L. P. (1993). Intake of specific carotenoids and lung cancer risk. </w:t>
      </w:r>
      <w:r w:rsidRPr="002D3206">
        <w:rPr>
          <w:rFonts w:ascii="Times New Roman" w:eastAsia="Times New Roman" w:hAnsi="Times New Roman" w:cs="Times New Roman"/>
          <w:i/>
          <w:iCs/>
          <w:sz w:val="24"/>
          <w:szCs w:val="24"/>
        </w:rPr>
        <w:t>Cancer Epidemiology and Prevention Biomarkers</w:t>
      </w:r>
      <w:r w:rsidRPr="002D3206">
        <w:rPr>
          <w:rFonts w:ascii="Times New Roman" w:eastAsia="Times New Roman" w:hAnsi="Times New Roman" w:cs="Times New Roman"/>
          <w:sz w:val="24"/>
          <w:szCs w:val="24"/>
        </w:rPr>
        <w:t xml:space="preserve">, </w:t>
      </w:r>
      <w:r w:rsidRPr="002D3206">
        <w:rPr>
          <w:rFonts w:ascii="Times New Roman" w:eastAsia="Times New Roman" w:hAnsi="Times New Roman" w:cs="Times New Roman"/>
          <w:i/>
          <w:iCs/>
          <w:sz w:val="24"/>
          <w:szCs w:val="24"/>
        </w:rPr>
        <w:t>2</w:t>
      </w:r>
      <w:r w:rsidRPr="002D3206">
        <w:rPr>
          <w:rFonts w:ascii="Times New Roman" w:eastAsia="Times New Roman" w:hAnsi="Times New Roman" w:cs="Times New Roman"/>
          <w:sz w:val="24"/>
          <w:szCs w:val="24"/>
        </w:rPr>
        <w:t>(3), 183-187.</w:t>
      </w:r>
    </w:p>
    <w:p w:rsidR="00D225C9" w:rsidRPr="00970D75" w:rsidRDefault="00D225C9" w:rsidP="002F3382">
      <w:pPr>
        <w:spacing w:line="480" w:lineRule="auto"/>
        <w:ind w:left="720" w:hanging="720"/>
        <w:rPr>
          <w:rFonts w:ascii="Times New Roman" w:hAnsi="Times New Roman" w:cs="Times New Roman"/>
          <w:sz w:val="24"/>
          <w:szCs w:val="24"/>
        </w:rPr>
      </w:pPr>
      <w:r w:rsidRPr="00970D75">
        <w:rPr>
          <w:rFonts w:ascii="Times New Roman" w:hAnsi="Times New Roman" w:cs="Times New Roman"/>
          <w:sz w:val="24"/>
          <w:szCs w:val="24"/>
        </w:rPr>
        <w:t xml:space="preserve">Lungevity. (n.d.). Lung Cancer Statistics. Retrieved from </w:t>
      </w:r>
      <w:r w:rsidRPr="00290128">
        <w:rPr>
          <w:rFonts w:ascii="Times New Roman" w:hAnsi="Times New Roman" w:cs="Times New Roman"/>
          <w:sz w:val="24"/>
          <w:szCs w:val="24"/>
        </w:rPr>
        <w:t>https://lungevity.org/for-supporters-advocates/lung-cancer-statistics</w:t>
      </w:r>
    </w:p>
    <w:p w:rsidR="00D225C9" w:rsidRPr="00970D75" w:rsidRDefault="00D225C9" w:rsidP="002F3382">
      <w:pPr>
        <w:spacing w:line="480" w:lineRule="auto"/>
        <w:ind w:left="720" w:hanging="720"/>
        <w:rPr>
          <w:rFonts w:ascii="Times New Roman" w:hAnsi="Times New Roman" w:cs="Times New Roman"/>
          <w:sz w:val="24"/>
          <w:szCs w:val="24"/>
        </w:rPr>
      </w:pPr>
      <w:r w:rsidRPr="00970D75">
        <w:rPr>
          <w:rFonts w:ascii="Times New Roman" w:hAnsi="Times New Roman" w:cs="Times New Roman"/>
          <w:sz w:val="24"/>
          <w:szCs w:val="24"/>
        </w:rPr>
        <w:t>Mayo Clinic. (n.d.). Lung cancer. Retrieved from https://www.mayoclinic.org/diseases-conditions/lung-cancer/symptoms-causes/syc-20374620</w:t>
      </w:r>
    </w:p>
    <w:sectPr w:rsidR="00D225C9" w:rsidRPr="00970D75" w:rsidSect="00EC31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A22" w:rsidRDefault="00821A22" w:rsidP="00EF4E15">
      <w:pPr>
        <w:spacing w:after="0" w:line="240" w:lineRule="auto"/>
      </w:pPr>
      <w:r>
        <w:separator/>
      </w:r>
    </w:p>
  </w:endnote>
  <w:endnote w:type="continuationSeparator" w:id="0">
    <w:p w:rsidR="00821A22" w:rsidRDefault="00821A22" w:rsidP="00EF4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A22" w:rsidRDefault="00821A22" w:rsidP="00EF4E15">
      <w:pPr>
        <w:spacing w:after="0" w:line="240" w:lineRule="auto"/>
      </w:pPr>
      <w:r>
        <w:separator/>
      </w:r>
    </w:p>
  </w:footnote>
  <w:footnote w:type="continuationSeparator" w:id="0">
    <w:p w:rsidR="00821A22" w:rsidRDefault="00821A22" w:rsidP="00EF4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4C" w:rsidRPr="00EC314C" w:rsidRDefault="00EC314C">
    <w:pPr>
      <w:pStyle w:val="Header"/>
      <w:jc w:val="right"/>
      <w:rPr>
        <w:rFonts w:ascii="Times New Roman" w:hAnsi="Times New Roman" w:cs="Times New Roman"/>
        <w:sz w:val="24"/>
        <w:szCs w:val="24"/>
      </w:rPr>
    </w:pPr>
    <w:r w:rsidRPr="00EC314C">
      <w:rPr>
        <w:rFonts w:ascii="Times New Roman" w:hAnsi="Times New Roman" w:cs="Times New Roman"/>
        <w:sz w:val="24"/>
        <w:szCs w:val="24"/>
      </w:rPr>
      <w:t>LUNG CANCER AND NUTRITION</w:t>
    </w:r>
    <w:r w:rsidRPr="00EC314C">
      <w:rPr>
        <w:rFonts w:ascii="Times New Roman" w:hAnsi="Times New Roman" w:cs="Times New Roman"/>
        <w:sz w:val="24"/>
        <w:szCs w:val="24"/>
      </w:rPr>
      <w:tab/>
    </w:r>
    <w:r w:rsidRPr="00EC314C">
      <w:rPr>
        <w:rFonts w:ascii="Times New Roman" w:hAnsi="Times New Roman" w:cs="Times New Roman"/>
        <w:sz w:val="24"/>
        <w:szCs w:val="24"/>
      </w:rPr>
      <w:tab/>
    </w:r>
    <w:sdt>
      <w:sdtPr>
        <w:rPr>
          <w:rFonts w:ascii="Times New Roman" w:hAnsi="Times New Roman" w:cs="Times New Roman"/>
          <w:sz w:val="24"/>
          <w:szCs w:val="24"/>
        </w:rPr>
        <w:id w:val="-1504279321"/>
        <w:docPartObj>
          <w:docPartGallery w:val="Page Numbers (Top of Page)"/>
          <w:docPartUnique/>
        </w:docPartObj>
      </w:sdtPr>
      <w:sdtEndPr>
        <w:rPr>
          <w:noProof/>
        </w:rPr>
      </w:sdtEndPr>
      <w:sdtContent>
        <w:r w:rsidRPr="00EC314C">
          <w:rPr>
            <w:rFonts w:ascii="Times New Roman" w:hAnsi="Times New Roman" w:cs="Times New Roman"/>
            <w:sz w:val="24"/>
            <w:szCs w:val="24"/>
          </w:rPr>
          <w:fldChar w:fldCharType="begin"/>
        </w:r>
        <w:r w:rsidRPr="00EC314C">
          <w:rPr>
            <w:rFonts w:ascii="Times New Roman" w:hAnsi="Times New Roman" w:cs="Times New Roman"/>
            <w:sz w:val="24"/>
            <w:szCs w:val="24"/>
          </w:rPr>
          <w:instrText xml:space="preserve"> PAGE   \* MERGEFORMAT </w:instrText>
        </w:r>
        <w:r w:rsidRPr="00EC314C">
          <w:rPr>
            <w:rFonts w:ascii="Times New Roman" w:hAnsi="Times New Roman" w:cs="Times New Roman"/>
            <w:sz w:val="24"/>
            <w:szCs w:val="24"/>
          </w:rPr>
          <w:fldChar w:fldCharType="separate"/>
        </w:r>
        <w:r w:rsidR="00A80B5F">
          <w:rPr>
            <w:rFonts w:ascii="Times New Roman" w:hAnsi="Times New Roman" w:cs="Times New Roman"/>
            <w:noProof/>
            <w:sz w:val="24"/>
            <w:szCs w:val="24"/>
          </w:rPr>
          <w:t>5</w:t>
        </w:r>
        <w:r w:rsidRPr="00EC314C">
          <w:rPr>
            <w:rFonts w:ascii="Times New Roman" w:hAnsi="Times New Roman" w:cs="Times New Roman"/>
            <w:noProof/>
            <w:sz w:val="24"/>
            <w:szCs w:val="24"/>
          </w:rPr>
          <w:fldChar w:fldCharType="end"/>
        </w:r>
      </w:sdtContent>
    </w:sdt>
  </w:p>
  <w:p w:rsidR="00EC314C" w:rsidRDefault="00EC314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4C" w:rsidRPr="00EC314C" w:rsidRDefault="00EC314C">
    <w:pPr>
      <w:pStyle w:val="Header"/>
      <w:rPr>
        <w:rFonts w:ascii="Times New Roman" w:hAnsi="Times New Roman" w:cs="Times New Roman"/>
        <w:sz w:val="24"/>
        <w:szCs w:val="24"/>
      </w:rPr>
    </w:pPr>
    <w:r w:rsidRPr="00EC314C">
      <w:rPr>
        <w:rFonts w:ascii="Times New Roman" w:hAnsi="Times New Roman" w:cs="Times New Roman"/>
        <w:sz w:val="24"/>
        <w:szCs w:val="24"/>
      </w:rPr>
      <w:t xml:space="preserve">Running head: </w:t>
    </w:r>
    <w:r w:rsidRPr="00EC314C">
      <w:rPr>
        <w:rFonts w:ascii="Times New Roman" w:hAnsi="Times New Roman" w:cs="Times New Roman"/>
        <w:sz w:val="24"/>
        <w:szCs w:val="24"/>
      </w:rPr>
      <w:t>LUNG CANCER AND NUTRITION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30DAA"/>
    <w:multiLevelType w:val="multilevel"/>
    <w:tmpl w:val="D968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D12"/>
    <w:rsid w:val="000F47EB"/>
    <w:rsid w:val="001463F9"/>
    <w:rsid w:val="00187588"/>
    <w:rsid w:val="00187B3B"/>
    <w:rsid w:val="00224F37"/>
    <w:rsid w:val="002274D4"/>
    <w:rsid w:val="00290128"/>
    <w:rsid w:val="002D3206"/>
    <w:rsid w:val="002D3834"/>
    <w:rsid w:val="002F3382"/>
    <w:rsid w:val="004449BE"/>
    <w:rsid w:val="004C11E2"/>
    <w:rsid w:val="00577894"/>
    <w:rsid w:val="006508BA"/>
    <w:rsid w:val="006F1BEC"/>
    <w:rsid w:val="007B1115"/>
    <w:rsid w:val="00813A64"/>
    <w:rsid w:val="00821A22"/>
    <w:rsid w:val="00847A4E"/>
    <w:rsid w:val="00854F00"/>
    <w:rsid w:val="008C34F1"/>
    <w:rsid w:val="009215A0"/>
    <w:rsid w:val="00970D75"/>
    <w:rsid w:val="009E0B63"/>
    <w:rsid w:val="00A06D12"/>
    <w:rsid w:val="00A80B5F"/>
    <w:rsid w:val="00AA47ED"/>
    <w:rsid w:val="00AF6760"/>
    <w:rsid w:val="00BD1B11"/>
    <w:rsid w:val="00BF7AE2"/>
    <w:rsid w:val="00D225C9"/>
    <w:rsid w:val="00EC314C"/>
    <w:rsid w:val="00EF4E15"/>
    <w:rsid w:val="00F2168C"/>
    <w:rsid w:val="00F90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2535C"/>
  <w15:chartTrackingRefBased/>
  <w15:docId w15:val="{2F6A07FE-C18C-4DBF-8C9F-66E84B378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24F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6D1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4E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E15"/>
  </w:style>
  <w:style w:type="paragraph" w:styleId="Footer">
    <w:name w:val="footer"/>
    <w:basedOn w:val="Normal"/>
    <w:link w:val="FooterChar"/>
    <w:uiPriority w:val="99"/>
    <w:unhideWhenUsed/>
    <w:rsid w:val="00EF4E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E15"/>
  </w:style>
  <w:style w:type="character" w:customStyle="1" w:styleId="hgkelc">
    <w:name w:val="hgkelc"/>
    <w:basedOn w:val="DefaultParagraphFont"/>
    <w:rsid w:val="00EF4E15"/>
  </w:style>
  <w:style w:type="character" w:styleId="Hyperlink">
    <w:name w:val="Hyperlink"/>
    <w:basedOn w:val="DefaultParagraphFont"/>
    <w:uiPriority w:val="99"/>
    <w:unhideWhenUsed/>
    <w:rsid w:val="00D225C9"/>
    <w:rPr>
      <w:color w:val="0563C1" w:themeColor="hyperlink"/>
      <w:u w:val="single"/>
    </w:rPr>
  </w:style>
  <w:style w:type="character" w:styleId="Strong">
    <w:name w:val="Strong"/>
    <w:basedOn w:val="DefaultParagraphFont"/>
    <w:uiPriority w:val="22"/>
    <w:qFormat/>
    <w:rsid w:val="00BD1B11"/>
    <w:rPr>
      <w:b/>
      <w:bCs/>
    </w:rPr>
  </w:style>
  <w:style w:type="character" w:styleId="Emphasis">
    <w:name w:val="Emphasis"/>
    <w:basedOn w:val="DefaultParagraphFont"/>
    <w:uiPriority w:val="20"/>
    <w:qFormat/>
    <w:rsid w:val="00BD1B11"/>
    <w:rPr>
      <w:i/>
      <w:iCs/>
    </w:rPr>
  </w:style>
  <w:style w:type="character" w:customStyle="1" w:styleId="Heading3Char">
    <w:name w:val="Heading 3 Char"/>
    <w:basedOn w:val="DefaultParagraphFont"/>
    <w:link w:val="Heading3"/>
    <w:uiPriority w:val="9"/>
    <w:rsid w:val="00224F37"/>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417054">
      <w:bodyDiv w:val="1"/>
      <w:marLeft w:val="0"/>
      <w:marRight w:val="0"/>
      <w:marTop w:val="0"/>
      <w:marBottom w:val="0"/>
      <w:divBdr>
        <w:top w:val="none" w:sz="0" w:space="0" w:color="auto"/>
        <w:left w:val="none" w:sz="0" w:space="0" w:color="auto"/>
        <w:bottom w:val="none" w:sz="0" w:space="0" w:color="auto"/>
        <w:right w:val="none" w:sz="0" w:space="0" w:color="auto"/>
      </w:divBdr>
    </w:div>
    <w:div w:id="599073055">
      <w:bodyDiv w:val="1"/>
      <w:marLeft w:val="0"/>
      <w:marRight w:val="0"/>
      <w:marTop w:val="0"/>
      <w:marBottom w:val="0"/>
      <w:divBdr>
        <w:top w:val="none" w:sz="0" w:space="0" w:color="auto"/>
        <w:left w:val="none" w:sz="0" w:space="0" w:color="auto"/>
        <w:bottom w:val="none" w:sz="0" w:space="0" w:color="auto"/>
        <w:right w:val="none" w:sz="0" w:space="0" w:color="auto"/>
      </w:divBdr>
      <w:divsChild>
        <w:div w:id="2072734068">
          <w:marLeft w:val="0"/>
          <w:marRight w:val="0"/>
          <w:marTop w:val="0"/>
          <w:marBottom w:val="0"/>
          <w:divBdr>
            <w:top w:val="none" w:sz="0" w:space="0" w:color="auto"/>
            <w:left w:val="none" w:sz="0" w:space="0" w:color="auto"/>
            <w:bottom w:val="none" w:sz="0" w:space="0" w:color="auto"/>
            <w:right w:val="none" w:sz="0" w:space="0" w:color="auto"/>
          </w:divBdr>
        </w:div>
      </w:divsChild>
    </w:div>
    <w:div w:id="645935837">
      <w:bodyDiv w:val="1"/>
      <w:marLeft w:val="0"/>
      <w:marRight w:val="0"/>
      <w:marTop w:val="0"/>
      <w:marBottom w:val="0"/>
      <w:divBdr>
        <w:top w:val="none" w:sz="0" w:space="0" w:color="auto"/>
        <w:left w:val="none" w:sz="0" w:space="0" w:color="auto"/>
        <w:bottom w:val="none" w:sz="0" w:space="0" w:color="auto"/>
        <w:right w:val="none" w:sz="0" w:space="0" w:color="auto"/>
      </w:divBdr>
    </w:div>
    <w:div w:id="927084419">
      <w:bodyDiv w:val="1"/>
      <w:marLeft w:val="0"/>
      <w:marRight w:val="0"/>
      <w:marTop w:val="0"/>
      <w:marBottom w:val="0"/>
      <w:divBdr>
        <w:top w:val="none" w:sz="0" w:space="0" w:color="auto"/>
        <w:left w:val="none" w:sz="0" w:space="0" w:color="auto"/>
        <w:bottom w:val="none" w:sz="0" w:space="0" w:color="auto"/>
        <w:right w:val="none" w:sz="0" w:space="0" w:color="auto"/>
      </w:divBdr>
    </w:div>
    <w:div w:id="1426876687">
      <w:bodyDiv w:val="1"/>
      <w:marLeft w:val="0"/>
      <w:marRight w:val="0"/>
      <w:marTop w:val="0"/>
      <w:marBottom w:val="0"/>
      <w:divBdr>
        <w:top w:val="none" w:sz="0" w:space="0" w:color="auto"/>
        <w:left w:val="none" w:sz="0" w:space="0" w:color="auto"/>
        <w:bottom w:val="none" w:sz="0" w:space="0" w:color="auto"/>
        <w:right w:val="none" w:sz="0" w:space="0" w:color="auto"/>
      </w:divBdr>
      <w:divsChild>
        <w:div w:id="1384329065">
          <w:marLeft w:val="0"/>
          <w:marRight w:val="0"/>
          <w:marTop w:val="0"/>
          <w:marBottom w:val="0"/>
          <w:divBdr>
            <w:top w:val="none" w:sz="0" w:space="0" w:color="auto"/>
            <w:left w:val="none" w:sz="0" w:space="0" w:color="auto"/>
            <w:bottom w:val="none" w:sz="0" w:space="0" w:color="auto"/>
            <w:right w:val="none" w:sz="0" w:space="0" w:color="auto"/>
          </w:divBdr>
        </w:div>
      </w:divsChild>
    </w:div>
    <w:div w:id="1813908966">
      <w:bodyDiv w:val="1"/>
      <w:marLeft w:val="0"/>
      <w:marRight w:val="0"/>
      <w:marTop w:val="0"/>
      <w:marBottom w:val="0"/>
      <w:divBdr>
        <w:top w:val="none" w:sz="0" w:space="0" w:color="auto"/>
        <w:left w:val="none" w:sz="0" w:space="0" w:color="auto"/>
        <w:bottom w:val="none" w:sz="0" w:space="0" w:color="auto"/>
        <w:right w:val="none" w:sz="0" w:space="0" w:color="auto"/>
      </w:divBdr>
      <w:divsChild>
        <w:div w:id="417942169">
          <w:marLeft w:val="0"/>
          <w:marRight w:val="0"/>
          <w:marTop w:val="0"/>
          <w:marBottom w:val="0"/>
          <w:divBdr>
            <w:top w:val="none" w:sz="0" w:space="0" w:color="auto"/>
            <w:left w:val="none" w:sz="0" w:space="0" w:color="auto"/>
            <w:bottom w:val="none" w:sz="0" w:space="0" w:color="auto"/>
            <w:right w:val="none" w:sz="0" w:space="0" w:color="auto"/>
          </w:divBdr>
        </w:div>
      </w:divsChild>
    </w:div>
    <w:div w:id="1887403391">
      <w:bodyDiv w:val="1"/>
      <w:marLeft w:val="0"/>
      <w:marRight w:val="0"/>
      <w:marTop w:val="0"/>
      <w:marBottom w:val="0"/>
      <w:divBdr>
        <w:top w:val="none" w:sz="0" w:space="0" w:color="auto"/>
        <w:left w:val="none" w:sz="0" w:space="0" w:color="auto"/>
        <w:bottom w:val="none" w:sz="0" w:space="0" w:color="auto"/>
        <w:right w:val="none" w:sz="0" w:space="0" w:color="auto"/>
      </w:divBdr>
      <w:divsChild>
        <w:div w:id="1521316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30</cp:revision>
  <dcterms:created xsi:type="dcterms:W3CDTF">2020-10-26T19:42:00Z</dcterms:created>
  <dcterms:modified xsi:type="dcterms:W3CDTF">2020-10-26T21:10:00Z</dcterms:modified>
</cp:coreProperties>
</file>