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724" w:rsidRDefault="00D42724" w:rsidP="00D42724">
      <w:pPr>
        <w:spacing w:line="480" w:lineRule="auto"/>
      </w:pPr>
      <w:r>
        <w:t>Name</w:t>
      </w:r>
    </w:p>
    <w:p w:rsidR="00D42724" w:rsidRDefault="00D42724" w:rsidP="00D42724">
      <w:pPr>
        <w:spacing w:line="480" w:lineRule="auto"/>
      </w:pPr>
      <w:r>
        <w:t>Tutor</w:t>
      </w:r>
    </w:p>
    <w:p w:rsidR="00D42724" w:rsidRDefault="00D42724" w:rsidP="00D42724">
      <w:pPr>
        <w:spacing w:line="480" w:lineRule="auto"/>
      </w:pPr>
      <w:r>
        <w:t>Course</w:t>
      </w:r>
    </w:p>
    <w:p w:rsidR="00D42724" w:rsidRDefault="00D42724" w:rsidP="00D42724">
      <w:pPr>
        <w:spacing w:line="480" w:lineRule="auto"/>
      </w:pPr>
      <w:r>
        <w:t>Date</w:t>
      </w:r>
    </w:p>
    <w:p w:rsidR="00D42724" w:rsidRDefault="00D42724" w:rsidP="00D42724">
      <w:pPr>
        <w:spacing w:line="480" w:lineRule="auto"/>
        <w:jc w:val="center"/>
        <w:rPr>
          <w:b/>
        </w:rPr>
      </w:pPr>
      <w:r>
        <w:rPr>
          <w:b/>
        </w:rPr>
        <w:t>Case study</w:t>
      </w:r>
    </w:p>
    <w:p w:rsidR="00265398" w:rsidRPr="00D42724" w:rsidRDefault="00265398" w:rsidP="00D42724">
      <w:pPr>
        <w:spacing w:line="480" w:lineRule="auto"/>
        <w:jc w:val="center"/>
        <w:rPr>
          <w:b/>
        </w:rPr>
      </w:pPr>
      <w:r w:rsidRPr="00D42724">
        <w:rPr>
          <w:b/>
        </w:rPr>
        <w:t>My Position in the statement</w:t>
      </w:r>
      <w:bookmarkStart w:id="0" w:name="_GoBack"/>
      <w:bookmarkEnd w:id="0"/>
    </w:p>
    <w:p w:rsidR="00265398" w:rsidRPr="00265398" w:rsidRDefault="00265398" w:rsidP="00D42724">
      <w:pPr>
        <w:spacing w:line="480" w:lineRule="auto"/>
      </w:pPr>
      <w:r w:rsidRPr="00265398">
        <w:t xml:space="preserve">I strongly agree with the statement that luxury is a sign that visible consumption has occupied our heads and hearts with unpleasant social consequences; or is luxury complex with deep roots steeped in social aspiration and social change because people have changed their behavior due ingestion of various luxurious life. Luxury is like a viral disease which when it gets it you, it completely changes the way you perceive things and people. Luxury does not only affect someone’s perception and thinking alone, it also defines your associations with other. Most people when they put on luxury they tend to behave bossy.  People living in the current society has misused luxury in many ways to an extend it has lost its value. Initially people used to view luxurious people as important persons in the society but nowadays they are viewed as erotic </w:t>
      </w:r>
      <w:r w:rsidR="00D42724" w:rsidRPr="00265398">
        <w:t>people who only want</w:t>
      </w:r>
      <w:r w:rsidRPr="00265398">
        <w:t xml:space="preserve"> what is best for themselves. Luxury has created division among people by grouping them into classes that are characterized by enmity. </w:t>
      </w:r>
    </w:p>
    <w:p w:rsidR="00265398" w:rsidRPr="00265398" w:rsidRDefault="00265398" w:rsidP="00D42724">
      <w:pPr>
        <w:spacing w:line="480" w:lineRule="auto"/>
      </w:pPr>
      <w:r w:rsidRPr="00265398">
        <w:t>Why we should be concerned with ethics in luxury purchase</w:t>
      </w:r>
    </w:p>
    <w:p w:rsidR="00265398" w:rsidRPr="00265398" w:rsidRDefault="00265398" w:rsidP="00D42724">
      <w:pPr>
        <w:spacing w:line="480" w:lineRule="auto"/>
      </w:pPr>
      <w:r w:rsidRPr="00265398">
        <w:t xml:space="preserve">Ethical consumption is increasingly becoming a more important consideration to persons </w:t>
      </w:r>
      <w:r w:rsidR="00D42724">
        <w:t>living in the modern societies and a</w:t>
      </w:r>
      <w:r w:rsidRPr="00265398">
        <w:t xml:space="preserve">wareness of the environmental influence of mass consumerism, the off-the-cuff society.  Luxury products offer respect and expressive value, as compared functional </w:t>
      </w:r>
      <w:r w:rsidRPr="00265398">
        <w:lastRenderedPageBreak/>
        <w:t>utility. Explorations on ethical consumption of luxury merchandises show that although customers usually have a positive attitudes and perception towards ethics, they do not most of the time interpret this into exploit and demands for constantly changing fashions has augmented meaningfully in current years (attitude behavior gap), (</w:t>
      </w:r>
      <w:r w:rsidRPr="00265398">
        <w:rPr>
          <w:color w:val="262626"/>
          <w:shd w:val="clear" w:color="auto" w:fill="FFFFFF"/>
        </w:rPr>
        <w:t>Carrington et al. 2010</w:t>
      </w:r>
      <w:r w:rsidRPr="00265398">
        <w:t xml:space="preserve">).  We need ethics in luxury consumption to address the ethical dilemma that result from people discarding apprehensions about ethics and pander themselves in the prestige, social status, and emotional desire and plunders afforded by such kind of items. </w:t>
      </w:r>
    </w:p>
    <w:p w:rsidR="00265398" w:rsidRPr="00265398" w:rsidRDefault="00265398" w:rsidP="00D42724">
      <w:pPr>
        <w:spacing w:line="480" w:lineRule="auto"/>
        <w:rPr>
          <w:color w:val="1D1D1D"/>
          <w:shd w:val="clear" w:color="auto" w:fill="FFFFFF"/>
        </w:rPr>
      </w:pPr>
      <w:r w:rsidRPr="00265398">
        <w:rPr>
          <w:color w:val="1D1D1D"/>
          <w:shd w:val="clear" w:color="auto" w:fill="FFFFFF"/>
        </w:rPr>
        <w:t>Role of emerging markets in luxury</w:t>
      </w:r>
    </w:p>
    <w:p w:rsidR="00265398" w:rsidRPr="00265398" w:rsidRDefault="00265398" w:rsidP="00D42724">
      <w:pPr>
        <w:spacing w:line="480" w:lineRule="auto"/>
        <w:rPr>
          <w:color w:val="1D1D1D"/>
          <w:shd w:val="clear" w:color="auto" w:fill="FFFFFF"/>
        </w:rPr>
      </w:pPr>
      <w:r w:rsidRPr="00265398">
        <w:rPr>
          <w:color w:val="1D1D1D"/>
          <w:shd w:val="clear" w:color="auto" w:fill="FFFFFF"/>
        </w:rPr>
        <w:tab/>
        <w:t xml:space="preserve">Today, luxury industry is facing a lot of challenges that need to be addressed with immediate effect. One of the very challenge luxury industry is facing is education and acquaintance about the luxury industry. Most customers cannot compare and contrast products before actual buying because they lack knowledge about the products therefore it’s the task of the emerging markets to make sure that the public is well equipped with knowledge about luxurious products so as to enable them contrast and choose their best of choice before buying.  Also the emerging markets should ensure that there is an even distribution of luxurious products to the ever growing high population that needs to be served </w:t>
      </w:r>
      <w:r w:rsidR="00D42724" w:rsidRPr="00265398">
        <w:rPr>
          <w:color w:val="1D1D1D"/>
          <w:shd w:val="clear" w:color="auto" w:fill="FFFFFF"/>
        </w:rPr>
        <w:t>the</w:t>
      </w:r>
      <w:r w:rsidRPr="00265398">
        <w:rPr>
          <w:color w:val="1D1D1D"/>
          <w:shd w:val="clear" w:color="auto" w:fill="FFFFFF"/>
        </w:rPr>
        <w:t xml:space="preserve"> complete magnitude of emerging markets should rethink not only the geographical spread but also the size of the population. These markets need to tell Stories to customers so as to promote a niche brand. The end customer picks up a few facts to tell their friends about it. </w:t>
      </w:r>
    </w:p>
    <w:p w:rsidR="00265398" w:rsidRPr="00265398" w:rsidRDefault="00265398" w:rsidP="00D42724">
      <w:pPr>
        <w:spacing w:line="480" w:lineRule="auto"/>
      </w:pPr>
      <w:r w:rsidRPr="00265398">
        <w:t>What have been the pattern changes of luxury since 2012 up to 2017 in luxury coming from?</w:t>
      </w:r>
    </w:p>
    <w:p w:rsidR="00265398" w:rsidRPr="00265398" w:rsidRDefault="00265398" w:rsidP="00D42724">
      <w:pPr>
        <w:spacing w:line="480" w:lineRule="auto"/>
      </w:pPr>
      <w:r w:rsidRPr="00265398">
        <w:tab/>
        <w:t xml:space="preserve">Since 2012, there </w:t>
      </w:r>
      <w:r w:rsidR="00D42724" w:rsidRPr="00265398">
        <w:t>have been changes</w:t>
      </w:r>
      <w:r w:rsidRPr="00265398">
        <w:t xml:space="preserve"> in patterns of luxury. The major question all along has been where the patterns are emerging from.  In deed countries like China have been </w:t>
      </w:r>
      <w:r w:rsidRPr="00265398">
        <w:lastRenderedPageBreak/>
        <w:t xml:space="preserve">witnessing a high growth in consumption of the luxury industry products. For instance, china has witnessed a 15% sales increase coming from local consumers. This means that if well sensitized, these products can be consumed at a very high demand by the local consumers. Also another cause of variation other than local consumers is the channel of sale. Although wholesaling remains the largest channels through which luxury products are sold in, there has emerged new channels and mediums through which these products are been promoted in. like for instance new online marketing channels which has given customers access products without limiting geographical locations and time. Customers can now access information about a product and evaluate it before buying it. This has greatly intensified the purchasing of luxury products.  </w:t>
      </w:r>
    </w:p>
    <w:p w:rsidR="00265398" w:rsidRPr="00265398" w:rsidRDefault="00265398" w:rsidP="00D42724">
      <w:pPr>
        <w:spacing w:line="480" w:lineRule="auto"/>
      </w:pPr>
      <w:r w:rsidRPr="00265398">
        <w:t>How has globalization increased the desire and acceptance of luxury?</w:t>
      </w:r>
    </w:p>
    <w:p w:rsidR="00265398" w:rsidRPr="00265398" w:rsidRDefault="00265398" w:rsidP="00D42724">
      <w:pPr>
        <w:spacing w:line="480" w:lineRule="auto"/>
      </w:pPr>
      <w:r w:rsidRPr="00265398">
        <w:t xml:space="preserve">Gielens &amp; Dekimpe (2001) argue that for a retailer to be successful he/she has to enter into international market without partnering with someone else and ensure that the products he/she is offering are of high quality and of the same format which local consumers in those countries are familiar with.  I too globalization can lead to increase in consumption of a particular product because going international means exposure to a wide variety of customers. Globalization has exposed luxury products to new customers who had not idea of them initially. To add on that, the increase in desire has been witnessed as a result of readily available market to sell the products to. For instance, China gained a 15% from local market but when it started intensifying its operations internationally, the sales raised up to 37% sales.  </w:t>
      </w:r>
    </w:p>
    <w:p w:rsidR="00265398" w:rsidRPr="00265398" w:rsidRDefault="00265398" w:rsidP="00D42724">
      <w:pPr>
        <w:spacing w:line="480" w:lineRule="auto"/>
      </w:pPr>
      <w:r w:rsidRPr="00265398">
        <w:t>What does the democratization and aspiration of luxury mean to you?</w:t>
      </w:r>
    </w:p>
    <w:p w:rsidR="00265398" w:rsidRPr="00265398" w:rsidRDefault="00265398" w:rsidP="00D42724">
      <w:pPr>
        <w:spacing w:line="480" w:lineRule="auto"/>
      </w:pPr>
      <w:r w:rsidRPr="00265398">
        <w:t xml:space="preserve">Democratization is a term used to refer to when something has become popular than it used to be in the past. This is possible due to the fact that initially that thing used to be hard to access it or </w:t>
      </w:r>
      <w:r w:rsidRPr="00265398">
        <w:lastRenderedPageBreak/>
        <w:t xml:space="preserve">get it because of its expensiveness. In recent, the thing is readily available in plenty and of considerable price that can be affordable by most people. Most people confuse loss of value with democratization. Democratization just means that the product has evolved with time and not lost value (Burri, 2017). </w:t>
      </w:r>
    </w:p>
    <w:p w:rsidR="00265398" w:rsidRPr="00265398" w:rsidRDefault="00265398" w:rsidP="00D42724">
      <w:pPr>
        <w:spacing w:line="480" w:lineRule="auto"/>
      </w:pPr>
      <w:r w:rsidRPr="00265398">
        <w:t xml:space="preserve">How do your Luxury desires define your personality? </w:t>
      </w:r>
    </w:p>
    <w:p w:rsidR="00265398" w:rsidRPr="00265398" w:rsidRDefault="00265398" w:rsidP="00D42724">
      <w:pPr>
        <w:spacing w:line="480" w:lineRule="auto"/>
        <w:ind w:firstLine="720"/>
      </w:pPr>
      <w:r w:rsidRPr="00265398">
        <w:t xml:space="preserve">Luxury to a bigger percentage affect </w:t>
      </w:r>
      <w:r w:rsidR="00D42724">
        <w:t>ones</w:t>
      </w:r>
      <w:r w:rsidRPr="00265398">
        <w:t xml:space="preserve"> psychological functioning in a sense that you will always want to associate yourself with the class of people you think they put on the same as you. Most people view luxury from a perspective of money. When you walk along the path with high price clothes and any other wearing like shoes you completely change how you used to walk when in less expensive clothes. Thus luxury defines someone’s class of association since a person who has put on classic cloth will always want to associate with those who look similar to him. Perception of other people is another area where get affected with luxury. You get to view people differently depending on the degree of luxury they are leading. Most persons define how rich you are by looking at the luxury you have. Also your behavior is greatly defined by the kind of luxury you are leading which </w:t>
      </w:r>
      <w:r w:rsidR="00D42724" w:rsidRPr="00265398">
        <w:t>intern defines</w:t>
      </w:r>
      <w:r w:rsidRPr="00265398">
        <w:t xml:space="preserve"> your hobbies.   </w:t>
      </w:r>
      <w:r w:rsidRPr="00265398">
        <w:tab/>
      </w:r>
      <w:r w:rsidRPr="00265398">
        <w:tab/>
      </w:r>
      <w:r w:rsidRPr="00265398">
        <w:br w:type="page"/>
      </w:r>
    </w:p>
    <w:p w:rsidR="00265398" w:rsidRPr="00D42724" w:rsidRDefault="00265398" w:rsidP="00D42724">
      <w:pPr>
        <w:spacing w:line="480" w:lineRule="auto"/>
        <w:jc w:val="center"/>
        <w:rPr>
          <w:b/>
        </w:rPr>
      </w:pPr>
      <w:r w:rsidRPr="00D42724">
        <w:rPr>
          <w:b/>
        </w:rPr>
        <w:lastRenderedPageBreak/>
        <w:t>References</w:t>
      </w:r>
    </w:p>
    <w:p w:rsidR="00265398" w:rsidRPr="00265398" w:rsidRDefault="00265398" w:rsidP="00D42724">
      <w:pPr>
        <w:spacing w:line="480" w:lineRule="auto"/>
      </w:pPr>
      <w:r w:rsidRPr="00265398">
        <w:t>Carrington, M. J., Neville, B. A., &amp; Whitwell, G. J. (2010). Why ethical consumers don’t walk their talk: Towards a framework for understanding the gap between the ethical purchase intentions and actual buying behaviour of ethically minded consumers. Journal of business ethics, 97(1), 139-158.</w:t>
      </w:r>
    </w:p>
    <w:p w:rsidR="00265398" w:rsidRPr="00265398" w:rsidRDefault="00265398" w:rsidP="00D42724">
      <w:pPr>
        <w:spacing w:line="480" w:lineRule="auto"/>
      </w:pPr>
      <w:r w:rsidRPr="00265398">
        <w:t>Gielens, K., &amp; Dekimpe, M. G. (2001). Do international entry decisions of retail chains matter in the long run?. International Journal of Research in Marketing, 18(3), 235-259.</w:t>
      </w:r>
    </w:p>
    <w:p w:rsidR="00265398" w:rsidRPr="00265398" w:rsidRDefault="00265398" w:rsidP="00D42724">
      <w:pPr>
        <w:spacing w:line="480" w:lineRule="auto"/>
      </w:pPr>
      <w:r w:rsidRPr="00265398">
        <w:t>Burri, C. (2017). The democratization of luxury and its impact on the image of luxury brands (Doctoral dissertation, Haute école de gestion de Genève).</w:t>
      </w:r>
    </w:p>
    <w:p w:rsidR="00265398" w:rsidRPr="00265398" w:rsidRDefault="00265398" w:rsidP="00D42724">
      <w:pPr>
        <w:spacing w:line="480" w:lineRule="auto"/>
      </w:pPr>
    </w:p>
    <w:p w:rsidR="00265398" w:rsidRPr="00265398" w:rsidRDefault="00265398" w:rsidP="00D42724">
      <w:pPr>
        <w:spacing w:line="480" w:lineRule="auto"/>
      </w:pPr>
    </w:p>
    <w:sectPr w:rsidR="00265398" w:rsidRPr="00265398" w:rsidSect="005A6F0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0A2" w:rsidRDefault="001940A2" w:rsidP="00771691">
      <w:pPr>
        <w:spacing w:after="0" w:line="240" w:lineRule="auto"/>
      </w:pPr>
      <w:r>
        <w:separator/>
      </w:r>
    </w:p>
  </w:endnote>
  <w:endnote w:type="continuationSeparator" w:id="1">
    <w:p w:rsidR="001940A2" w:rsidRDefault="001940A2" w:rsidP="007716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0A2" w:rsidRDefault="001940A2" w:rsidP="00771691">
      <w:pPr>
        <w:spacing w:after="0" w:line="240" w:lineRule="auto"/>
      </w:pPr>
      <w:r>
        <w:separator/>
      </w:r>
    </w:p>
  </w:footnote>
  <w:footnote w:type="continuationSeparator" w:id="1">
    <w:p w:rsidR="001940A2" w:rsidRDefault="001940A2" w:rsidP="0077169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7066B"/>
    <w:rsid w:val="00082824"/>
    <w:rsid w:val="000903DE"/>
    <w:rsid w:val="0009635C"/>
    <w:rsid w:val="00115BF6"/>
    <w:rsid w:val="00120651"/>
    <w:rsid w:val="00123F87"/>
    <w:rsid w:val="00136BE0"/>
    <w:rsid w:val="00181F3C"/>
    <w:rsid w:val="001940A2"/>
    <w:rsid w:val="002578B3"/>
    <w:rsid w:val="00265398"/>
    <w:rsid w:val="0029226A"/>
    <w:rsid w:val="002A2F8A"/>
    <w:rsid w:val="00324272"/>
    <w:rsid w:val="00347383"/>
    <w:rsid w:val="00357C61"/>
    <w:rsid w:val="0037168F"/>
    <w:rsid w:val="00487C6E"/>
    <w:rsid w:val="00552BC4"/>
    <w:rsid w:val="00565EEB"/>
    <w:rsid w:val="0057066B"/>
    <w:rsid w:val="005A6F0E"/>
    <w:rsid w:val="005B731F"/>
    <w:rsid w:val="00666DE8"/>
    <w:rsid w:val="006F4F36"/>
    <w:rsid w:val="00734B6E"/>
    <w:rsid w:val="00771691"/>
    <w:rsid w:val="00856E6F"/>
    <w:rsid w:val="008C3D2A"/>
    <w:rsid w:val="008D759F"/>
    <w:rsid w:val="00996853"/>
    <w:rsid w:val="009D27DB"/>
    <w:rsid w:val="00A4692E"/>
    <w:rsid w:val="00AA020A"/>
    <w:rsid w:val="00B63011"/>
    <w:rsid w:val="00B945FD"/>
    <w:rsid w:val="00C01C3A"/>
    <w:rsid w:val="00CB2B04"/>
    <w:rsid w:val="00D42724"/>
    <w:rsid w:val="00E15BEE"/>
    <w:rsid w:val="00E2539B"/>
    <w:rsid w:val="00E46CFB"/>
    <w:rsid w:val="00E753E9"/>
    <w:rsid w:val="00EA0E0C"/>
    <w:rsid w:val="00EC065F"/>
    <w:rsid w:val="00FF56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383"/>
    <w:pPr>
      <w:spacing w:after="0" w:line="240" w:lineRule="auto"/>
    </w:pPr>
  </w:style>
  <w:style w:type="paragraph" w:styleId="Header">
    <w:name w:val="header"/>
    <w:basedOn w:val="Normal"/>
    <w:link w:val="HeaderChar"/>
    <w:uiPriority w:val="99"/>
    <w:unhideWhenUsed/>
    <w:rsid w:val="00771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691"/>
  </w:style>
  <w:style w:type="paragraph" w:styleId="Footer">
    <w:name w:val="footer"/>
    <w:basedOn w:val="Normal"/>
    <w:link w:val="FooterChar"/>
    <w:uiPriority w:val="99"/>
    <w:unhideWhenUsed/>
    <w:rsid w:val="00771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69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EFEA8-015E-4BC3-9C68-00E9C3B6B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2018-11-05T05:03:00Z</dcterms:created>
  <dcterms:modified xsi:type="dcterms:W3CDTF">2018-11-05T05:03:00Z</dcterms:modified>
</cp:coreProperties>
</file>