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9047D" w:rsidRDefault="000E2D1F" w:rsidP="0069047D">
      <w:pPr>
        <w:spacing w:after="0" w:line="480" w:lineRule="auto"/>
        <w:jc w:val="center"/>
        <w:rPr>
          <w:rFonts w:ascii="Times New Roman" w:hAnsi="Times New Roman" w:cs="Times New Roman"/>
          <w:sz w:val="24"/>
          <w:szCs w:val="24"/>
        </w:rPr>
      </w:pPr>
      <w:r w:rsidRPr="00D546A0">
        <w:rPr>
          <w:rFonts w:ascii="Times New Roman" w:hAnsi="Times New Roman" w:cs="Times New Roman"/>
          <w:sz w:val="24"/>
          <w:szCs w:val="24"/>
        </w:rPr>
        <w:t xml:space="preserve"> Research design</w:t>
      </w:r>
    </w:p>
    <w:p w:rsidR="002929A2" w:rsidRDefault="000E2D1F" w:rsidP="0069047D">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Name</w:t>
      </w:r>
    </w:p>
    <w:p w:rsidR="002929A2" w:rsidRDefault="000E2D1F" w:rsidP="0069047D">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p>
    <w:p w:rsidR="002929A2" w:rsidRDefault="000E2D1F" w:rsidP="0069047D">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Date</w:t>
      </w:r>
    </w:p>
    <w:p w:rsidR="002929A2" w:rsidRDefault="002929A2" w:rsidP="0069047D">
      <w:pPr>
        <w:spacing w:after="0" w:line="480" w:lineRule="auto"/>
        <w:jc w:val="center"/>
        <w:rPr>
          <w:rFonts w:ascii="Times New Roman" w:hAnsi="Times New Roman" w:cs="Times New Roman"/>
          <w:sz w:val="24"/>
          <w:szCs w:val="24"/>
        </w:rPr>
      </w:pPr>
    </w:p>
    <w:p w:rsidR="002929A2" w:rsidRDefault="002929A2" w:rsidP="0069047D">
      <w:pPr>
        <w:spacing w:after="0" w:line="480" w:lineRule="auto"/>
        <w:jc w:val="center"/>
        <w:rPr>
          <w:rFonts w:ascii="Times New Roman" w:hAnsi="Times New Roman" w:cs="Times New Roman"/>
          <w:sz w:val="24"/>
          <w:szCs w:val="24"/>
        </w:rPr>
      </w:pPr>
    </w:p>
    <w:p w:rsidR="002929A2" w:rsidRDefault="002929A2" w:rsidP="0069047D">
      <w:pPr>
        <w:spacing w:after="0" w:line="480" w:lineRule="auto"/>
        <w:jc w:val="center"/>
        <w:rPr>
          <w:rFonts w:ascii="Times New Roman" w:hAnsi="Times New Roman" w:cs="Times New Roman"/>
          <w:sz w:val="24"/>
          <w:szCs w:val="24"/>
        </w:rPr>
      </w:pPr>
    </w:p>
    <w:p w:rsidR="002929A2" w:rsidRDefault="002929A2" w:rsidP="0069047D">
      <w:pPr>
        <w:spacing w:after="0" w:line="480" w:lineRule="auto"/>
        <w:jc w:val="center"/>
        <w:rPr>
          <w:rFonts w:ascii="Times New Roman" w:hAnsi="Times New Roman" w:cs="Times New Roman"/>
          <w:sz w:val="24"/>
          <w:szCs w:val="24"/>
        </w:rPr>
      </w:pPr>
    </w:p>
    <w:p w:rsidR="002929A2" w:rsidRDefault="002929A2" w:rsidP="0069047D">
      <w:pPr>
        <w:spacing w:after="0" w:line="480" w:lineRule="auto"/>
        <w:jc w:val="center"/>
        <w:rPr>
          <w:rFonts w:ascii="Times New Roman" w:hAnsi="Times New Roman" w:cs="Times New Roman"/>
          <w:sz w:val="24"/>
          <w:szCs w:val="24"/>
        </w:rPr>
      </w:pPr>
    </w:p>
    <w:p w:rsidR="002929A2" w:rsidRDefault="002929A2" w:rsidP="0069047D">
      <w:pPr>
        <w:spacing w:after="0" w:line="480" w:lineRule="auto"/>
        <w:jc w:val="center"/>
        <w:rPr>
          <w:rFonts w:ascii="Times New Roman" w:hAnsi="Times New Roman" w:cs="Times New Roman"/>
          <w:sz w:val="24"/>
          <w:szCs w:val="24"/>
        </w:rPr>
      </w:pPr>
    </w:p>
    <w:p w:rsidR="002929A2" w:rsidRDefault="002929A2" w:rsidP="0069047D">
      <w:pPr>
        <w:spacing w:after="0" w:line="480" w:lineRule="auto"/>
        <w:jc w:val="center"/>
        <w:rPr>
          <w:rFonts w:ascii="Times New Roman" w:hAnsi="Times New Roman" w:cs="Times New Roman"/>
          <w:sz w:val="24"/>
          <w:szCs w:val="24"/>
        </w:rPr>
      </w:pPr>
    </w:p>
    <w:p w:rsidR="002929A2" w:rsidRDefault="002929A2" w:rsidP="0069047D">
      <w:pPr>
        <w:spacing w:after="0" w:line="480" w:lineRule="auto"/>
        <w:jc w:val="center"/>
        <w:rPr>
          <w:rFonts w:ascii="Times New Roman" w:hAnsi="Times New Roman" w:cs="Times New Roman"/>
          <w:sz w:val="24"/>
          <w:szCs w:val="24"/>
        </w:rPr>
      </w:pPr>
    </w:p>
    <w:p w:rsidR="002929A2" w:rsidRDefault="002929A2" w:rsidP="0069047D">
      <w:pPr>
        <w:spacing w:after="0" w:line="480" w:lineRule="auto"/>
        <w:jc w:val="center"/>
        <w:rPr>
          <w:rFonts w:ascii="Times New Roman" w:hAnsi="Times New Roman" w:cs="Times New Roman"/>
          <w:sz w:val="24"/>
          <w:szCs w:val="24"/>
        </w:rPr>
      </w:pPr>
    </w:p>
    <w:p w:rsidR="002929A2" w:rsidRDefault="002929A2" w:rsidP="0069047D">
      <w:pPr>
        <w:spacing w:after="0" w:line="480" w:lineRule="auto"/>
        <w:jc w:val="center"/>
        <w:rPr>
          <w:rFonts w:ascii="Times New Roman" w:hAnsi="Times New Roman" w:cs="Times New Roman"/>
          <w:sz w:val="24"/>
          <w:szCs w:val="24"/>
        </w:rPr>
      </w:pPr>
    </w:p>
    <w:p w:rsidR="002929A2" w:rsidRDefault="002929A2" w:rsidP="0069047D">
      <w:pPr>
        <w:spacing w:after="0" w:line="480" w:lineRule="auto"/>
        <w:jc w:val="center"/>
        <w:rPr>
          <w:rFonts w:ascii="Times New Roman" w:hAnsi="Times New Roman" w:cs="Times New Roman"/>
          <w:sz w:val="24"/>
          <w:szCs w:val="24"/>
        </w:rPr>
      </w:pPr>
    </w:p>
    <w:p w:rsidR="002929A2" w:rsidRDefault="002929A2" w:rsidP="0069047D">
      <w:pPr>
        <w:spacing w:after="0" w:line="480" w:lineRule="auto"/>
        <w:jc w:val="center"/>
        <w:rPr>
          <w:rFonts w:ascii="Times New Roman" w:hAnsi="Times New Roman" w:cs="Times New Roman"/>
          <w:sz w:val="24"/>
          <w:szCs w:val="24"/>
        </w:rPr>
      </w:pPr>
    </w:p>
    <w:p w:rsidR="002929A2" w:rsidRPr="00D546A0" w:rsidRDefault="002929A2" w:rsidP="0069047D">
      <w:pPr>
        <w:spacing w:after="0" w:line="480" w:lineRule="auto"/>
        <w:jc w:val="center"/>
        <w:rPr>
          <w:rFonts w:ascii="Times New Roman" w:hAnsi="Times New Roman" w:cs="Times New Roman"/>
          <w:sz w:val="24"/>
          <w:szCs w:val="24"/>
        </w:rPr>
      </w:pPr>
    </w:p>
    <w:p w:rsidR="002929A2" w:rsidRDefault="002929A2" w:rsidP="0069047D">
      <w:pPr>
        <w:spacing w:after="0" w:line="480" w:lineRule="auto"/>
        <w:jc w:val="center"/>
        <w:rPr>
          <w:rFonts w:ascii="Times New Roman" w:hAnsi="Times New Roman" w:cs="Times New Roman"/>
          <w:b/>
          <w:sz w:val="24"/>
          <w:szCs w:val="24"/>
        </w:rPr>
      </w:pPr>
    </w:p>
    <w:p w:rsidR="002929A2" w:rsidRDefault="002929A2" w:rsidP="0069047D">
      <w:pPr>
        <w:spacing w:after="0" w:line="480" w:lineRule="auto"/>
        <w:jc w:val="center"/>
        <w:rPr>
          <w:rFonts w:ascii="Times New Roman" w:hAnsi="Times New Roman" w:cs="Times New Roman"/>
          <w:b/>
          <w:sz w:val="24"/>
          <w:szCs w:val="24"/>
        </w:rPr>
      </w:pPr>
    </w:p>
    <w:p w:rsidR="002929A2" w:rsidRDefault="002929A2" w:rsidP="0069047D">
      <w:pPr>
        <w:spacing w:after="0" w:line="480" w:lineRule="auto"/>
        <w:jc w:val="center"/>
        <w:rPr>
          <w:rFonts w:ascii="Times New Roman" w:hAnsi="Times New Roman" w:cs="Times New Roman"/>
          <w:b/>
          <w:sz w:val="24"/>
          <w:szCs w:val="24"/>
        </w:rPr>
      </w:pPr>
    </w:p>
    <w:p w:rsidR="002929A2" w:rsidRDefault="002929A2" w:rsidP="0069047D">
      <w:pPr>
        <w:spacing w:after="0" w:line="480" w:lineRule="auto"/>
        <w:jc w:val="center"/>
        <w:rPr>
          <w:rFonts w:ascii="Times New Roman" w:hAnsi="Times New Roman" w:cs="Times New Roman"/>
          <w:b/>
          <w:sz w:val="24"/>
          <w:szCs w:val="24"/>
        </w:rPr>
      </w:pPr>
    </w:p>
    <w:p w:rsidR="002929A2" w:rsidRDefault="002929A2" w:rsidP="0069047D">
      <w:pPr>
        <w:spacing w:after="0" w:line="480" w:lineRule="auto"/>
        <w:jc w:val="center"/>
        <w:rPr>
          <w:rFonts w:ascii="Times New Roman" w:hAnsi="Times New Roman" w:cs="Times New Roman"/>
          <w:b/>
          <w:sz w:val="24"/>
          <w:szCs w:val="24"/>
        </w:rPr>
      </w:pPr>
    </w:p>
    <w:p w:rsidR="002929A2" w:rsidRDefault="002929A2" w:rsidP="0069047D">
      <w:pPr>
        <w:spacing w:after="0" w:line="480" w:lineRule="auto"/>
        <w:jc w:val="center"/>
        <w:rPr>
          <w:rFonts w:ascii="Times New Roman" w:hAnsi="Times New Roman" w:cs="Times New Roman"/>
          <w:b/>
          <w:sz w:val="24"/>
          <w:szCs w:val="24"/>
        </w:rPr>
      </w:pPr>
    </w:p>
    <w:p w:rsidR="002929A2" w:rsidRDefault="002929A2" w:rsidP="0069047D">
      <w:pPr>
        <w:spacing w:after="0" w:line="480" w:lineRule="auto"/>
        <w:jc w:val="center"/>
        <w:rPr>
          <w:rFonts w:ascii="Times New Roman" w:hAnsi="Times New Roman" w:cs="Times New Roman"/>
          <w:b/>
          <w:sz w:val="24"/>
          <w:szCs w:val="24"/>
        </w:rPr>
      </w:pPr>
    </w:p>
    <w:p w:rsidR="002929A2" w:rsidRDefault="002929A2" w:rsidP="0069047D">
      <w:pPr>
        <w:spacing w:after="0" w:line="480" w:lineRule="auto"/>
        <w:jc w:val="center"/>
        <w:rPr>
          <w:rFonts w:ascii="Times New Roman" w:hAnsi="Times New Roman" w:cs="Times New Roman"/>
          <w:b/>
          <w:sz w:val="24"/>
          <w:szCs w:val="24"/>
        </w:rPr>
      </w:pPr>
    </w:p>
    <w:p w:rsidR="0069047D" w:rsidRPr="00D546A0" w:rsidRDefault="000E2D1F" w:rsidP="0069047D">
      <w:pPr>
        <w:spacing w:after="0" w:line="480" w:lineRule="auto"/>
        <w:jc w:val="center"/>
        <w:rPr>
          <w:rFonts w:ascii="Times New Roman" w:hAnsi="Times New Roman" w:cs="Times New Roman"/>
          <w:b/>
          <w:sz w:val="24"/>
          <w:szCs w:val="24"/>
        </w:rPr>
      </w:pPr>
      <w:r w:rsidRPr="00D546A0">
        <w:rPr>
          <w:rFonts w:ascii="Times New Roman" w:hAnsi="Times New Roman" w:cs="Times New Roman"/>
          <w:b/>
          <w:sz w:val="24"/>
          <w:szCs w:val="24"/>
        </w:rPr>
        <w:lastRenderedPageBreak/>
        <w:t>Process of market research design</w:t>
      </w:r>
    </w:p>
    <w:p w:rsidR="00933805" w:rsidRDefault="000E2D1F" w:rsidP="00933805">
      <w:pPr>
        <w:spacing w:after="0" w:line="480" w:lineRule="auto"/>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t>In undertaking a market research design, key processes must be followed</w:t>
      </w:r>
      <w:r w:rsidR="001F6185">
        <w:rPr>
          <w:rFonts w:ascii="Times New Roman" w:hAnsi="Times New Roman" w:cs="Times New Roman"/>
          <w:sz w:val="24"/>
          <w:szCs w:val="24"/>
        </w:rPr>
        <w:t xml:space="preserve">. Firstly, identifying credible sources; consumer databases may be used to obtain internal secondary </w:t>
      </w:r>
      <w:r w:rsidR="00D52A3C">
        <w:rPr>
          <w:rFonts w:ascii="Times New Roman" w:hAnsi="Times New Roman" w:cs="Times New Roman"/>
          <w:sz w:val="24"/>
          <w:szCs w:val="24"/>
        </w:rPr>
        <w:t xml:space="preserve">research. </w:t>
      </w:r>
      <w:r w:rsidR="00D546A0">
        <w:rPr>
          <w:rFonts w:ascii="Times New Roman" w:hAnsi="Times New Roman" w:cs="Times New Roman"/>
          <w:sz w:val="24"/>
          <w:szCs w:val="24"/>
        </w:rPr>
        <w:t>Examples include surveys and focus groups carried out with consumers. Provided</w:t>
      </w:r>
      <w:r w:rsidR="009E526D">
        <w:rPr>
          <w:rFonts w:ascii="Times New Roman" w:hAnsi="Times New Roman" w:cs="Times New Roman"/>
          <w:sz w:val="24"/>
          <w:szCs w:val="24"/>
        </w:rPr>
        <w:t xml:space="preserve"> this information is current, it is considered reputable since </w:t>
      </w:r>
      <w:r>
        <w:rPr>
          <w:rFonts w:ascii="Times New Roman" w:hAnsi="Times New Roman" w:cs="Times New Roman"/>
          <w:sz w:val="24"/>
          <w:szCs w:val="24"/>
        </w:rPr>
        <w:t>it</w:t>
      </w:r>
      <w:r w:rsidR="009E526D">
        <w:rPr>
          <w:rFonts w:ascii="Times New Roman" w:hAnsi="Times New Roman" w:cs="Times New Roman"/>
          <w:sz w:val="24"/>
          <w:szCs w:val="24"/>
        </w:rPr>
        <w:t xml:space="preserve"> came up with the </w:t>
      </w:r>
      <w:r>
        <w:rPr>
          <w:rFonts w:ascii="Times New Roman" w:hAnsi="Times New Roman" w:cs="Times New Roman"/>
          <w:sz w:val="24"/>
          <w:szCs w:val="24"/>
        </w:rPr>
        <w:t>data</w:t>
      </w:r>
      <w:r w:rsidR="009E526D">
        <w:rPr>
          <w:rFonts w:ascii="Times New Roman" w:hAnsi="Times New Roman" w:cs="Times New Roman"/>
          <w:sz w:val="24"/>
          <w:szCs w:val="24"/>
        </w:rPr>
        <w:t xml:space="preserve"> itself.  Secondly, </w:t>
      </w:r>
      <w:r w:rsidR="00C13B83">
        <w:rPr>
          <w:rFonts w:ascii="Times New Roman" w:hAnsi="Times New Roman" w:cs="Times New Roman"/>
          <w:sz w:val="24"/>
          <w:szCs w:val="24"/>
        </w:rPr>
        <w:t xml:space="preserve">qualitative research is carried out, where </w:t>
      </w:r>
      <w:r w:rsidR="009E526D">
        <w:rPr>
          <w:rFonts w:ascii="Times New Roman" w:hAnsi="Times New Roman" w:cs="Times New Roman"/>
          <w:sz w:val="24"/>
          <w:szCs w:val="24"/>
        </w:rPr>
        <w:t xml:space="preserve">search tricks and tips; </w:t>
      </w:r>
      <w:r w:rsidR="00DF1817">
        <w:rPr>
          <w:rFonts w:ascii="Times New Roman" w:hAnsi="Times New Roman" w:cs="Times New Roman"/>
          <w:sz w:val="24"/>
          <w:szCs w:val="24"/>
        </w:rPr>
        <w:t>goggle</w:t>
      </w:r>
      <w:r w:rsidR="009E526D">
        <w:rPr>
          <w:rFonts w:ascii="Times New Roman" w:hAnsi="Times New Roman" w:cs="Times New Roman"/>
          <w:sz w:val="24"/>
          <w:szCs w:val="24"/>
        </w:rPr>
        <w:t xml:space="preserve"> is the first go</w:t>
      </w:r>
      <w:r>
        <w:rPr>
          <w:rFonts w:ascii="Times New Roman" w:hAnsi="Times New Roman" w:cs="Times New Roman"/>
          <w:sz w:val="24"/>
          <w:szCs w:val="24"/>
        </w:rPr>
        <w:t>-</w:t>
      </w:r>
      <w:r w:rsidR="009E526D">
        <w:rPr>
          <w:rFonts w:ascii="Times New Roman" w:hAnsi="Times New Roman" w:cs="Times New Roman"/>
          <w:sz w:val="24"/>
          <w:szCs w:val="24"/>
        </w:rPr>
        <w:t xml:space="preserve">to tool for external secondary </w:t>
      </w:r>
      <w:r w:rsidR="00DF1817">
        <w:rPr>
          <w:rFonts w:ascii="Times New Roman" w:hAnsi="Times New Roman" w:cs="Times New Roman"/>
          <w:sz w:val="24"/>
          <w:szCs w:val="24"/>
        </w:rPr>
        <w:t>information</w:t>
      </w:r>
      <w:r w:rsidR="009E526D">
        <w:rPr>
          <w:rFonts w:ascii="Times New Roman" w:hAnsi="Times New Roman" w:cs="Times New Roman"/>
          <w:sz w:val="24"/>
          <w:szCs w:val="24"/>
        </w:rPr>
        <w:t>.</w:t>
      </w:r>
      <w:r w:rsidR="00DF1817">
        <w:rPr>
          <w:rFonts w:ascii="Times New Roman" w:hAnsi="Times New Roman" w:cs="Times New Roman"/>
          <w:sz w:val="24"/>
          <w:szCs w:val="24"/>
        </w:rPr>
        <w:t xml:space="preserve"> Search engine optimization showcases a wide variety of information and also nets unfiltered information.</w:t>
      </w:r>
      <w:r w:rsidR="00923869">
        <w:rPr>
          <w:rFonts w:ascii="Times New Roman" w:hAnsi="Times New Roman" w:cs="Times New Roman"/>
          <w:sz w:val="24"/>
          <w:szCs w:val="24"/>
        </w:rPr>
        <w:t xml:space="preserve"> Thirdly</w:t>
      </w:r>
      <w:r w:rsidR="00C13B83">
        <w:rPr>
          <w:rFonts w:ascii="Times New Roman" w:hAnsi="Times New Roman" w:cs="Times New Roman"/>
          <w:sz w:val="24"/>
          <w:szCs w:val="24"/>
        </w:rPr>
        <w:t>, the methods of collecting quantitative data such as observation, survey, and experimentation are deployed. This step is followed by clarifying the information and data required in the market research</w:t>
      </w:r>
      <w:r w:rsidR="00923869">
        <w:rPr>
          <w:rFonts w:ascii="Times New Roman" w:hAnsi="Times New Roman" w:cs="Times New Roman"/>
          <w:sz w:val="24"/>
          <w:szCs w:val="24"/>
        </w:rPr>
        <w:t>, measurement and scaling procedures, and the development of a questionnaire to be used during the research process. Lastly, sampling and identifying the size of the sample is carried out, which is followed by planning of data analysis.</w:t>
      </w:r>
      <w:r w:rsidR="00DF1817">
        <w:rPr>
          <w:rFonts w:ascii="Times New Roman" w:hAnsi="Times New Roman" w:cs="Times New Roman"/>
          <w:sz w:val="24"/>
          <w:szCs w:val="24"/>
        </w:rPr>
        <w:t xml:space="preserve">  Researchers must identify credible </w:t>
      </w:r>
      <w:r w:rsidR="00D546A0">
        <w:rPr>
          <w:rFonts w:ascii="Times New Roman" w:hAnsi="Times New Roman" w:cs="Times New Roman"/>
          <w:sz w:val="24"/>
          <w:szCs w:val="24"/>
        </w:rPr>
        <w:t>sources;</w:t>
      </w:r>
      <w:r w:rsidR="00DF1817">
        <w:rPr>
          <w:rFonts w:ascii="Times New Roman" w:hAnsi="Times New Roman" w:cs="Times New Roman"/>
          <w:sz w:val="24"/>
          <w:szCs w:val="24"/>
        </w:rPr>
        <w:t xml:space="preserve"> blogs </w:t>
      </w:r>
      <w:r>
        <w:rPr>
          <w:rFonts w:ascii="Times New Roman" w:hAnsi="Times New Roman" w:cs="Times New Roman"/>
          <w:sz w:val="24"/>
          <w:szCs w:val="24"/>
        </w:rPr>
        <w:t>reflect</w:t>
      </w:r>
      <w:r w:rsidR="00D546A0">
        <w:rPr>
          <w:rFonts w:ascii="Times New Roman" w:hAnsi="Times New Roman" w:cs="Times New Roman"/>
          <w:sz w:val="24"/>
          <w:szCs w:val="24"/>
        </w:rPr>
        <w:t xml:space="preserve"> one's personal opinion thus should not be </w:t>
      </w:r>
      <w:r w:rsidR="00923869">
        <w:rPr>
          <w:rFonts w:ascii="Times New Roman" w:hAnsi="Times New Roman" w:cs="Times New Roman"/>
          <w:sz w:val="24"/>
          <w:szCs w:val="24"/>
        </w:rPr>
        <w:t>used (Textbook)</w:t>
      </w:r>
      <w:r w:rsidR="00D546A0">
        <w:rPr>
          <w:rFonts w:ascii="Times New Roman" w:hAnsi="Times New Roman" w:cs="Times New Roman"/>
          <w:sz w:val="24"/>
          <w:szCs w:val="24"/>
        </w:rPr>
        <w:t>. Additionally, reputable viable sources can be found in libraries, research vendors, government websites, and trade associations.</w:t>
      </w:r>
    </w:p>
    <w:p w:rsidR="00D546A0" w:rsidRDefault="000E2D1F" w:rsidP="00D546A0">
      <w:pPr>
        <w:spacing w:after="0" w:line="480" w:lineRule="auto"/>
        <w:jc w:val="center"/>
        <w:rPr>
          <w:rFonts w:ascii="Times New Roman" w:hAnsi="Times New Roman" w:cs="Times New Roman"/>
          <w:b/>
          <w:sz w:val="24"/>
          <w:szCs w:val="24"/>
        </w:rPr>
      </w:pPr>
      <w:r>
        <w:rPr>
          <w:rFonts w:ascii="Times New Roman" w:hAnsi="Times New Roman" w:cs="Times New Roman"/>
          <w:b/>
          <w:sz w:val="24"/>
          <w:szCs w:val="24"/>
        </w:rPr>
        <w:t>Social Media Use in Research</w:t>
      </w:r>
    </w:p>
    <w:p w:rsidR="00794A21" w:rsidRDefault="000E2D1F" w:rsidP="00D546A0">
      <w:pPr>
        <w:spacing w:after="0" w:line="480" w:lineRule="auto"/>
        <w:rPr>
          <w:rFonts w:ascii="Times New Roman" w:hAnsi="Times New Roman" w:cs="Times New Roman"/>
          <w:sz w:val="24"/>
          <w:szCs w:val="24"/>
        </w:rPr>
      </w:pPr>
      <w:r>
        <w:rPr>
          <w:rFonts w:ascii="Times New Roman" w:hAnsi="Times New Roman" w:cs="Times New Roman"/>
          <w:sz w:val="24"/>
          <w:szCs w:val="24"/>
        </w:rPr>
        <w:tab/>
      </w:r>
      <w:r w:rsidR="00C63920">
        <w:rPr>
          <w:rFonts w:ascii="Times New Roman" w:hAnsi="Times New Roman" w:cs="Times New Roman"/>
          <w:sz w:val="24"/>
          <w:szCs w:val="24"/>
        </w:rPr>
        <w:t xml:space="preserve">Social media has been embraced by </w:t>
      </w:r>
      <w:r w:rsidR="009A3CC1">
        <w:rPr>
          <w:rFonts w:ascii="Times New Roman" w:hAnsi="Times New Roman" w:cs="Times New Roman"/>
          <w:sz w:val="24"/>
          <w:szCs w:val="24"/>
        </w:rPr>
        <w:t>many</w:t>
      </w:r>
      <w:r w:rsidR="00C63920">
        <w:rPr>
          <w:rFonts w:ascii="Times New Roman" w:hAnsi="Times New Roman" w:cs="Times New Roman"/>
          <w:sz w:val="24"/>
          <w:szCs w:val="24"/>
        </w:rPr>
        <w:t xml:space="preserve"> people who post text messages, pictures, and videos online. Attention has been given to social media research, evident through increasing literature base and rising number of comprehensive literature reviews. Social media research is new and has </w:t>
      </w:r>
      <w:r w:rsidR="009A3CC1">
        <w:rPr>
          <w:rFonts w:ascii="Times New Roman" w:hAnsi="Times New Roman" w:cs="Times New Roman"/>
          <w:sz w:val="24"/>
          <w:szCs w:val="24"/>
        </w:rPr>
        <w:t>been increased</w:t>
      </w:r>
      <w:r w:rsidR="00C63920">
        <w:rPr>
          <w:rFonts w:ascii="Times New Roman" w:hAnsi="Times New Roman" w:cs="Times New Roman"/>
          <w:sz w:val="24"/>
          <w:szCs w:val="24"/>
        </w:rPr>
        <w:t xml:space="preserve"> due to </w:t>
      </w:r>
      <w:r w:rsidR="009956EF">
        <w:rPr>
          <w:rFonts w:ascii="Times New Roman" w:hAnsi="Times New Roman" w:cs="Times New Roman"/>
          <w:sz w:val="24"/>
          <w:szCs w:val="24"/>
        </w:rPr>
        <w:t>social media technologies and the ups</w:t>
      </w:r>
      <w:r w:rsidR="00923869">
        <w:rPr>
          <w:rFonts w:ascii="Times New Roman" w:hAnsi="Times New Roman" w:cs="Times New Roman"/>
          <w:sz w:val="24"/>
          <w:szCs w:val="24"/>
        </w:rPr>
        <w:t>urge in their use.</w:t>
      </w:r>
      <w:r w:rsidR="009956EF">
        <w:rPr>
          <w:rFonts w:ascii="Times New Roman" w:hAnsi="Times New Roman" w:cs="Times New Roman"/>
          <w:sz w:val="24"/>
          <w:szCs w:val="24"/>
        </w:rPr>
        <w:t xml:space="preserve"> </w:t>
      </w:r>
      <w:r w:rsidR="001F3DFB">
        <w:rPr>
          <w:rFonts w:ascii="Times New Roman" w:hAnsi="Times New Roman" w:cs="Times New Roman"/>
          <w:sz w:val="24"/>
          <w:szCs w:val="24"/>
        </w:rPr>
        <w:t>However, it</w:t>
      </w:r>
      <w:r w:rsidR="00923869">
        <w:rPr>
          <w:rFonts w:ascii="Times New Roman" w:hAnsi="Times New Roman" w:cs="Times New Roman"/>
          <w:sz w:val="24"/>
          <w:szCs w:val="24"/>
        </w:rPr>
        <w:t xml:space="preserve"> is unclear</w:t>
      </w:r>
      <w:r w:rsidR="009956EF">
        <w:rPr>
          <w:rFonts w:ascii="Times New Roman" w:hAnsi="Times New Roman" w:cs="Times New Roman"/>
          <w:sz w:val="24"/>
          <w:szCs w:val="24"/>
        </w:rPr>
        <w:t xml:space="preserve"> how many qualitative and mixed methods social media studies have been published, their origin, or academic journals were publishing them</w:t>
      </w:r>
      <w:r w:rsidR="00D52A3C">
        <w:rPr>
          <w:rFonts w:ascii="Times New Roman" w:hAnsi="Times New Roman" w:cs="Times New Roman"/>
          <w:sz w:val="24"/>
          <w:szCs w:val="24"/>
        </w:rPr>
        <w:t xml:space="preserve"> (Textbook)</w:t>
      </w:r>
      <w:r w:rsidR="009956EF">
        <w:rPr>
          <w:rFonts w:ascii="Times New Roman" w:hAnsi="Times New Roman" w:cs="Times New Roman"/>
          <w:sz w:val="24"/>
          <w:szCs w:val="24"/>
        </w:rPr>
        <w:t xml:space="preserve">. </w:t>
      </w:r>
      <w:r w:rsidR="00923869">
        <w:rPr>
          <w:rFonts w:ascii="Times New Roman" w:hAnsi="Times New Roman" w:cs="Times New Roman"/>
          <w:sz w:val="24"/>
          <w:szCs w:val="24"/>
        </w:rPr>
        <w:t xml:space="preserve"> Social media can also</w:t>
      </w:r>
      <w:r w:rsidR="005162EF">
        <w:rPr>
          <w:rFonts w:ascii="Times New Roman" w:hAnsi="Times New Roman" w:cs="Times New Roman"/>
          <w:sz w:val="24"/>
          <w:szCs w:val="24"/>
        </w:rPr>
        <w:t xml:space="preserve"> </w:t>
      </w:r>
      <w:r w:rsidR="00FE6E0A">
        <w:rPr>
          <w:rFonts w:ascii="Times New Roman" w:hAnsi="Times New Roman" w:cs="Times New Roman"/>
          <w:sz w:val="24"/>
          <w:szCs w:val="24"/>
        </w:rPr>
        <w:t>analyse</w:t>
      </w:r>
      <w:r w:rsidR="00923869">
        <w:rPr>
          <w:rFonts w:ascii="Times New Roman" w:hAnsi="Times New Roman" w:cs="Times New Roman"/>
          <w:sz w:val="24"/>
          <w:szCs w:val="24"/>
        </w:rPr>
        <w:t xml:space="preserve"> changes</w:t>
      </w:r>
      <w:r w:rsidR="005162EF">
        <w:rPr>
          <w:rFonts w:ascii="Times New Roman" w:hAnsi="Times New Roman" w:cs="Times New Roman"/>
          <w:sz w:val="24"/>
          <w:szCs w:val="24"/>
        </w:rPr>
        <w:t xml:space="preserve"> in qualitative research approaches </w:t>
      </w:r>
      <w:r w:rsidR="001F3DFB">
        <w:rPr>
          <w:rFonts w:ascii="Times New Roman" w:hAnsi="Times New Roman" w:cs="Times New Roman"/>
          <w:sz w:val="24"/>
          <w:szCs w:val="24"/>
        </w:rPr>
        <w:t>(for example</w:t>
      </w:r>
      <w:r w:rsidR="005162EF">
        <w:rPr>
          <w:rFonts w:ascii="Times New Roman" w:hAnsi="Times New Roman" w:cs="Times New Roman"/>
          <w:sz w:val="24"/>
          <w:szCs w:val="24"/>
        </w:rPr>
        <w:t>, interviews, focus groups, and qualitative content analysis)</w:t>
      </w:r>
      <w:r w:rsidR="009A3CC1">
        <w:rPr>
          <w:rFonts w:ascii="Times New Roman" w:hAnsi="Times New Roman" w:cs="Times New Roman"/>
          <w:sz w:val="24"/>
          <w:szCs w:val="24"/>
        </w:rPr>
        <w:t xml:space="preserve">. This </w:t>
      </w:r>
      <w:r w:rsidR="005162EF">
        <w:rPr>
          <w:rFonts w:ascii="Times New Roman" w:hAnsi="Times New Roman" w:cs="Times New Roman"/>
          <w:sz w:val="24"/>
          <w:szCs w:val="24"/>
        </w:rPr>
        <w:t xml:space="preserve">depends on </w:t>
      </w:r>
      <w:r w:rsidR="005162EF">
        <w:rPr>
          <w:rFonts w:ascii="Times New Roman" w:hAnsi="Times New Roman" w:cs="Times New Roman"/>
          <w:sz w:val="24"/>
          <w:szCs w:val="24"/>
        </w:rPr>
        <w:lastRenderedPageBreak/>
        <w:t>revealing how researchers design studies to understand why people involve themselves in social media and</w:t>
      </w:r>
      <w:r>
        <w:rPr>
          <w:rFonts w:ascii="Times New Roman" w:hAnsi="Times New Roman" w:cs="Times New Roman"/>
          <w:sz w:val="24"/>
          <w:szCs w:val="24"/>
        </w:rPr>
        <w:t xml:space="preserve"> emotional </w:t>
      </w:r>
      <w:r w:rsidR="005162EF">
        <w:rPr>
          <w:rFonts w:ascii="Times New Roman" w:hAnsi="Times New Roman" w:cs="Times New Roman"/>
          <w:sz w:val="24"/>
          <w:szCs w:val="24"/>
        </w:rPr>
        <w:t>outcomes associated</w:t>
      </w:r>
      <w:r>
        <w:rPr>
          <w:rFonts w:ascii="Times New Roman" w:hAnsi="Times New Roman" w:cs="Times New Roman"/>
          <w:sz w:val="24"/>
          <w:szCs w:val="24"/>
        </w:rPr>
        <w:t xml:space="preserve"> with </w:t>
      </w:r>
      <w:r w:rsidR="009A3CC1">
        <w:rPr>
          <w:rFonts w:ascii="Times New Roman" w:hAnsi="Times New Roman" w:cs="Times New Roman"/>
          <w:sz w:val="24"/>
          <w:szCs w:val="24"/>
        </w:rPr>
        <w:t>social use</w:t>
      </w:r>
      <w:r>
        <w:rPr>
          <w:rFonts w:ascii="Times New Roman" w:hAnsi="Times New Roman" w:cs="Times New Roman"/>
          <w:sz w:val="24"/>
          <w:szCs w:val="24"/>
        </w:rPr>
        <w:t xml:space="preserve"> media</w:t>
      </w:r>
      <w:r w:rsidR="00D52A3C">
        <w:rPr>
          <w:rFonts w:ascii="Times New Roman" w:hAnsi="Times New Roman" w:cs="Times New Roman"/>
          <w:sz w:val="24"/>
          <w:szCs w:val="24"/>
        </w:rPr>
        <w:t xml:space="preserve"> (Textbook)</w:t>
      </w:r>
      <w:r>
        <w:rPr>
          <w:rFonts w:ascii="Times New Roman" w:hAnsi="Times New Roman" w:cs="Times New Roman"/>
          <w:sz w:val="24"/>
          <w:szCs w:val="24"/>
        </w:rPr>
        <w:t>.</w:t>
      </w:r>
      <w:r w:rsidR="005162EF">
        <w:rPr>
          <w:rFonts w:ascii="Times New Roman" w:hAnsi="Times New Roman" w:cs="Times New Roman"/>
          <w:sz w:val="24"/>
          <w:szCs w:val="24"/>
        </w:rPr>
        <w:t xml:space="preserve"> </w:t>
      </w:r>
      <w:r>
        <w:rPr>
          <w:rFonts w:ascii="Times New Roman" w:hAnsi="Times New Roman" w:cs="Times New Roman"/>
          <w:sz w:val="24"/>
          <w:szCs w:val="24"/>
        </w:rPr>
        <w:t>For example, Fox,</w:t>
      </w:r>
      <w:r w:rsidR="009A3CC1">
        <w:rPr>
          <w:rFonts w:ascii="Times New Roman" w:hAnsi="Times New Roman" w:cs="Times New Roman"/>
          <w:sz w:val="24"/>
          <w:szCs w:val="24"/>
        </w:rPr>
        <w:t xml:space="preserve"> </w:t>
      </w:r>
      <w:r w:rsidR="00FE6E0A">
        <w:rPr>
          <w:rFonts w:ascii="Times New Roman" w:hAnsi="Times New Roman" w:cs="Times New Roman"/>
          <w:sz w:val="24"/>
          <w:szCs w:val="24"/>
        </w:rPr>
        <w:t>Warbler</w:t>
      </w:r>
      <w:r>
        <w:rPr>
          <w:rFonts w:ascii="Times New Roman" w:hAnsi="Times New Roman" w:cs="Times New Roman"/>
          <w:sz w:val="24"/>
          <w:szCs w:val="24"/>
        </w:rPr>
        <w:t xml:space="preserve">, and </w:t>
      </w:r>
      <w:r w:rsidR="001F3DFB">
        <w:rPr>
          <w:rFonts w:ascii="Times New Roman" w:hAnsi="Times New Roman" w:cs="Times New Roman"/>
          <w:sz w:val="24"/>
          <w:szCs w:val="24"/>
        </w:rPr>
        <w:t>Makstaller (</w:t>
      </w:r>
      <w:r>
        <w:rPr>
          <w:rFonts w:ascii="Times New Roman" w:hAnsi="Times New Roman" w:cs="Times New Roman"/>
          <w:sz w:val="24"/>
          <w:szCs w:val="24"/>
        </w:rPr>
        <w:t xml:space="preserve">2013) acquired information from mixed-sex groups to help understand the role of </w:t>
      </w:r>
      <w:r w:rsidR="009A3CC1">
        <w:rPr>
          <w:rFonts w:ascii="Times New Roman" w:hAnsi="Times New Roman" w:cs="Times New Roman"/>
          <w:sz w:val="24"/>
          <w:szCs w:val="24"/>
        </w:rPr>
        <w:t>F</w:t>
      </w:r>
      <w:r>
        <w:rPr>
          <w:rFonts w:ascii="Times New Roman" w:hAnsi="Times New Roman" w:cs="Times New Roman"/>
          <w:sz w:val="24"/>
          <w:szCs w:val="24"/>
        </w:rPr>
        <w:t xml:space="preserve">acebook in </w:t>
      </w:r>
      <w:r w:rsidR="009A3CC1">
        <w:rPr>
          <w:rFonts w:ascii="Times New Roman" w:hAnsi="Times New Roman" w:cs="Times New Roman"/>
          <w:sz w:val="24"/>
          <w:szCs w:val="24"/>
        </w:rPr>
        <w:t xml:space="preserve">the </w:t>
      </w:r>
      <w:r>
        <w:rPr>
          <w:rFonts w:ascii="Times New Roman" w:hAnsi="Times New Roman" w:cs="Times New Roman"/>
          <w:sz w:val="24"/>
          <w:szCs w:val="24"/>
        </w:rPr>
        <w:t xml:space="preserve">development of </w:t>
      </w:r>
      <w:r w:rsidR="009A3CC1">
        <w:rPr>
          <w:rFonts w:ascii="Times New Roman" w:hAnsi="Times New Roman" w:cs="Times New Roman"/>
          <w:sz w:val="24"/>
          <w:szCs w:val="24"/>
        </w:rPr>
        <w:t xml:space="preserve">a </w:t>
      </w:r>
      <w:r>
        <w:rPr>
          <w:rFonts w:ascii="Times New Roman" w:hAnsi="Times New Roman" w:cs="Times New Roman"/>
          <w:sz w:val="24"/>
          <w:szCs w:val="24"/>
        </w:rPr>
        <w:t>romantic relationship.</w:t>
      </w:r>
    </w:p>
    <w:p w:rsidR="00275C9C" w:rsidRDefault="000E2D1F" w:rsidP="00D546A0">
      <w:pPr>
        <w:spacing w:after="0" w:line="480" w:lineRule="auto"/>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t xml:space="preserve">In mixed-method research, </w:t>
      </w:r>
      <w:r w:rsidR="001F3DFB">
        <w:rPr>
          <w:rFonts w:ascii="Times New Roman" w:hAnsi="Times New Roman" w:cs="Times New Roman"/>
          <w:sz w:val="24"/>
          <w:szCs w:val="24"/>
        </w:rPr>
        <w:t>to</w:t>
      </w:r>
      <w:r w:rsidR="006322AE">
        <w:rPr>
          <w:rFonts w:ascii="Times New Roman" w:hAnsi="Times New Roman" w:cs="Times New Roman"/>
          <w:sz w:val="24"/>
          <w:szCs w:val="24"/>
        </w:rPr>
        <w:t xml:space="preserve"> understand research problems, researchers gather quan</w:t>
      </w:r>
      <w:r w:rsidR="009A3CC1">
        <w:rPr>
          <w:rFonts w:ascii="Times New Roman" w:hAnsi="Times New Roman" w:cs="Times New Roman"/>
          <w:sz w:val="24"/>
          <w:szCs w:val="24"/>
        </w:rPr>
        <w:t>ti</w:t>
      </w:r>
      <w:r w:rsidR="006322AE">
        <w:rPr>
          <w:rFonts w:ascii="Times New Roman" w:hAnsi="Times New Roman" w:cs="Times New Roman"/>
          <w:sz w:val="24"/>
          <w:szCs w:val="24"/>
        </w:rPr>
        <w:t>tative and qualitative data, combine the two, and come up with interpretations based on both sets of data's combined strengths. Th</w:t>
      </w:r>
      <w:r w:rsidR="009A3CC1">
        <w:rPr>
          <w:rFonts w:ascii="Times New Roman" w:hAnsi="Times New Roman" w:cs="Times New Roman"/>
          <w:sz w:val="24"/>
          <w:szCs w:val="24"/>
        </w:rPr>
        <w:t>ese</w:t>
      </w:r>
      <w:r w:rsidR="006322AE">
        <w:rPr>
          <w:rFonts w:ascii="Times New Roman" w:hAnsi="Times New Roman" w:cs="Times New Roman"/>
          <w:sz w:val="24"/>
          <w:szCs w:val="24"/>
        </w:rPr>
        <w:t xml:space="preserve"> methods show the potential of qualitative </w:t>
      </w:r>
      <w:r w:rsidR="00EA089C">
        <w:rPr>
          <w:rFonts w:ascii="Times New Roman" w:hAnsi="Times New Roman" w:cs="Times New Roman"/>
          <w:sz w:val="24"/>
          <w:szCs w:val="24"/>
        </w:rPr>
        <w:t>and mixed</w:t>
      </w:r>
      <w:r w:rsidR="009A3CC1">
        <w:rPr>
          <w:rFonts w:ascii="Times New Roman" w:hAnsi="Times New Roman" w:cs="Times New Roman"/>
          <w:sz w:val="24"/>
          <w:szCs w:val="24"/>
        </w:rPr>
        <w:t>-</w:t>
      </w:r>
      <w:r w:rsidR="00EA089C">
        <w:rPr>
          <w:rFonts w:ascii="Times New Roman" w:hAnsi="Times New Roman" w:cs="Times New Roman"/>
          <w:sz w:val="24"/>
          <w:szCs w:val="24"/>
        </w:rPr>
        <w:t>method approaches to acquire new information through compl</w:t>
      </w:r>
      <w:r w:rsidR="009A3CC1">
        <w:rPr>
          <w:rFonts w:ascii="Times New Roman" w:hAnsi="Times New Roman" w:cs="Times New Roman"/>
          <w:sz w:val="24"/>
          <w:szCs w:val="24"/>
        </w:rPr>
        <w:t>e</w:t>
      </w:r>
      <w:r w:rsidR="00EA089C">
        <w:rPr>
          <w:rFonts w:ascii="Times New Roman" w:hAnsi="Times New Roman" w:cs="Times New Roman"/>
          <w:sz w:val="24"/>
          <w:szCs w:val="24"/>
        </w:rPr>
        <w:t>mentary methods.</w:t>
      </w:r>
      <w:r w:rsidR="006322AE">
        <w:rPr>
          <w:rFonts w:ascii="Times New Roman" w:hAnsi="Times New Roman" w:cs="Times New Roman"/>
          <w:sz w:val="24"/>
          <w:szCs w:val="24"/>
        </w:rPr>
        <w:t xml:space="preserve"> </w:t>
      </w:r>
    </w:p>
    <w:p w:rsidR="00EA089C" w:rsidRDefault="000E2D1F" w:rsidP="00D546A0">
      <w:pPr>
        <w:spacing w:after="0" w:line="480" w:lineRule="auto"/>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t>Secondary research involves using already acquired knowledge</w:t>
      </w:r>
      <w:r w:rsidR="009A3CC1">
        <w:rPr>
          <w:rFonts w:ascii="Times New Roman" w:hAnsi="Times New Roman" w:cs="Times New Roman"/>
          <w:sz w:val="24"/>
          <w:szCs w:val="24"/>
        </w:rPr>
        <w:t>;</w:t>
      </w:r>
      <w:r>
        <w:rPr>
          <w:rFonts w:ascii="Times New Roman" w:hAnsi="Times New Roman" w:cs="Times New Roman"/>
          <w:sz w:val="24"/>
          <w:szCs w:val="24"/>
        </w:rPr>
        <w:t xml:space="preserve"> information sources can either be external or internal.  Secondary research can be quick, yet information collected irrelevant or out-dated</w:t>
      </w:r>
      <w:r w:rsidR="00D52A3C">
        <w:rPr>
          <w:rFonts w:ascii="Times New Roman" w:hAnsi="Times New Roman" w:cs="Times New Roman"/>
          <w:sz w:val="24"/>
          <w:szCs w:val="24"/>
        </w:rPr>
        <w:t xml:space="preserve"> (Textbook)</w:t>
      </w:r>
      <w:r>
        <w:rPr>
          <w:rFonts w:ascii="Times New Roman" w:hAnsi="Times New Roman" w:cs="Times New Roman"/>
          <w:sz w:val="24"/>
          <w:szCs w:val="24"/>
        </w:rPr>
        <w:t xml:space="preserve">. Research design helps in </w:t>
      </w:r>
      <w:r w:rsidR="00FE6E0A">
        <w:rPr>
          <w:rFonts w:ascii="Times New Roman" w:hAnsi="Times New Roman" w:cs="Times New Roman"/>
          <w:sz w:val="24"/>
          <w:szCs w:val="24"/>
        </w:rPr>
        <w:t>analysing</w:t>
      </w:r>
      <w:r>
        <w:rPr>
          <w:rFonts w:ascii="Times New Roman" w:hAnsi="Times New Roman" w:cs="Times New Roman"/>
          <w:sz w:val="24"/>
          <w:szCs w:val="24"/>
        </w:rPr>
        <w:t xml:space="preserve"> all these methods.</w:t>
      </w:r>
      <w:r w:rsidR="005162EF">
        <w:rPr>
          <w:rFonts w:ascii="Times New Roman" w:hAnsi="Times New Roman" w:cs="Times New Roman"/>
          <w:sz w:val="24"/>
          <w:szCs w:val="24"/>
        </w:rPr>
        <w:t xml:space="preserve"> </w:t>
      </w:r>
      <w:r w:rsidR="001307DD">
        <w:rPr>
          <w:rFonts w:ascii="Times New Roman" w:hAnsi="Times New Roman" w:cs="Times New Roman"/>
          <w:sz w:val="24"/>
          <w:szCs w:val="24"/>
        </w:rPr>
        <w:t xml:space="preserve">Therefore, a market researcher can go through different social media platforms such as Facebook, Twitter, </w:t>
      </w:r>
      <w:r w:rsidR="00FE6E0A">
        <w:rPr>
          <w:rFonts w:ascii="Times New Roman" w:hAnsi="Times New Roman" w:cs="Times New Roman"/>
          <w:sz w:val="24"/>
          <w:szCs w:val="24"/>
        </w:rPr>
        <w:t>YouTube</w:t>
      </w:r>
      <w:r w:rsidR="001307DD">
        <w:rPr>
          <w:rFonts w:ascii="Times New Roman" w:hAnsi="Times New Roman" w:cs="Times New Roman"/>
          <w:sz w:val="24"/>
          <w:szCs w:val="24"/>
        </w:rPr>
        <w:t>, and Instagram and search for useful information related to the intended business. The researcher can also engage friends through platforms in conducting research. For instance, the researcher may ask from the Facebook platform the best place to sell cars in Europe, and they will get responses.</w:t>
      </w:r>
    </w:p>
    <w:p w:rsidR="000F316E" w:rsidRDefault="000F316E" w:rsidP="00EA089C">
      <w:pPr>
        <w:spacing w:after="0" w:line="480" w:lineRule="auto"/>
        <w:jc w:val="center"/>
        <w:rPr>
          <w:rFonts w:ascii="Times New Roman" w:hAnsi="Times New Roman" w:cs="Times New Roman"/>
          <w:sz w:val="24"/>
          <w:szCs w:val="24"/>
        </w:rPr>
      </w:pPr>
    </w:p>
    <w:p w:rsidR="000F316E" w:rsidRDefault="000F316E" w:rsidP="00EA089C">
      <w:pPr>
        <w:spacing w:after="0" w:line="480" w:lineRule="auto"/>
        <w:jc w:val="center"/>
        <w:rPr>
          <w:rFonts w:ascii="Times New Roman" w:hAnsi="Times New Roman" w:cs="Times New Roman"/>
          <w:sz w:val="24"/>
          <w:szCs w:val="24"/>
        </w:rPr>
      </w:pPr>
    </w:p>
    <w:p w:rsidR="000F316E" w:rsidRDefault="000F316E" w:rsidP="00EA089C">
      <w:pPr>
        <w:spacing w:after="0" w:line="480" w:lineRule="auto"/>
        <w:jc w:val="center"/>
        <w:rPr>
          <w:rFonts w:ascii="Times New Roman" w:hAnsi="Times New Roman" w:cs="Times New Roman"/>
          <w:sz w:val="24"/>
          <w:szCs w:val="24"/>
        </w:rPr>
      </w:pPr>
    </w:p>
    <w:p w:rsidR="000F316E" w:rsidRDefault="000F316E" w:rsidP="00EA089C">
      <w:pPr>
        <w:spacing w:after="0" w:line="480" w:lineRule="auto"/>
        <w:jc w:val="center"/>
        <w:rPr>
          <w:rFonts w:ascii="Times New Roman" w:hAnsi="Times New Roman" w:cs="Times New Roman"/>
          <w:sz w:val="24"/>
          <w:szCs w:val="24"/>
        </w:rPr>
      </w:pPr>
    </w:p>
    <w:p w:rsidR="000F316E" w:rsidRDefault="000F316E" w:rsidP="00EA089C">
      <w:pPr>
        <w:spacing w:after="0" w:line="480" w:lineRule="auto"/>
        <w:jc w:val="center"/>
        <w:rPr>
          <w:rFonts w:ascii="Times New Roman" w:hAnsi="Times New Roman" w:cs="Times New Roman"/>
          <w:sz w:val="24"/>
          <w:szCs w:val="24"/>
        </w:rPr>
      </w:pPr>
    </w:p>
    <w:p w:rsidR="000F316E" w:rsidRDefault="000F316E" w:rsidP="00EA089C">
      <w:pPr>
        <w:spacing w:after="0" w:line="480" w:lineRule="auto"/>
        <w:jc w:val="center"/>
        <w:rPr>
          <w:rFonts w:ascii="Times New Roman" w:hAnsi="Times New Roman" w:cs="Times New Roman"/>
          <w:sz w:val="24"/>
          <w:szCs w:val="24"/>
        </w:rPr>
      </w:pPr>
    </w:p>
    <w:p w:rsidR="000F316E" w:rsidRDefault="000F316E" w:rsidP="00EA089C">
      <w:pPr>
        <w:spacing w:after="0" w:line="480" w:lineRule="auto"/>
        <w:jc w:val="center"/>
        <w:rPr>
          <w:rFonts w:ascii="Times New Roman" w:hAnsi="Times New Roman" w:cs="Times New Roman"/>
          <w:sz w:val="24"/>
          <w:szCs w:val="24"/>
        </w:rPr>
      </w:pPr>
    </w:p>
    <w:p w:rsidR="002929A2" w:rsidRDefault="002929A2" w:rsidP="00817907">
      <w:pPr>
        <w:spacing w:after="0" w:line="480" w:lineRule="auto"/>
        <w:rPr>
          <w:rFonts w:ascii="Times New Roman" w:hAnsi="Times New Roman" w:cs="Times New Roman"/>
          <w:sz w:val="24"/>
          <w:szCs w:val="24"/>
        </w:rPr>
      </w:pPr>
      <w:bookmarkStart w:id="0" w:name="_GoBack"/>
      <w:bookmarkEnd w:id="0"/>
    </w:p>
    <w:tbl>
      <w:tblPr>
        <w:tblpPr w:leftFromText="180" w:rightFromText="180" w:vertAnchor="text" w:tblpY="1"/>
        <w:tblOverlap w:val="never"/>
        <w:tblW w:w="6570" w:type="dxa"/>
        <w:shd w:val="clear" w:color="auto" w:fill="FFFFFF"/>
        <w:tblCellMar>
          <w:left w:w="0" w:type="dxa"/>
          <w:right w:w="0" w:type="dxa"/>
        </w:tblCellMar>
        <w:tblLook w:val="04A0" w:firstRow="1" w:lastRow="0" w:firstColumn="1" w:lastColumn="0" w:noHBand="0" w:noVBand="1"/>
      </w:tblPr>
      <w:tblGrid>
        <w:gridCol w:w="6414"/>
        <w:gridCol w:w="156"/>
      </w:tblGrid>
      <w:tr w:rsidR="000E2049" w:rsidTr="00602A29">
        <w:trPr>
          <w:gridAfter w:val="1"/>
        </w:trPr>
        <w:tc>
          <w:tcPr>
            <w:tcW w:w="0" w:type="auto"/>
            <w:shd w:val="clear" w:color="auto" w:fill="FFFFFF"/>
            <w:vAlign w:val="center"/>
            <w:hideMark/>
          </w:tcPr>
          <w:p w:rsidR="00602A29" w:rsidRPr="00602A29" w:rsidRDefault="00602A29" w:rsidP="00602A29">
            <w:pPr>
              <w:spacing w:after="0" w:line="240" w:lineRule="auto"/>
              <w:rPr>
                <w:rFonts w:ascii="Arial" w:eastAsia="Times New Roman" w:hAnsi="Arial" w:cs="Arial"/>
                <w:color w:val="222222"/>
                <w:sz w:val="20"/>
                <w:szCs w:val="20"/>
                <w:lang w:eastAsia="en-GB"/>
              </w:rPr>
            </w:pPr>
          </w:p>
        </w:tc>
      </w:tr>
      <w:tr w:rsidR="000E2049" w:rsidTr="00602A29">
        <w:trPr>
          <w:gridAfter w:val="1"/>
        </w:trPr>
        <w:tc>
          <w:tcPr>
            <w:tcW w:w="0" w:type="auto"/>
            <w:shd w:val="clear" w:color="auto" w:fill="FFFFFF"/>
            <w:tcMar>
              <w:top w:w="120" w:type="dxa"/>
              <w:left w:w="0" w:type="dxa"/>
              <w:bottom w:w="120" w:type="dxa"/>
              <w:right w:w="0" w:type="dxa"/>
            </w:tcMar>
            <w:hideMark/>
          </w:tcPr>
          <w:p w:rsidR="00602A29" w:rsidRPr="000F316E" w:rsidRDefault="00602A29" w:rsidP="001307DD">
            <w:pPr>
              <w:spacing w:line="480" w:lineRule="auto"/>
              <w:rPr>
                <w:rFonts w:ascii="Times New Roman" w:hAnsi="Times New Roman" w:cs="Times New Roman"/>
                <w:sz w:val="24"/>
                <w:szCs w:val="24"/>
              </w:rPr>
            </w:pPr>
          </w:p>
        </w:tc>
      </w:tr>
      <w:tr w:rsidR="000E2049" w:rsidTr="00602A29">
        <w:tc>
          <w:tcPr>
            <w:tcW w:w="0" w:type="auto"/>
            <w:shd w:val="clear" w:color="auto" w:fill="FFFFFF"/>
            <w:noWrap/>
            <w:tcMar>
              <w:top w:w="120" w:type="dxa"/>
              <w:left w:w="0" w:type="dxa"/>
              <w:bottom w:w="120" w:type="dxa"/>
              <w:right w:w="240" w:type="dxa"/>
            </w:tcMar>
            <w:hideMark/>
          </w:tcPr>
          <w:p w:rsidR="00602A29" w:rsidRPr="00602A29" w:rsidRDefault="00602A29" w:rsidP="000F316E">
            <w:pPr>
              <w:spacing w:after="0" w:line="480" w:lineRule="auto"/>
              <w:jc w:val="right"/>
              <w:rPr>
                <w:rFonts w:ascii="Times New Roman" w:eastAsia="Times New Roman" w:hAnsi="Times New Roman" w:cs="Times New Roman"/>
                <w:color w:val="777777"/>
                <w:sz w:val="24"/>
                <w:szCs w:val="24"/>
                <w:lang w:eastAsia="en-GB"/>
              </w:rPr>
            </w:pPr>
          </w:p>
        </w:tc>
        <w:tc>
          <w:tcPr>
            <w:tcW w:w="0" w:type="auto"/>
            <w:shd w:val="clear" w:color="auto" w:fill="FFFFFF"/>
            <w:tcMar>
              <w:top w:w="120" w:type="dxa"/>
              <w:left w:w="0" w:type="dxa"/>
              <w:bottom w:w="120" w:type="dxa"/>
              <w:right w:w="0" w:type="dxa"/>
            </w:tcMar>
            <w:hideMark/>
          </w:tcPr>
          <w:p w:rsidR="00602A29" w:rsidRPr="00602A29" w:rsidRDefault="00602A29" w:rsidP="00602A29">
            <w:pPr>
              <w:spacing w:after="0" w:line="240" w:lineRule="auto"/>
              <w:rPr>
                <w:rFonts w:ascii="Arial" w:eastAsia="Times New Roman" w:hAnsi="Arial" w:cs="Arial"/>
                <w:color w:val="222222"/>
                <w:sz w:val="20"/>
                <w:szCs w:val="20"/>
                <w:lang w:eastAsia="en-GB"/>
              </w:rPr>
            </w:pPr>
          </w:p>
        </w:tc>
      </w:tr>
    </w:tbl>
    <w:p w:rsidR="00602A29" w:rsidRDefault="00602A29" w:rsidP="00EA089C">
      <w:pPr>
        <w:spacing w:after="0" w:line="480" w:lineRule="auto"/>
        <w:jc w:val="center"/>
        <w:rPr>
          <w:rFonts w:ascii="Times New Roman" w:hAnsi="Times New Roman" w:cs="Times New Roman"/>
          <w:sz w:val="24"/>
          <w:szCs w:val="24"/>
        </w:rPr>
      </w:pPr>
    </w:p>
    <w:p w:rsidR="00602A29" w:rsidRDefault="00602A29" w:rsidP="00EA089C">
      <w:pPr>
        <w:spacing w:after="0" w:line="480" w:lineRule="auto"/>
        <w:jc w:val="center"/>
        <w:rPr>
          <w:rFonts w:ascii="Times New Roman" w:hAnsi="Times New Roman" w:cs="Times New Roman"/>
          <w:sz w:val="24"/>
          <w:szCs w:val="24"/>
        </w:rPr>
      </w:pPr>
    </w:p>
    <w:p w:rsidR="00A73215" w:rsidRPr="00D546A0" w:rsidRDefault="00A73215" w:rsidP="00EA089C">
      <w:pPr>
        <w:spacing w:after="0" w:line="480" w:lineRule="auto"/>
        <w:jc w:val="center"/>
        <w:rPr>
          <w:rFonts w:ascii="Times New Roman" w:hAnsi="Times New Roman" w:cs="Times New Roman"/>
          <w:sz w:val="24"/>
          <w:szCs w:val="24"/>
        </w:rPr>
      </w:pPr>
    </w:p>
    <w:p w:rsidR="00D546A0" w:rsidRPr="00D546A0" w:rsidRDefault="00D546A0" w:rsidP="00D546A0">
      <w:pPr>
        <w:spacing w:after="0" w:line="480" w:lineRule="auto"/>
        <w:jc w:val="center"/>
        <w:rPr>
          <w:rFonts w:ascii="Times New Roman" w:hAnsi="Times New Roman" w:cs="Times New Roman"/>
          <w:b/>
          <w:sz w:val="24"/>
          <w:szCs w:val="24"/>
        </w:rPr>
      </w:pPr>
    </w:p>
    <w:p w:rsidR="00D546A0" w:rsidRPr="0069047D" w:rsidRDefault="000E2D1F" w:rsidP="00933805">
      <w:pPr>
        <w:spacing w:after="0" w:line="480" w:lineRule="auto"/>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p>
    <w:p w:rsidR="0069047D" w:rsidRPr="0069047D" w:rsidRDefault="000E2D1F" w:rsidP="0069047D">
      <w:pPr>
        <w:spacing w:after="0" w:line="480" w:lineRule="auto"/>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p>
    <w:p w:rsidR="0069047D" w:rsidRDefault="0069047D">
      <w:pPr>
        <w:rPr>
          <w:rFonts w:ascii="Times New Roman" w:hAnsi="Times New Roman" w:cs="Times New Roman"/>
          <w:sz w:val="24"/>
          <w:szCs w:val="24"/>
        </w:rPr>
      </w:pPr>
    </w:p>
    <w:sectPr w:rsidR="0069047D" w:rsidSect="0069047D">
      <w:headerReference w:type="default" r:id="rId6"/>
      <w:headerReference w:type="first" r:id="rId7"/>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E2D1F" w:rsidRDefault="000E2D1F">
      <w:pPr>
        <w:spacing w:after="0" w:line="240" w:lineRule="auto"/>
      </w:pPr>
      <w:r>
        <w:separator/>
      </w:r>
    </w:p>
  </w:endnote>
  <w:endnote w:type="continuationSeparator" w:id="0">
    <w:p w:rsidR="000E2D1F" w:rsidRDefault="000E2D1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E2D1F" w:rsidRDefault="000E2D1F">
      <w:pPr>
        <w:spacing w:after="0" w:line="240" w:lineRule="auto"/>
      </w:pPr>
      <w:r>
        <w:separator/>
      </w:r>
    </w:p>
  </w:footnote>
  <w:footnote w:type="continuationSeparator" w:id="0">
    <w:p w:rsidR="000E2D1F" w:rsidRDefault="000E2D1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94A21" w:rsidRDefault="00794A21">
    <w:pPr>
      <w:pStyle w:val="Header"/>
      <w:jc w:val="right"/>
    </w:pPr>
  </w:p>
  <w:p w:rsidR="00794A21" w:rsidRDefault="00794A2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94A21" w:rsidRDefault="000E2D1F">
    <w:pPr>
      <w:pStyle w:val="Header"/>
      <w:jc w:val="right"/>
    </w:pPr>
    <w:r>
      <w:t xml:space="preserve">RESEARCH DESIGN                                                                                                                                              </w:t>
    </w:r>
    <w:sdt>
      <w:sdtPr>
        <w:id w:val="-21088505"/>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FE6E0A">
          <w:rPr>
            <w:noProof/>
          </w:rPr>
          <w:t>1</w:t>
        </w:r>
        <w:r>
          <w:rPr>
            <w:noProof/>
          </w:rPr>
          <w:fldChar w:fldCharType="end"/>
        </w:r>
      </w:sdtContent>
    </w:sdt>
  </w:p>
  <w:p w:rsidR="00794A21" w:rsidRDefault="00794A21">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NTc0MzcwNjE0NTczMzZU0lEKTi0uzszPAykwqgUAWypzRSwAAAA="/>
  </w:docVars>
  <w:rsids>
    <w:rsidRoot w:val="0069047D"/>
    <w:rsid w:val="000E2049"/>
    <w:rsid w:val="000E2D1F"/>
    <w:rsid w:val="000F316E"/>
    <w:rsid w:val="00113494"/>
    <w:rsid w:val="001307DD"/>
    <w:rsid w:val="001F3DFB"/>
    <w:rsid w:val="001F6185"/>
    <w:rsid w:val="00275C9C"/>
    <w:rsid w:val="002929A2"/>
    <w:rsid w:val="0036385C"/>
    <w:rsid w:val="005162EF"/>
    <w:rsid w:val="00533D9B"/>
    <w:rsid w:val="00564CEF"/>
    <w:rsid w:val="00602A29"/>
    <w:rsid w:val="006322AE"/>
    <w:rsid w:val="00646EBD"/>
    <w:rsid w:val="0069047D"/>
    <w:rsid w:val="00794A21"/>
    <w:rsid w:val="00817907"/>
    <w:rsid w:val="008846C9"/>
    <w:rsid w:val="00923869"/>
    <w:rsid w:val="00933805"/>
    <w:rsid w:val="009956EF"/>
    <w:rsid w:val="009A3CC1"/>
    <w:rsid w:val="009E526D"/>
    <w:rsid w:val="00A73215"/>
    <w:rsid w:val="00BA2C90"/>
    <w:rsid w:val="00C13B83"/>
    <w:rsid w:val="00C63920"/>
    <w:rsid w:val="00D055B9"/>
    <w:rsid w:val="00D52A3C"/>
    <w:rsid w:val="00D546A0"/>
    <w:rsid w:val="00DF1817"/>
    <w:rsid w:val="00EA089C"/>
    <w:rsid w:val="00EB4D44"/>
    <w:rsid w:val="00F71E08"/>
    <w:rsid w:val="00FE6E0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5833DA"/>
  <w15:docId w15:val="{A2841E07-6BEF-405C-A306-E85F57E116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9047D"/>
    <w:pPr>
      <w:tabs>
        <w:tab w:val="center" w:pos="4513"/>
        <w:tab w:val="right" w:pos="9026"/>
      </w:tabs>
      <w:spacing w:after="0" w:line="240" w:lineRule="auto"/>
    </w:pPr>
  </w:style>
  <w:style w:type="character" w:customStyle="1" w:styleId="HeaderChar">
    <w:name w:val="Header Char"/>
    <w:basedOn w:val="DefaultParagraphFont"/>
    <w:link w:val="Header"/>
    <w:uiPriority w:val="99"/>
    <w:rsid w:val="0069047D"/>
  </w:style>
  <w:style w:type="paragraph" w:styleId="Footer">
    <w:name w:val="footer"/>
    <w:basedOn w:val="Normal"/>
    <w:link w:val="FooterChar"/>
    <w:uiPriority w:val="99"/>
    <w:unhideWhenUsed/>
    <w:rsid w:val="0069047D"/>
    <w:pPr>
      <w:tabs>
        <w:tab w:val="center" w:pos="4513"/>
        <w:tab w:val="right" w:pos="9026"/>
      </w:tabs>
      <w:spacing w:after="0" w:line="240" w:lineRule="auto"/>
    </w:pPr>
  </w:style>
  <w:style w:type="character" w:customStyle="1" w:styleId="FooterChar">
    <w:name w:val="Footer Char"/>
    <w:basedOn w:val="DefaultParagraphFont"/>
    <w:link w:val="Footer"/>
    <w:uiPriority w:val="99"/>
    <w:rsid w:val="0069047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528</Words>
  <Characters>3013</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hp</cp:lastModifiedBy>
  <cp:revision>2</cp:revision>
  <dcterms:created xsi:type="dcterms:W3CDTF">2021-02-07T22:34:00Z</dcterms:created>
  <dcterms:modified xsi:type="dcterms:W3CDTF">2021-02-07T22:34:00Z</dcterms:modified>
</cp:coreProperties>
</file>