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353" w:rsidRPr="004A4F04" w:rsidRDefault="00C00353" w:rsidP="00346428">
      <w:pPr>
        <w:spacing w:after="0" w:line="480" w:lineRule="auto"/>
        <w:jc w:val="center"/>
        <w:rPr>
          <w:rFonts w:ascii="Times New Roman" w:eastAsia="Times New Roman" w:hAnsi="Times New Roman" w:cs="Times New Roman"/>
          <w:sz w:val="24"/>
          <w:szCs w:val="24"/>
        </w:rPr>
      </w:pPr>
      <w:bookmarkStart w:id="0" w:name="_GoBack"/>
      <w:bookmarkEnd w:id="0"/>
    </w:p>
    <w:p w:rsidR="00C00353" w:rsidRPr="004A4F04" w:rsidRDefault="00C00353" w:rsidP="00346428">
      <w:pPr>
        <w:spacing w:after="0" w:line="480" w:lineRule="auto"/>
        <w:jc w:val="center"/>
        <w:rPr>
          <w:rFonts w:ascii="Times New Roman" w:eastAsia="Times New Roman" w:hAnsi="Times New Roman" w:cs="Times New Roman"/>
          <w:b/>
          <w:sz w:val="24"/>
          <w:szCs w:val="24"/>
        </w:rPr>
      </w:pPr>
    </w:p>
    <w:p w:rsidR="00C00353" w:rsidRDefault="00C00353" w:rsidP="00346428">
      <w:pPr>
        <w:spacing w:after="0" w:line="480" w:lineRule="auto"/>
        <w:jc w:val="center"/>
        <w:rPr>
          <w:rFonts w:ascii="Times New Roman" w:eastAsia="Times New Roman" w:hAnsi="Times New Roman" w:cs="Times New Roman"/>
          <w:b/>
          <w:sz w:val="24"/>
          <w:szCs w:val="24"/>
        </w:rPr>
      </w:pPr>
    </w:p>
    <w:p w:rsidR="0016527E" w:rsidRDefault="0016527E" w:rsidP="00346428">
      <w:pPr>
        <w:spacing w:after="0" w:line="480" w:lineRule="auto"/>
        <w:jc w:val="center"/>
        <w:rPr>
          <w:rFonts w:ascii="Times New Roman" w:eastAsia="Times New Roman" w:hAnsi="Times New Roman" w:cs="Times New Roman"/>
          <w:b/>
          <w:sz w:val="24"/>
          <w:szCs w:val="24"/>
        </w:rPr>
      </w:pPr>
    </w:p>
    <w:p w:rsidR="0016527E" w:rsidRDefault="0016527E" w:rsidP="00346428">
      <w:pPr>
        <w:spacing w:after="0" w:line="480" w:lineRule="auto"/>
        <w:jc w:val="center"/>
        <w:rPr>
          <w:rFonts w:ascii="Times New Roman" w:eastAsia="Times New Roman" w:hAnsi="Times New Roman" w:cs="Times New Roman"/>
          <w:b/>
          <w:sz w:val="24"/>
          <w:szCs w:val="24"/>
        </w:rPr>
      </w:pPr>
    </w:p>
    <w:p w:rsidR="0016527E" w:rsidRDefault="0016527E" w:rsidP="00346428">
      <w:pPr>
        <w:spacing w:after="0" w:line="480" w:lineRule="auto"/>
        <w:jc w:val="center"/>
        <w:rPr>
          <w:rFonts w:ascii="Times New Roman" w:eastAsia="Times New Roman" w:hAnsi="Times New Roman" w:cs="Times New Roman"/>
          <w:b/>
          <w:sz w:val="24"/>
          <w:szCs w:val="24"/>
        </w:rPr>
      </w:pPr>
    </w:p>
    <w:p w:rsidR="0016527E" w:rsidRPr="004A4F04" w:rsidRDefault="0016527E" w:rsidP="00346428">
      <w:pPr>
        <w:spacing w:after="0" w:line="480" w:lineRule="auto"/>
        <w:jc w:val="center"/>
        <w:rPr>
          <w:rFonts w:ascii="Times New Roman" w:eastAsia="Times New Roman" w:hAnsi="Times New Roman" w:cs="Times New Roman"/>
          <w:b/>
          <w:sz w:val="24"/>
          <w:szCs w:val="24"/>
        </w:rPr>
      </w:pPr>
    </w:p>
    <w:p w:rsidR="007A7ECD" w:rsidRPr="004A4F04" w:rsidRDefault="00145615" w:rsidP="00346428">
      <w:pPr>
        <w:tabs>
          <w:tab w:val="left" w:pos="756"/>
        </w:tabs>
        <w:spacing w:after="0" w:line="480" w:lineRule="auto"/>
        <w:rPr>
          <w:rFonts w:ascii="Times New Roman" w:eastAsia="Times New Roman" w:hAnsi="Times New Roman" w:cs="Times New Roman"/>
          <w:b/>
          <w:sz w:val="24"/>
          <w:szCs w:val="24"/>
        </w:rPr>
      </w:pPr>
      <w:r w:rsidRPr="004A4F04">
        <w:rPr>
          <w:rFonts w:ascii="Times New Roman" w:eastAsia="Times New Roman" w:hAnsi="Times New Roman" w:cs="Times New Roman"/>
          <w:b/>
          <w:sz w:val="24"/>
          <w:szCs w:val="24"/>
        </w:rPr>
        <w:tab/>
      </w:r>
      <w:r w:rsidR="000E2587" w:rsidRPr="004A4F04">
        <w:rPr>
          <w:rFonts w:ascii="Times New Roman" w:eastAsia="Times New Roman" w:hAnsi="Times New Roman" w:cs="Times New Roman"/>
          <w:b/>
          <w:sz w:val="24"/>
          <w:szCs w:val="24"/>
        </w:rPr>
        <w:tab/>
      </w:r>
      <w:r w:rsidR="000E2587" w:rsidRPr="004A4F04">
        <w:rPr>
          <w:rFonts w:ascii="Times New Roman" w:eastAsia="Times New Roman" w:hAnsi="Times New Roman" w:cs="Times New Roman"/>
          <w:b/>
          <w:sz w:val="24"/>
          <w:szCs w:val="24"/>
        </w:rPr>
        <w:tab/>
      </w:r>
      <w:r w:rsidR="000E2587" w:rsidRPr="004A4F04">
        <w:rPr>
          <w:rFonts w:ascii="Times New Roman" w:eastAsia="Times New Roman" w:hAnsi="Times New Roman" w:cs="Times New Roman"/>
          <w:b/>
          <w:sz w:val="24"/>
          <w:szCs w:val="24"/>
        </w:rPr>
        <w:tab/>
      </w:r>
      <w:r w:rsidR="000E2587" w:rsidRPr="004A4F04">
        <w:rPr>
          <w:rFonts w:ascii="Times New Roman" w:eastAsia="Times New Roman" w:hAnsi="Times New Roman" w:cs="Times New Roman"/>
          <w:b/>
          <w:sz w:val="24"/>
          <w:szCs w:val="24"/>
        </w:rPr>
        <w:tab/>
      </w:r>
    </w:p>
    <w:p w:rsidR="00BC49E5" w:rsidRPr="004A4F04" w:rsidRDefault="00BC49E5" w:rsidP="00346428">
      <w:pPr>
        <w:tabs>
          <w:tab w:val="left" w:pos="756"/>
        </w:tabs>
        <w:spacing w:after="0" w:line="480" w:lineRule="auto"/>
        <w:rPr>
          <w:rFonts w:ascii="Times New Roman" w:eastAsia="Times New Roman" w:hAnsi="Times New Roman" w:cs="Times New Roman"/>
          <w:b/>
          <w:sz w:val="24"/>
          <w:szCs w:val="24"/>
        </w:rPr>
      </w:pPr>
    </w:p>
    <w:p w:rsidR="00BC49E5" w:rsidRPr="004A4F04" w:rsidRDefault="007A2743" w:rsidP="00346428">
      <w:pPr>
        <w:spacing w:after="0" w:line="480" w:lineRule="auto"/>
        <w:jc w:val="center"/>
        <w:rPr>
          <w:rFonts w:ascii="Times New Roman" w:eastAsia="Times New Roman" w:hAnsi="Times New Roman" w:cs="Times New Roman"/>
          <w:sz w:val="24"/>
          <w:szCs w:val="24"/>
        </w:rPr>
      </w:pPr>
      <w:r w:rsidRPr="004A4F04">
        <w:rPr>
          <w:rFonts w:ascii="Times New Roman" w:eastAsia="Times New Roman" w:hAnsi="Times New Roman" w:cs="Times New Roman"/>
          <w:sz w:val="24"/>
          <w:szCs w:val="24"/>
        </w:rPr>
        <w:t xml:space="preserve">How </w:t>
      </w:r>
      <w:r w:rsidR="00D143F6" w:rsidRPr="004A4F04">
        <w:rPr>
          <w:rFonts w:ascii="Times New Roman" w:eastAsia="Times New Roman" w:hAnsi="Times New Roman" w:cs="Times New Roman"/>
          <w:sz w:val="24"/>
          <w:szCs w:val="24"/>
        </w:rPr>
        <w:t>N</w:t>
      </w:r>
      <w:r w:rsidRPr="004A4F04">
        <w:rPr>
          <w:rFonts w:ascii="Times New Roman" w:eastAsia="Times New Roman" w:hAnsi="Times New Roman" w:cs="Times New Roman"/>
          <w:sz w:val="24"/>
          <w:szCs w:val="24"/>
        </w:rPr>
        <w:t>ations can</w:t>
      </w:r>
      <w:r w:rsidR="00D143F6" w:rsidRPr="004A4F04">
        <w:rPr>
          <w:rFonts w:ascii="Times New Roman" w:eastAsia="Times New Roman" w:hAnsi="Times New Roman" w:cs="Times New Roman"/>
          <w:sz w:val="24"/>
          <w:szCs w:val="24"/>
        </w:rPr>
        <w:t xml:space="preserve"> </w:t>
      </w:r>
      <w:r w:rsidR="00800A1E">
        <w:rPr>
          <w:rFonts w:ascii="Times New Roman" w:eastAsia="Times New Roman" w:hAnsi="Times New Roman" w:cs="Times New Roman"/>
          <w:sz w:val="24"/>
          <w:szCs w:val="24"/>
        </w:rPr>
        <w:t>enhance</w:t>
      </w:r>
      <w:r w:rsidRPr="004A4F04">
        <w:rPr>
          <w:rFonts w:ascii="Times New Roman" w:eastAsia="Times New Roman" w:hAnsi="Times New Roman" w:cs="Times New Roman"/>
          <w:sz w:val="24"/>
          <w:szCs w:val="24"/>
        </w:rPr>
        <w:t xml:space="preserve"> their </w:t>
      </w:r>
      <w:r w:rsidR="00D143F6" w:rsidRPr="004A4F04">
        <w:rPr>
          <w:rFonts w:ascii="Times New Roman" w:eastAsia="Times New Roman" w:hAnsi="Times New Roman" w:cs="Times New Roman"/>
          <w:sz w:val="24"/>
          <w:szCs w:val="24"/>
        </w:rPr>
        <w:t>C</w:t>
      </w:r>
      <w:r w:rsidRPr="004A4F04">
        <w:rPr>
          <w:rFonts w:ascii="Times New Roman" w:eastAsia="Times New Roman" w:hAnsi="Times New Roman" w:cs="Times New Roman"/>
          <w:sz w:val="24"/>
          <w:szCs w:val="24"/>
        </w:rPr>
        <w:t xml:space="preserve">ompetitive </w:t>
      </w:r>
      <w:r w:rsidR="00D143F6" w:rsidRPr="004A4F04">
        <w:rPr>
          <w:rFonts w:ascii="Times New Roman" w:eastAsia="Times New Roman" w:hAnsi="Times New Roman" w:cs="Times New Roman"/>
          <w:sz w:val="24"/>
          <w:szCs w:val="24"/>
        </w:rPr>
        <w:t>A</w:t>
      </w:r>
      <w:r w:rsidRPr="004A4F04">
        <w:rPr>
          <w:rFonts w:ascii="Times New Roman" w:eastAsia="Times New Roman" w:hAnsi="Times New Roman" w:cs="Times New Roman"/>
          <w:sz w:val="24"/>
          <w:szCs w:val="24"/>
        </w:rPr>
        <w:t>dvantage</w:t>
      </w:r>
    </w:p>
    <w:p w:rsidR="000E2587" w:rsidRPr="004A4F04" w:rsidRDefault="00D22D6D" w:rsidP="00346428">
      <w:pPr>
        <w:tabs>
          <w:tab w:val="left" w:pos="756"/>
        </w:tabs>
        <w:spacing w:after="0" w:line="480" w:lineRule="auto"/>
        <w:jc w:val="center"/>
        <w:rPr>
          <w:rFonts w:ascii="Times New Roman" w:eastAsia="Times New Roman" w:hAnsi="Times New Roman" w:cs="Times New Roman"/>
          <w:sz w:val="24"/>
          <w:szCs w:val="24"/>
        </w:rPr>
      </w:pPr>
      <w:r w:rsidRPr="004A4F04">
        <w:rPr>
          <w:rFonts w:ascii="Times New Roman" w:eastAsia="Times New Roman" w:hAnsi="Times New Roman" w:cs="Times New Roman"/>
          <w:sz w:val="24"/>
          <w:szCs w:val="24"/>
        </w:rPr>
        <w:t>Student’s Name</w:t>
      </w:r>
    </w:p>
    <w:p w:rsidR="0025426B" w:rsidRPr="004A4F04" w:rsidRDefault="0025426B" w:rsidP="00346428">
      <w:pPr>
        <w:tabs>
          <w:tab w:val="left" w:pos="756"/>
        </w:tabs>
        <w:spacing w:after="0" w:line="480" w:lineRule="auto"/>
        <w:jc w:val="center"/>
        <w:rPr>
          <w:rFonts w:ascii="Times New Roman" w:eastAsia="Times New Roman" w:hAnsi="Times New Roman" w:cs="Times New Roman"/>
          <w:sz w:val="24"/>
          <w:szCs w:val="24"/>
        </w:rPr>
      </w:pPr>
      <w:r w:rsidRPr="004A4F04">
        <w:rPr>
          <w:rFonts w:ascii="Times New Roman" w:eastAsia="Times New Roman" w:hAnsi="Times New Roman" w:cs="Times New Roman"/>
          <w:sz w:val="24"/>
          <w:szCs w:val="24"/>
        </w:rPr>
        <w:t>Institutional Affiliation</w:t>
      </w:r>
    </w:p>
    <w:p w:rsidR="00D22D6D" w:rsidRPr="004A4F04" w:rsidRDefault="00D22D6D" w:rsidP="00346428">
      <w:pPr>
        <w:tabs>
          <w:tab w:val="left" w:pos="756"/>
        </w:tabs>
        <w:spacing w:after="0" w:line="480" w:lineRule="auto"/>
        <w:jc w:val="center"/>
        <w:rPr>
          <w:rFonts w:ascii="Times New Roman" w:eastAsia="Times New Roman" w:hAnsi="Times New Roman" w:cs="Times New Roman"/>
          <w:b/>
          <w:sz w:val="24"/>
          <w:szCs w:val="24"/>
        </w:rPr>
      </w:pPr>
    </w:p>
    <w:p w:rsidR="00346428" w:rsidRDefault="00346428">
      <w:pPr>
        <w:rPr>
          <w:rFonts w:ascii="Times New Roman" w:hAnsi="Times New Roman" w:cs="Times New Roman"/>
          <w:b/>
          <w:sz w:val="24"/>
          <w:szCs w:val="24"/>
        </w:rPr>
      </w:pPr>
      <w:r>
        <w:rPr>
          <w:rFonts w:ascii="Times New Roman" w:hAnsi="Times New Roman" w:cs="Times New Roman"/>
          <w:b/>
          <w:sz w:val="24"/>
          <w:szCs w:val="24"/>
        </w:rPr>
        <w:br w:type="page"/>
      </w:r>
    </w:p>
    <w:p w:rsidR="00315212" w:rsidRPr="004A4F04" w:rsidRDefault="00C56F19" w:rsidP="00346428">
      <w:pPr>
        <w:spacing w:after="0" w:line="480" w:lineRule="auto"/>
        <w:jc w:val="center"/>
        <w:rPr>
          <w:rFonts w:ascii="Times New Roman" w:hAnsi="Times New Roman" w:cs="Times New Roman"/>
          <w:b/>
          <w:sz w:val="24"/>
          <w:szCs w:val="24"/>
        </w:rPr>
      </w:pPr>
      <w:r w:rsidRPr="004A4F04">
        <w:rPr>
          <w:rFonts w:ascii="Times New Roman" w:hAnsi="Times New Roman" w:cs="Times New Roman"/>
          <w:b/>
          <w:sz w:val="24"/>
          <w:szCs w:val="24"/>
        </w:rPr>
        <w:lastRenderedPageBreak/>
        <w:t>H</w:t>
      </w:r>
      <w:r w:rsidR="005A3968" w:rsidRPr="004A4F04">
        <w:rPr>
          <w:rFonts w:ascii="Times New Roman" w:hAnsi="Times New Roman" w:cs="Times New Roman"/>
          <w:b/>
          <w:sz w:val="24"/>
          <w:szCs w:val="24"/>
        </w:rPr>
        <w:t xml:space="preserve">ow </w:t>
      </w:r>
      <w:r w:rsidR="00EC1902">
        <w:rPr>
          <w:rFonts w:ascii="Times New Roman" w:hAnsi="Times New Roman" w:cs="Times New Roman"/>
          <w:b/>
          <w:sz w:val="24"/>
          <w:szCs w:val="24"/>
        </w:rPr>
        <w:t>Nations c</w:t>
      </w:r>
      <w:r w:rsidR="00EC1902" w:rsidRPr="004A4F04">
        <w:rPr>
          <w:rFonts w:ascii="Times New Roman" w:hAnsi="Times New Roman" w:cs="Times New Roman"/>
          <w:b/>
          <w:sz w:val="24"/>
          <w:szCs w:val="24"/>
        </w:rPr>
        <w:t>an Enhance Their Competitive Advantage</w:t>
      </w:r>
    </w:p>
    <w:p w:rsidR="007E76AE" w:rsidRPr="004A4F04" w:rsidRDefault="00F338C7" w:rsidP="00346428">
      <w:pPr>
        <w:spacing w:after="0" w:line="480" w:lineRule="auto"/>
        <w:jc w:val="both"/>
        <w:rPr>
          <w:rFonts w:ascii="Times New Roman" w:hAnsi="Times New Roman" w:cs="Times New Roman"/>
          <w:b/>
          <w:sz w:val="24"/>
          <w:szCs w:val="24"/>
        </w:rPr>
      </w:pPr>
      <w:r w:rsidRPr="004A4F04">
        <w:rPr>
          <w:rFonts w:ascii="Times New Roman" w:hAnsi="Times New Roman" w:cs="Times New Roman"/>
          <w:sz w:val="24"/>
          <w:szCs w:val="24"/>
        </w:rPr>
        <w:tab/>
      </w:r>
      <w:r w:rsidR="007E76AE" w:rsidRPr="004A4F04">
        <w:rPr>
          <w:rFonts w:ascii="Times New Roman" w:hAnsi="Times New Roman" w:cs="Times New Roman"/>
          <w:sz w:val="24"/>
          <w:szCs w:val="24"/>
        </w:rPr>
        <w:t xml:space="preserve">Competitive advantage </w:t>
      </w:r>
      <w:r w:rsidR="00AF0E5D" w:rsidRPr="004A4F04">
        <w:rPr>
          <w:rFonts w:ascii="Times New Roman" w:hAnsi="Times New Roman" w:cs="Times New Roman"/>
          <w:sz w:val="24"/>
          <w:szCs w:val="24"/>
        </w:rPr>
        <w:t xml:space="preserve">is a superiority </w:t>
      </w:r>
      <w:r w:rsidR="00344D5D" w:rsidRPr="004A4F04">
        <w:rPr>
          <w:rFonts w:ascii="Times New Roman" w:hAnsi="Times New Roman" w:cs="Times New Roman"/>
          <w:sz w:val="24"/>
          <w:szCs w:val="24"/>
        </w:rPr>
        <w:t xml:space="preserve">by an organization </w:t>
      </w:r>
      <w:r w:rsidR="00632BE1" w:rsidRPr="004A4F04">
        <w:rPr>
          <w:rFonts w:ascii="Times New Roman" w:hAnsi="Times New Roman" w:cs="Times New Roman"/>
          <w:sz w:val="24"/>
          <w:szCs w:val="24"/>
        </w:rPr>
        <w:t xml:space="preserve">or nation </w:t>
      </w:r>
      <w:r w:rsidR="002A2AD6" w:rsidRPr="004A4F04">
        <w:rPr>
          <w:rFonts w:ascii="Times New Roman" w:hAnsi="Times New Roman" w:cs="Times New Roman"/>
          <w:sz w:val="24"/>
          <w:szCs w:val="24"/>
        </w:rPr>
        <w:t xml:space="preserve">that occurs when </w:t>
      </w:r>
      <w:r w:rsidR="00185930" w:rsidRPr="004A4F04">
        <w:rPr>
          <w:rFonts w:ascii="Times New Roman" w:hAnsi="Times New Roman" w:cs="Times New Roman"/>
          <w:sz w:val="24"/>
          <w:szCs w:val="24"/>
        </w:rPr>
        <w:t xml:space="preserve">it can provide a service or a product </w:t>
      </w:r>
      <w:r w:rsidR="003356C8" w:rsidRPr="004A4F04">
        <w:rPr>
          <w:rFonts w:ascii="Times New Roman" w:hAnsi="Times New Roman" w:cs="Times New Roman"/>
          <w:sz w:val="24"/>
          <w:szCs w:val="24"/>
        </w:rPr>
        <w:t xml:space="preserve">of a higher quality </w:t>
      </w:r>
      <w:r w:rsidR="005A7810" w:rsidRPr="004A4F04">
        <w:rPr>
          <w:rFonts w:ascii="Times New Roman" w:hAnsi="Times New Roman" w:cs="Times New Roman"/>
          <w:sz w:val="24"/>
          <w:szCs w:val="24"/>
        </w:rPr>
        <w:t xml:space="preserve">but </w:t>
      </w:r>
      <w:r w:rsidR="00364B91" w:rsidRPr="004A4F04">
        <w:rPr>
          <w:rFonts w:ascii="Times New Roman" w:hAnsi="Times New Roman" w:cs="Times New Roman"/>
          <w:sz w:val="24"/>
          <w:szCs w:val="24"/>
        </w:rPr>
        <w:t>on a lower price as compared to its compe</w:t>
      </w:r>
      <w:r w:rsidR="00EE582C" w:rsidRPr="004A4F04">
        <w:rPr>
          <w:rFonts w:ascii="Times New Roman" w:hAnsi="Times New Roman" w:cs="Times New Roman"/>
          <w:sz w:val="24"/>
          <w:szCs w:val="24"/>
        </w:rPr>
        <w:t>titors</w:t>
      </w:r>
      <w:r w:rsidR="002666EB" w:rsidRPr="004A4F04">
        <w:rPr>
          <w:rFonts w:ascii="Times New Roman" w:hAnsi="Times New Roman" w:cs="Times New Roman"/>
          <w:sz w:val="24"/>
          <w:szCs w:val="24"/>
        </w:rPr>
        <w:t xml:space="preserve"> (</w:t>
      </w:r>
      <w:r w:rsidR="002666EB" w:rsidRPr="004A4F04">
        <w:rPr>
          <w:rFonts w:ascii="Times New Roman" w:hAnsi="Times New Roman" w:cs="Times New Roman"/>
          <w:color w:val="222222"/>
          <w:sz w:val="24"/>
          <w:szCs w:val="24"/>
          <w:shd w:val="clear" w:color="auto" w:fill="FFFFFF"/>
        </w:rPr>
        <w:t>Porter, 2011).</w:t>
      </w:r>
      <w:r w:rsidR="00C60897" w:rsidRPr="004A4F04">
        <w:rPr>
          <w:rFonts w:ascii="Times New Roman" w:hAnsi="Times New Roman" w:cs="Times New Roman"/>
          <w:sz w:val="24"/>
          <w:szCs w:val="24"/>
        </w:rPr>
        <w:t>T</w:t>
      </w:r>
      <w:r w:rsidR="00EF77E3" w:rsidRPr="004A4F04">
        <w:rPr>
          <w:rFonts w:ascii="Times New Roman" w:hAnsi="Times New Roman" w:cs="Times New Roman"/>
          <w:sz w:val="24"/>
          <w:szCs w:val="24"/>
        </w:rPr>
        <w:t>hrough</w:t>
      </w:r>
      <w:r w:rsidR="00814C92" w:rsidRPr="004A4F04">
        <w:rPr>
          <w:rFonts w:ascii="Times New Roman" w:hAnsi="Times New Roman" w:cs="Times New Roman"/>
          <w:sz w:val="24"/>
          <w:szCs w:val="24"/>
        </w:rPr>
        <w:t xml:space="preserve"> charging </w:t>
      </w:r>
      <w:r w:rsidR="001224CE" w:rsidRPr="004A4F04">
        <w:rPr>
          <w:rFonts w:ascii="Times New Roman" w:hAnsi="Times New Roman" w:cs="Times New Roman"/>
          <w:sz w:val="24"/>
          <w:szCs w:val="24"/>
        </w:rPr>
        <w:t xml:space="preserve">higher prices as a result of increased </w:t>
      </w:r>
      <w:r w:rsidR="00941FE4" w:rsidRPr="004A4F04">
        <w:rPr>
          <w:rFonts w:ascii="Times New Roman" w:hAnsi="Times New Roman" w:cs="Times New Roman"/>
          <w:sz w:val="24"/>
          <w:szCs w:val="24"/>
        </w:rPr>
        <w:t xml:space="preserve">the value </w:t>
      </w:r>
      <w:r w:rsidR="00CA2868" w:rsidRPr="004A4F04">
        <w:rPr>
          <w:rFonts w:ascii="Times New Roman" w:hAnsi="Times New Roman" w:cs="Times New Roman"/>
          <w:sz w:val="24"/>
          <w:szCs w:val="24"/>
        </w:rPr>
        <w:t xml:space="preserve">through </w:t>
      </w:r>
      <w:r w:rsidR="00310DC2" w:rsidRPr="004A4F04">
        <w:rPr>
          <w:rFonts w:ascii="Times New Roman" w:hAnsi="Times New Roman" w:cs="Times New Roman"/>
          <w:sz w:val="24"/>
          <w:szCs w:val="24"/>
        </w:rPr>
        <w:t>differentiation. Competit</w:t>
      </w:r>
      <w:r w:rsidR="001224CE" w:rsidRPr="004A4F04">
        <w:rPr>
          <w:rFonts w:ascii="Times New Roman" w:hAnsi="Times New Roman" w:cs="Times New Roman"/>
          <w:sz w:val="24"/>
          <w:szCs w:val="24"/>
        </w:rPr>
        <w:t xml:space="preserve">ive advantage arises due to </w:t>
      </w:r>
      <w:r w:rsidR="00310DC2" w:rsidRPr="004A4F04">
        <w:rPr>
          <w:rFonts w:ascii="Times New Roman" w:hAnsi="Times New Roman" w:cs="Times New Roman"/>
          <w:sz w:val="24"/>
          <w:szCs w:val="24"/>
        </w:rPr>
        <w:t>matching the most common competencies to the opportunities.</w:t>
      </w:r>
      <w:r w:rsidR="0026392F" w:rsidRPr="004A4F04">
        <w:rPr>
          <w:rFonts w:ascii="Times New Roman" w:hAnsi="Times New Roman" w:cs="Times New Roman"/>
          <w:sz w:val="24"/>
          <w:szCs w:val="24"/>
        </w:rPr>
        <w:t xml:space="preserve"> This paper will</w:t>
      </w:r>
      <w:r w:rsidR="00C60897" w:rsidRPr="004A4F04">
        <w:rPr>
          <w:rFonts w:ascii="Times New Roman" w:hAnsi="Times New Roman" w:cs="Times New Roman"/>
          <w:sz w:val="24"/>
          <w:szCs w:val="24"/>
        </w:rPr>
        <w:t xml:space="preserve"> look</w:t>
      </w:r>
      <w:r w:rsidR="0026392F" w:rsidRPr="004A4F04">
        <w:rPr>
          <w:rFonts w:ascii="Times New Roman" w:hAnsi="Times New Roman" w:cs="Times New Roman"/>
          <w:sz w:val="24"/>
          <w:szCs w:val="24"/>
        </w:rPr>
        <w:t xml:space="preserve"> into details ways the competitive advantages that accrue and the main factors which influence the competitive</w:t>
      </w:r>
      <w:r w:rsidR="00C60897" w:rsidRPr="004A4F04">
        <w:rPr>
          <w:rFonts w:ascii="Times New Roman" w:hAnsi="Times New Roman" w:cs="Times New Roman"/>
          <w:sz w:val="24"/>
          <w:szCs w:val="24"/>
        </w:rPr>
        <w:t xml:space="preserve"> advantage of a country such which include government </w:t>
      </w:r>
      <w:r w:rsidR="002116C5" w:rsidRPr="004A4F04">
        <w:rPr>
          <w:rFonts w:ascii="Times New Roman" w:hAnsi="Times New Roman" w:cs="Times New Roman"/>
          <w:sz w:val="24"/>
          <w:szCs w:val="24"/>
        </w:rPr>
        <w:t xml:space="preserve">involvement, company </w:t>
      </w:r>
      <w:r w:rsidR="006C1DF6" w:rsidRPr="004A4F04">
        <w:rPr>
          <w:rFonts w:ascii="Times New Roman" w:hAnsi="Times New Roman" w:cs="Times New Roman"/>
          <w:sz w:val="24"/>
          <w:szCs w:val="24"/>
        </w:rPr>
        <w:t xml:space="preserve">agenda, premises, factor indication, </w:t>
      </w:r>
      <w:r w:rsidR="00E702EF" w:rsidRPr="004A4F04">
        <w:rPr>
          <w:rFonts w:ascii="Times New Roman" w:hAnsi="Times New Roman" w:cs="Times New Roman"/>
          <w:sz w:val="24"/>
          <w:szCs w:val="24"/>
        </w:rPr>
        <w:t>and the</w:t>
      </w:r>
      <w:r w:rsidR="006C1DF6" w:rsidRPr="004A4F04">
        <w:rPr>
          <w:rFonts w:ascii="Times New Roman" w:hAnsi="Times New Roman" w:cs="Times New Roman"/>
          <w:sz w:val="24"/>
          <w:szCs w:val="24"/>
        </w:rPr>
        <w:t xml:space="preserve"> level of home demand </w:t>
      </w:r>
      <w:r w:rsidR="004D7F79" w:rsidRPr="004A4F04">
        <w:rPr>
          <w:rFonts w:ascii="Times New Roman" w:hAnsi="Times New Roman" w:cs="Times New Roman"/>
          <w:sz w:val="24"/>
          <w:szCs w:val="24"/>
        </w:rPr>
        <w:t>in the United States of America.</w:t>
      </w:r>
      <w:r w:rsidR="006C1DF6" w:rsidRPr="004A4F04">
        <w:rPr>
          <w:rFonts w:ascii="Times New Roman" w:hAnsi="Times New Roman" w:cs="Times New Roman"/>
          <w:sz w:val="24"/>
          <w:szCs w:val="24"/>
        </w:rPr>
        <w:t xml:space="preserve"> </w:t>
      </w:r>
      <w:r w:rsidR="0026392F" w:rsidRPr="004A4F04">
        <w:rPr>
          <w:rFonts w:ascii="Times New Roman" w:hAnsi="Times New Roman" w:cs="Times New Roman"/>
          <w:sz w:val="24"/>
          <w:szCs w:val="24"/>
        </w:rPr>
        <w:t xml:space="preserve"> </w:t>
      </w:r>
    </w:p>
    <w:p w:rsidR="0019371D" w:rsidRPr="004A4F04" w:rsidRDefault="00F338C7" w:rsidP="00346428">
      <w:pPr>
        <w:pStyle w:val="NormalWeb"/>
        <w:shd w:val="clear" w:color="auto" w:fill="FFFFFF"/>
        <w:spacing w:before="0" w:beforeAutospacing="0" w:after="0" w:afterAutospacing="0" w:line="480" w:lineRule="auto"/>
        <w:jc w:val="both"/>
        <w:rPr>
          <w:color w:val="222222"/>
        </w:rPr>
      </w:pPr>
      <w:r w:rsidRPr="004A4F04">
        <w:rPr>
          <w:color w:val="222222"/>
        </w:rPr>
        <w:tab/>
      </w:r>
      <w:r w:rsidR="0019371D" w:rsidRPr="004A4F04">
        <w:rPr>
          <w:color w:val="222222"/>
        </w:rPr>
        <w:t>National prosperity is domain in competition which is created not inherited. It does not grow based on natural endowment, currency value, classical insists, labor or interest rates but it depends on the value of industry innovation and upgrade. Many companies globally normally gain advantage over world best competitor because of pressure and challenge.</w:t>
      </w:r>
      <w:r w:rsidR="009D075F" w:rsidRPr="004A4F04">
        <w:rPr>
          <w:color w:val="222222"/>
        </w:rPr>
        <w:t xml:space="preserve"> However </w:t>
      </w:r>
      <w:r w:rsidR="0033418A" w:rsidRPr="004A4F04">
        <w:rPr>
          <w:color w:val="222222"/>
        </w:rPr>
        <w:t>mostly local</w:t>
      </w:r>
      <w:r w:rsidR="00A81B20" w:rsidRPr="004A4F04">
        <w:rPr>
          <w:color w:val="222222"/>
        </w:rPr>
        <w:t xml:space="preserve"> </w:t>
      </w:r>
      <w:r w:rsidR="0019371D" w:rsidRPr="004A4F04">
        <w:rPr>
          <w:color w:val="222222"/>
        </w:rPr>
        <w:t>benefits normally accrue as a result of country possessing strong domestic rivals, high demand of the local customers and aggressive home suppliers</w:t>
      </w:r>
      <w:r w:rsidR="00DD4208" w:rsidRPr="004A4F04">
        <w:rPr>
          <w:color w:val="222222"/>
        </w:rPr>
        <w:t xml:space="preserve"> as indicted by </w:t>
      </w:r>
      <w:r w:rsidR="00014762" w:rsidRPr="004A4F04">
        <w:rPr>
          <w:color w:val="222222"/>
        </w:rPr>
        <w:t>(</w:t>
      </w:r>
      <w:r w:rsidR="00014762" w:rsidRPr="004A4F04">
        <w:t>Porter,</w:t>
      </w:r>
      <w:r w:rsidR="00B60000">
        <w:t xml:space="preserve"> </w:t>
      </w:r>
      <w:r w:rsidR="00014762" w:rsidRPr="004A4F04">
        <w:t>2000</w:t>
      </w:r>
      <w:proofErr w:type="gramStart"/>
      <w:r w:rsidR="00014762" w:rsidRPr="004A4F04">
        <w:t>)</w:t>
      </w:r>
      <w:r w:rsidR="00453F6C" w:rsidRPr="004A4F04">
        <w:rPr>
          <w:color w:val="222222"/>
        </w:rPr>
        <w:t xml:space="preserve"> </w:t>
      </w:r>
      <w:r w:rsidR="0019371D" w:rsidRPr="004A4F04">
        <w:rPr>
          <w:color w:val="222222"/>
        </w:rPr>
        <w:t>.</w:t>
      </w:r>
      <w:proofErr w:type="gramEnd"/>
      <w:r w:rsidR="0019371D" w:rsidRPr="004A4F04">
        <w:rPr>
          <w:color w:val="222222"/>
        </w:rPr>
        <w:t xml:space="preserve"> As the level of completion is increasingly developing in the global arenas many nations have become less important sine the basis of competition has shifted to the assimilation of knowledge. Many differences in terms of national value, economic structures, institution and culture are the influential players in competition success</w:t>
      </w:r>
    </w:p>
    <w:p w:rsidR="0019371D" w:rsidRPr="004A4F04" w:rsidRDefault="00F338C7" w:rsidP="00346428">
      <w:pPr>
        <w:pStyle w:val="NormalWeb"/>
        <w:shd w:val="clear" w:color="auto" w:fill="FFFFFF"/>
        <w:spacing w:before="0" w:beforeAutospacing="0" w:after="0" w:afterAutospacing="0" w:line="480" w:lineRule="auto"/>
        <w:jc w:val="both"/>
        <w:rPr>
          <w:color w:val="222222"/>
        </w:rPr>
      </w:pPr>
      <w:r w:rsidRPr="004A4F04">
        <w:rPr>
          <w:color w:val="222222"/>
        </w:rPr>
        <w:tab/>
      </w:r>
      <w:r w:rsidR="0019371D" w:rsidRPr="004A4F04">
        <w:rPr>
          <w:color w:val="222222"/>
        </w:rPr>
        <w:t xml:space="preserve">There are many striking patterns of differences among the leading competitive countries in the world like the United State of America. Ultimately countries like the United States succeed in particular industries due to home environment a most forward looking. Studies show that pattern of competitive in most leading countries mostly conflict the conventional wisdom that aids the </w:t>
      </w:r>
      <w:r w:rsidR="0019371D" w:rsidRPr="004A4F04">
        <w:rPr>
          <w:color w:val="222222"/>
        </w:rPr>
        <w:lastRenderedPageBreak/>
        <w:t>thinking of many nation and industries universally. Normally for competitive success is pegged on labor cost, exchange rates and economies of scale. However in industries particularly the determinant factors competitive factors includes collaborations, mergers, strategic partnership and government support.</w:t>
      </w:r>
    </w:p>
    <w:p w:rsidR="0019371D" w:rsidRPr="004A4F04" w:rsidRDefault="0019371D" w:rsidP="00346428">
      <w:pPr>
        <w:pStyle w:val="NormalWeb"/>
        <w:shd w:val="clear" w:color="auto" w:fill="FFFFFF"/>
        <w:spacing w:before="0" w:beforeAutospacing="0" w:after="0" w:afterAutospacing="0" w:line="480" w:lineRule="auto"/>
        <w:jc w:val="both"/>
        <w:rPr>
          <w:b/>
          <w:color w:val="222222"/>
        </w:rPr>
      </w:pPr>
      <w:r w:rsidRPr="004A4F04">
        <w:rPr>
          <w:b/>
          <w:color w:val="222222"/>
        </w:rPr>
        <w:t xml:space="preserve">Role </w:t>
      </w:r>
      <w:r w:rsidR="005A3C51" w:rsidRPr="004A4F04">
        <w:rPr>
          <w:b/>
          <w:color w:val="222222"/>
        </w:rPr>
        <w:t>of</w:t>
      </w:r>
      <w:r w:rsidR="000F20C1" w:rsidRPr="004A4F04">
        <w:rPr>
          <w:b/>
          <w:color w:val="222222"/>
        </w:rPr>
        <w:t xml:space="preserve"> Government </w:t>
      </w:r>
    </w:p>
    <w:p w:rsidR="008E703D" w:rsidRPr="00346428" w:rsidRDefault="00F338C7" w:rsidP="00346428">
      <w:pPr>
        <w:pStyle w:val="NormalWeb"/>
        <w:shd w:val="clear" w:color="auto" w:fill="FFFFFF"/>
        <w:spacing w:before="0" w:beforeAutospacing="0" w:after="0" w:afterAutospacing="0" w:line="480" w:lineRule="auto"/>
        <w:jc w:val="both"/>
        <w:rPr>
          <w:color w:val="222222"/>
        </w:rPr>
      </w:pPr>
      <w:r w:rsidRPr="004A4F04">
        <w:rPr>
          <w:color w:val="222222"/>
        </w:rPr>
        <w:tab/>
      </w:r>
      <w:r w:rsidR="0019371D" w:rsidRPr="004A4F04">
        <w:rPr>
          <w:color w:val="222222"/>
        </w:rPr>
        <w:t xml:space="preserve">The above factors play the most integral role in promoting national competitiveness.  Managers are still requesting for more government support for some particular industries. Favorable government policies such as reduced taxation, minimal policies in starting and operating businesses normally provide </w:t>
      </w:r>
      <w:r w:rsidR="006864D3">
        <w:rPr>
          <w:color w:val="222222"/>
        </w:rPr>
        <w:t xml:space="preserve">favorably </w:t>
      </w:r>
      <w:r w:rsidR="0019371D" w:rsidRPr="004A4F04">
        <w:rPr>
          <w:color w:val="222222"/>
        </w:rPr>
        <w:t>environment for business operation hence increasing national competitiveness. These approaches in greater perspective favor both companies and industries as they provide fundamental sources for competitive advantages. Pursuing them based on their short term appeal mostly guaranties that United States or any other country achieves sustainable competitive advantage. Therefore for a country to achieve positive competitiveness new tools and perspective approaches that grow directly should be embraced. Analysis of international successful industries without incorporating traditional and ideology of the current intellectual fashion should be put in place.</w:t>
      </w:r>
      <w:r w:rsidR="00783752" w:rsidRPr="004A4F04">
        <w:rPr>
          <w:color w:val="222222"/>
        </w:rPr>
        <w:t xml:space="preserve"> Government real role mostly in the competitive advantage </w:t>
      </w:r>
      <w:r w:rsidR="001206E8" w:rsidRPr="004A4F04">
        <w:rPr>
          <w:color w:val="222222"/>
        </w:rPr>
        <w:t xml:space="preserve">influences </w:t>
      </w:r>
      <w:r w:rsidR="009C4343" w:rsidRPr="004A4F04">
        <w:rPr>
          <w:color w:val="222222"/>
        </w:rPr>
        <w:t xml:space="preserve">the remaining </w:t>
      </w:r>
      <w:r w:rsidR="00C23FA2" w:rsidRPr="004A4F04">
        <w:rPr>
          <w:color w:val="222222"/>
        </w:rPr>
        <w:t>determinant.</w:t>
      </w:r>
      <w:r w:rsidR="00907036" w:rsidRPr="004A4F04">
        <w:rPr>
          <w:color w:val="222222"/>
        </w:rPr>
        <w:t xml:space="preserve"> </w:t>
      </w:r>
      <w:r w:rsidR="005B1DF2">
        <w:rPr>
          <w:color w:val="222222"/>
        </w:rPr>
        <w:t>Federal law</w:t>
      </w:r>
      <w:r w:rsidR="009F2155" w:rsidRPr="004A4F04">
        <w:rPr>
          <w:color w:val="222222"/>
        </w:rPr>
        <w:t xml:space="preserve"> has many roles to play in the national </w:t>
      </w:r>
      <w:r w:rsidR="00315212" w:rsidRPr="004A4F04">
        <w:rPr>
          <w:color w:val="222222"/>
        </w:rPr>
        <w:t>development or advantage.</w:t>
      </w:r>
    </w:p>
    <w:p w:rsidR="0019371D" w:rsidRPr="004A4F04" w:rsidRDefault="0019371D" w:rsidP="00346428">
      <w:pPr>
        <w:pStyle w:val="NormalWeb"/>
        <w:shd w:val="clear" w:color="auto" w:fill="FFFFFF"/>
        <w:spacing w:before="0" w:beforeAutospacing="0" w:after="0" w:afterAutospacing="0" w:line="480" w:lineRule="auto"/>
        <w:jc w:val="both"/>
        <w:rPr>
          <w:color w:val="333333"/>
        </w:rPr>
      </w:pPr>
      <w:r w:rsidRPr="004A4F04">
        <w:rPr>
          <w:b/>
          <w:color w:val="222222"/>
        </w:rPr>
        <w:t>Company agenda</w:t>
      </w:r>
    </w:p>
    <w:p w:rsidR="0019371D" w:rsidRPr="004A4F04" w:rsidRDefault="00F338C7" w:rsidP="00346428">
      <w:pPr>
        <w:shd w:val="clear" w:color="auto" w:fill="FFFFFF"/>
        <w:spacing w:after="0" w:line="480" w:lineRule="auto"/>
        <w:jc w:val="both"/>
        <w:rPr>
          <w:rFonts w:ascii="Times New Roman" w:eastAsia="Times New Roman" w:hAnsi="Times New Roman" w:cs="Times New Roman"/>
          <w:color w:val="222222"/>
          <w:sz w:val="24"/>
          <w:szCs w:val="24"/>
        </w:rPr>
      </w:pPr>
      <w:r w:rsidRPr="004A4F04">
        <w:rPr>
          <w:rFonts w:ascii="Times New Roman" w:eastAsia="Times New Roman" w:hAnsi="Times New Roman" w:cs="Times New Roman"/>
          <w:color w:val="222222"/>
          <w:sz w:val="24"/>
          <w:szCs w:val="24"/>
        </w:rPr>
        <w:tab/>
      </w:r>
      <w:r w:rsidR="0019371D" w:rsidRPr="004A4F04">
        <w:rPr>
          <w:rFonts w:ascii="Times New Roman" w:eastAsia="Times New Roman" w:hAnsi="Times New Roman" w:cs="Times New Roman"/>
          <w:color w:val="222222"/>
          <w:sz w:val="24"/>
          <w:szCs w:val="24"/>
        </w:rPr>
        <w:t xml:space="preserve">Ultimately companies themselves can withstand and sustain competition in the business sphere. For them to improve their competitiveness they must act on fundamental aspect of the businesses. For instance they recognize the role of innovation and what comes with incorporating innovation. But it takes leadership to form dynamic challenging environment as well as </w:t>
      </w:r>
      <w:r w:rsidR="0019371D" w:rsidRPr="004A4F04">
        <w:rPr>
          <w:rFonts w:ascii="Times New Roman" w:eastAsia="Times New Roman" w:hAnsi="Times New Roman" w:cs="Times New Roman"/>
          <w:color w:val="222222"/>
          <w:sz w:val="24"/>
          <w:szCs w:val="24"/>
        </w:rPr>
        <w:lastRenderedPageBreak/>
        <w:t>recognizing the available escape routes in the market that can be used to enhance c</w:t>
      </w:r>
      <w:r w:rsidR="00332401">
        <w:rPr>
          <w:rFonts w:ascii="Times New Roman" w:eastAsia="Times New Roman" w:hAnsi="Times New Roman" w:cs="Times New Roman"/>
          <w:color w:val="222222"/>
          <w:sz w:val="24"/>
          <w:szCs w:val="24"/>
        </w:rPr>
        <w:t xml:space="preserve">ompetition so that they can </w:t>
      </w:r>
      <w:r w:rsidR="0019371D" w:rsidRPr="004A4F04">
        <w:rPr>
          <w:rFonts w:ascii="Times New Roman" w:eastAsia="Times New Roman" w:hAnsi="Times New Roman" w:cs="Times New Roman"/>
          <w:color w:val="222222"/>
          <w:sz w:val="24"/>
          <w:szCs w:val="24"/>
        </w:rPr>
        <w:t>compete their rivals in the market. For instance it is tempting for a cooperative research and development project to agitate for lowering the cost and risk of a research project. Instead they can divert company focus to resources from proprietary which intern can eliminate the subject of real innovation. Competitive advantages that come from leadership har</w:t>
      </w:r>
      <w:r w:rsidRPr="004A4F04">
        <w:rPr>
          <w:rFonts w:ascii="Times New Roman" w:eastAsia="Times New Roman" w:hAnsi="Times New Roman" w:cs="Times New Roman"/>
          <w:color w:val="222222"/>
          <w:sz w:val="24"/>
          <w:szCs w:val="24"/>
        </w:rPr>
        <w:t xml:space="preserve">ness and </w:t>
      </w:r>
      <w:r w:rsidR="0019371D" w:rsidRPr="004A4F04">
        <w:rPr>
          <w:rFonts w:ascii="Times New Roman" w:eastAsia="Times New Roman" w:hAnsi="Times New Roman" w:cs="Times New Roman"/>
          <w:color w:val="222222"/>
          <w:sz w:val="24"/>
          <w:szCs w:val="24"/>
        </w:rPr>
        <w:t>amplify normally promote innovation and upgrade.</w:t>
      </w:r>
    </w:p>
    <w:p w:rsidR="0019371D" w:rsidRPr="004A4F04" w:rsidRDefault="0019371D" w:rsidP="00346428">
      <w:pPr>
        <w:shd w:val="clear" w:color="auto" w:fill="FFFFFF"/>
        <w:spacing w:after="0" w:line="480" w:lineRule="auto"/>
        <w:jc w:val="both"/>
        <w:rPr>
          <w:rFonts w:ascii="Times New Roman" w:hAnsi="Times New Roman" w:cs="Times New Roman"/>
          <w:b/>
          <w:bCs/>
          <w:color w:val="111111"/>
          <w:sz w:val="24"/>
          <w:szCs w:val="24"/>
        </w:rPr>
      </w:pPr>
      <w:r w:rsidRPr="004A4F04">
        <w:rPr>
          <w:rFonts w:ascii="Times New Roman" w:hAnsi="Times New Roman" w:cs="Times New Roman"/>
          <w:b/>
          <w:bCs/>
          <w:color w:val="111111"/>
          <w:sz w:val="24"/>
          <w:szCs w:val="24"/>
        </w:rPr>
        <w:t>Premises</w:t>
      </w:r>
    </w:p>
    <w:p w:rsidR="0019371D" w:rsidRDefault="00F338C7" w:rsidP="00346428">
      <w:pPr>
        <w:shd w:val="clear" w:color="auto" w:fill="FFFFFF"/>
        <w:spacing w:after="0" w:line="480" w:lineRule="auto"/>
        <w:jc w:val="both"/>
        <w:rPr>
          <w:rFonts w:ascii="Times New Roman" w:hAnsi="Times New Roman" w:cs="Times New Roman"/>
          <w:bCs/>
          <w:color w:val="111111"/>
          <w:sz w:val="24"/>
          <w:szCs w:val="24"/>
        </w:rPr>
      </w:pPr>
      <w:r w:rsidRPr="004A4F04">
        <w:rPr>
          <w:rFonts w:ascii="Times New Roman" w:hAnsi="Times New Roman" w:cs="Times New Roman"/>
          <w:bCs/>
          <w:color w:val="111111"/>
          <w:sz w:val="24"/>
          <w:szCs w:val="24"/>
        </w:rPr>
        <w:tab/>
      </w:r>
      <w:r w:rsidR="00874A60">
        <w:rPr>
          <w:rFonts w:ascii="Times New Roman" w:hAnsi="Times New Roman" w:cs="Times New Roman"/>
          <w:bCs/>
          <w:color w:val="111111"/>
          <w:sz w:val="24"/>
          <w:szCs w:val="24"/>
        </w:rPr>
        <w:t xml:space="preserve">The </w:t>
      </w:r>
      <w:r w:rsidR="00A8767B">
        <w:rPr>
          <w:rFonts w:ascii="Times New Roman" w:hAnsi="Times New Roman" w:cs="Times New Roman"/>
          <w:bCs/>
          <w:color w:val="111111"/>
          <w:sz w:val="24"/>
          <w:szCs w:val="24"/>
        </w:rPr>
        <w:t xml:space="preserve">nature as well as the sources </w:t>
      </w:r>
      <w:r w:rsidR="0019371D" w:rsidRPr="004A4F04">
        <w:rPr>
          <w:rFonts w:ascii="Times New Roman" w:hAnsi="Times New Roman" w:cs="Times New Roman"/>
          <w:bCs/>
          <w:color w:val="111111"/>
          <w:sz w:val="24"/>
          <w:szCs w:val="24"/>
        </w:rPr>
        <w:t xml:space="preserve">of </w:t>
      </w:r>
      <w:r w:rsidR="005979B6">
        <w:rPr>
          <w:rFonts w:ascii="Times New Roman" w:hAnsi="Times New Roman" w:cs="Times New Roman"/>
          <w:bCs/>
          <w:color w:val="111111"/>
          <w:sz w:val="24"/>
          <w:szCs w:val="24"/>
        </w:rPr>
        <w:t xml:space="preserve">a states’ </w:t>
      </w:r>
      <w:r w:rsidR="0058176D">
        <w:rPr>
          <w:rFonts w:ascii="Times New Roman" w:hAnsi="Times New Roman" w:cs="Times New Roman"/>
          <w:bCs/>
          <w:color w:val="111111"/>
          <w:sz w:val="24"/>
          <w:szCs w:val="24"/>
        </w:rPr>
        <w:t>competiti</w:t>
      </w:r>
      <w:r w:rsidR="005979B6">
        <w:rPr>
          <w:rFonts w:ascii="Times New Roman" w:hAnsi="Times New Roman" w:cs="Times New Roman"/>
          <w:bCs/>
          <w:color w:val="111111"/>
          <w:sz w:val="24"/>
          <w:szCs w:val="24"/>
        </w:rPr>
        <w:t>ve</w:t>
      </w:r>
      <w:r w:rsidR="0019371D" w:rsidRPr="004A4F04">
        <w:rPr>
          <w:rFonts w:ascii="Times New Roman" w:hAnsi="Times New Roman" w:cs="Times New Roman"/>
          <w:bCs/>
          <w:color w:val="111111"/>
          <w:sz w:val="24"/>
          <w:szCs w:val="24"/>
        </w:rPr>
        <w:t xml:space="preserve"> advantage normally </w:t>
      </w:r>
      <w:r w:rsidR="00F773F7">
        <w:rPr>
          <w:rFonts w:ascii="Times New Roman" w:hAnsi="Times New Roman" w:cs="Times New Roman"/>
          <w:bCs/>
          <w:color w:val="111111"/>
          <w:sz w:val="24"/>
          <w:szCs w:val="24"/>
        </w:rPr>
        <w:t xml:space="preserve">varies </w:t>
      </w:r>
      <w:r w:rsidR="0019371D" w:rsidRPr="004A4F04">
        <w:rPr>
          <w:rFonts w:ascii="Times New Roman" w:hAnsi="Times New Roman" w:cs="Times New Roman"/>
          <w:bCs/>
          <w:color w:val="111111"/>
          <w:sz w:val="24"/>
          <w:szCs w:val="24"/>
        </w:rPr>
        <w:t xml:space="preserve">widely based on industries and segment. Globally many competitors normally </w:t>
      </w:r>
      <w:r w:rsidR="002532C0">
        <w:rPr>
          <w:rFonts w:ascii="Times New Roman" w:hAnsi="Times New Roman" w:cs="Times New Roman"/>
          <w:bCs/>
          <w:color w:val="111111"/>
          <w:sz w:val="24"/>
          <w:szCs w:val="24"/>
        </w:rPr>
        <w:t>conduct</w:t>
      </w:r>
      <w:r w:rsidR="0019371D" w:rsidRPr="004A4F04">
        <w:rPr>
          <w:rFonts w:ascii="Times New Roman" w:hAnsi="Times New Roman" w:cs="Times New Roman"/>
          <w:bCs/>
          <w:color w:val="111111"/>
          <w:sz w:val="24"/>
          <w:szCs w:val="24"/>
        </w:rPr>
        <w:t xml:space="preserve"> sets of </w:t>
      </w:r>
      <w:r w:rsidR="002532C0">
        <w:rPr>
          <w:rFonts w:ascii="Times New Roman" w:hAnsi="Times New Roman" w:cs="Times New Roman"/>
          <w:bCs/>
          <w:color w:val="111111"/>
          <w:sz w:val="24"/>
          <w:szCs w:val="24"/>
        </w:rPr>
        <w:t xml:space="preserve">practices </w:t>
      </w:r>
      <w:r w:rsidR="0019371D" w:rsidRPr="004A4F04">
        <w:rPr>
          <w:rFonts w:ascii="Times New Roman" w:hAnsi="Times New Roman" w:cs="Times New Roman"/>
          <w:bCs/>
          <w:color w:val="111111"/>
          <w:sz w:val="24"/>
          <w:szCs w:val="24"/>
        </w:rPr>
        <w:t>in outside countries as opposed to their home countries. Mostly firms get valuable and sustainable competitive advantage through improvement and innovation that can alter the basis of competition. In</w:t>
      </w:r>
      <w:r w:rsidR="0071329E">
        <w:rPr>
          <w:rFonts w:ascii="Times New Roman" w:hAnsi="Times New Roman" w:cs="Times New Roman"/>
          <w:bCs/>
          <w:color w:val="111111"/>
          <w:sz w:val="24"/>
          <w:szCs w:val="24"/>
        </w:rPr>
        <w:t xml:space="preserve"> most cases companies that realizes the </w:t>
      </w:r>
      <w:r w:rsidR="00026980">
        <w:rPr>
          <w:rFonts w:ascii="Times New Roman" w:hAnsi="Times New Roman" w:cs="Times New Roman"/>
          <w:bCs/>
          <w:color w:val="111111"/>
          <w:sz w:val="24"/>
          <w:szCs w:val="24"/>
        </w:rPr>
        <w:t>competitive merit</w:t>
      </w:r>
      <w:r w:rsidR="0019371D" w:rsidRPr="004A4F04">
        <w:rPr>
          <w:rFonts w:ascii="Times New Roman" w:hAnsi="Times New Roman" w:cs="Times New Roman"/>
          <w:bCs/>
          <w:color w:val="111111"/>
          <w:sz w:val="24"/>
          <w:szCs w:val="24"/>
        </w:rPr>
        <w:t xml:space="preserve"> are mainly those that </w:t>
      </w:r>
      <w:r w:rsidR="00026980">
        <w:rPr>
          <w:rFonts w:ascii="Times New Roman" w:hAnsi="Times New Roman" w:cs="Times New Roman"/>
          <w:bCs/>
          <w:color w:val="111111"/>
          <w:sz w:val="24"/>
          <w:szCs w:val="24"/>
        </w:rPr>
        <w:t>believe in the</w:t>
      </w:r>
      <w:r w:rsidR="0019371D" w:rsidRPr="004A4F04">
        <w:rPr>
          <w:rFonts w:ascii="Times New Roman" w:hAnsi="Times New Roman" w:cs="Times New Roman"/>
          <w:bCs/>
          <w:color w:val="111111"/>
          <w:sz w:val="24"/>
          <w:szCs w:val="24"/>
        </w:rPr>
        <w:t xml:space="preserve"> new market and potential application of new technologies and innovation in the market.</w:t>
      </w:r>
    </w:p>
    <w:p w:rsidR="0019371D" w:rsidRPr="004A4F04" w:rsidRDefault="0019371D" w:rsidP="00346428">
      <w:pPr>
        <w:pStyle w:val="NormalWeb"/>
        <w:shd w:val="clear" w:color="auto" w:fill="FFFFFF"/>
        <w:spacing w:before="0" w:beforeAutospacing="0" w:after="0" w:afterAutospacing="0" w:line="480" w:lineRule="auto"/>
        <w:jc w:val="both"/>
        <w:rPr>
          <w:b/>
          <w:color w:val="333333"/>
        </w:rPr>
      </w:pPr>
      <w:r w:rsidRPr="004A4F04">
        <w:rPr>
          <w:b/>
          <w:color w:val="333333"/>
        </w:rPr>
        <w:t xml:space="preserve">Factor </w:t>
      </w:r>
      <w:r w:rsidR="000963D2" w:rsidRPr="004A4F04">
        <w:rPr>
          <w:b/>
          <w:color w:val="333333"/>
        </w:rPr>
        <w:t>Condition and Demand</w:t>
      </w:r>
    </w:p>
    <w:p w:rsidR="0019371D" w:rsidRPr="004A4F04" w:rsidRDefault="00EC3F78" w:rsidP="00346428">
      <w:pPr>
        <w:pStyle w:val="NormalWeb"/>
        <w:shd w:val="clear" w:color="auto" w:fill="FFFFFF"/>
        <w:spacing w:before="0" w:beforeAutospacing="0" w:after="0" w:afterAutospacing="0" w:line="480" w:lineRule="auto"/>
        <w:jc w:val="both"/>
        <w:rPr>
          <w:color w:val="333333"/>
        </w:rPr>
      </w:pPr>
      <w:r w:rsidRPr="004A4F04">
        <w:rPr>
          <w:color w:val="333333"/>
        </w:rPr>
        <w:tab/>
      </w:r>
      <w:r w:rsidR="00DD4C0A" w:rsidRPr="004A4F04">
        <w:rPr>
          <w:color w:val="333333"/>
        </w:rPr>
        <w:t>Input</w:t>
      </w:r>
      <w:r w:rsidR="0019371D" w:rsidRPr="004A4F04">
        <w:rPr>
          <w:color w:val="333333"/>
        </w:rPr>
        <w:t xml:space="preserve"> such as labor, natural resources, infrastructure, capital and land are the most important aspect of the economy that must be present for the economic progress in full set. Nation are endowed with different natural resources that influence the competitive </w:t>
      </w:r>
      <w:r w:rsidR="00181177">
        <w:rPr>
          <w:color w:val="333333"/>
        </w:rPr>
        <w:t>space as well as the enterprises within the</w:t>
      </w:r>
      <w:r w:rsidR="0019371D" w:rsidRPr="004A4F04">
        <w:rPr>
          <w:color w:val="333333"/>
        </w:rPr>
        <w:t xml:space="preserve"> market. Stock of many factors is normally less important than the rate at which growth is affected</w:t>
      </w:r>
      <w:r w:rsidR="00267F51" w:rsidRPr="004A4F04">
        <w:rPr>
          <w:color w:val="333333"/>
        </w:rPr>
        <w:t xml:space="preserve"> </w:t>
      </w:r>
      <w:r w:rsidR="004312D6" w:rsidRPr="004A4F04">
        <w:rPr>
          <w:color w:val="333333"/>
        </w:rPr>
        <w:t>(</w:t>
      </w:r>
      <w:r w:rsidR="00267F51" w:rsidRPr="004A4F04">
        <w:t>Kuma</w:t>
      </w:r>
      <w:r w:rsidR="006B073E">
        <w:t xml:space="preserve">r et al., </w:t>
      </w:r>
      <w:r w:rsidR="00267F51" w:rsidRPr="004A4F04">
        <w:t>2011</w:t>
      </w:r>
      <w:r w:rsidR="00276C38" w:rsidRPr="004A4F04">
        <w:t>)</w:t>
      </w:r>
      <w:r w:rsidR="0019371D" w:rsidRPr="004A4F04">
        <w:rPr>
          <w:color w:val="333333"/>
        </w:rPr>
        <w:t xml:space="preserve">. Therefore a country </w:t>
      </w:r>
      <w:r w:rsidR="00823B19">
        <w:rPr>
          <w:color w:val="333333"/>
        </w:rPr>
        <w:t>shall attain</w:t>
      </w:r>
      <w:r w:rsidR="0019371D" w:rsidRPr="004A4F04">
        <w:rPr>
          <w:color w:val="333333"/>
        </w:rPr>
        <w:t xml:space="preserve"> higher competi</w:t>
      </w:r>
      <w:r w:rsidR="00181177">
        <w:rPr>
          <w:color w:val="333333"/>
        </w:rPr>
        <w:t xml:space="preserve">tive merit if it </w:t>
      </w:r>
      <w:r w:rsidR="00A566DE">
        <w:rPr>
          <w:color w:val="333333"/>
        </w:rPr>
        <w:t>possess</w:t>
      </w:r>
      <w:r w:rsidR="00181177">
        <w:rPr>
          <w:color w:val="333333"/>
        </w:rPr>
        <w:t xml:space="preserve"> minimal </w:t>
      </w:r>
      <w:r w:rsidR="0019371D" w:rsidRPr="004A4F04">
        <w:rPr>
          <w:color w:val="333333"/>
        </w:rPr>
        <w:t xml:space="preserve">cost and </w:t>
      </w:r>
      <w:r w:rsidR="00181177">
        <w:rPr>
          <w:color w:val="333333"/>
        </w:rPr>
        <w:t>substantive</w:t>
      </w:r>
      <w:r w:rsidR="0019371D" w:rsidRPr="004A4F04">
        <w:rPr>
          <w:color w:val="333333"/>
        </w:rPr>
        <w:t xml:space="preserve"> quality product in the industry. However it depends on the level of efficiency and the effective roles applied for growth. </w:t>
      </w:r>
    </w:p>
    <w:p w:rsidR="00EC3F78" w:rsidRPr="004A4F04" w:rsidRDefault="0019371D" w:rsidP="00346428">
      <w:pPr>
        <w:spacing w:after="0" w:line="480" w:lineRule="auto"/>
        <w:jc w:val="both"/>
        <w:rPr>
          <w:rFonts w:ascii="Times New Roman" w:hAnsi="Times New Roman" w:cs="Times New Roman"/>
          <w:sz w:val="24"/>
          <w:szCs w:val="24"/>
        </w:rPr>
      </w:pPr>
      <w:r w:rsidRPr="004A4F04">
        <w:rPr>
          <w:rFonts w:ascii="Times New Roman" w:hAnsi="Times New Roman" w:cs="Times New Roman"/>
          <w:b/>
          <w:sz w:val="24"/>
          <w:szCs w:val="24"/>
        </w:rPr>
        <w:t>Home Demand Composition</w:t>
      </w:r>
    </w:p>
    <w:p w:rsidR="0019371D" w:rsidRPr="004A4F04" w:rsidRDefault="00EC3F78" w:rsidP="00346428">
      <w:pPr>
        <w:spacing w:after="0" w:line="480" w:lineRule="auto"/>
        <w:jc w:val="both"/>
        <w:rPr>
          <w:rFonts w:ascii="Times New Roman" w:hAnsi="Times New Roman" w:cs="Times New Roman"/>
          <w:sz w:val="24"/>
          <w:szCs w:val="24"/>
        </w:rPr>
      </w:pPr>
      <w:r w:rsidRPr="004A4F04">
        <w:rPr>
          <w:rFonts w:ascii="Times New Roman" w:hAnsi="Times New Roman" w:cs="Times New Roman"/>
          <w:sz w:val="24"/>
          <w:szCs w:val="24"/>
        </w:rPr>
        <w:lastRenderedPageBreak/>
        <w:tab/>
      </w:r>
      <w:r w:rsidR="003A27FC">
        <w:rPr>
          <w:rFonts w:ascii="Times New Roman" w:hAnsi="Times New Roman" w:cs="Times New Roman"/>
          <w:sz w:val="24"/>
          <w:szCs w:val="24"/>
        </w:rPr>
        <w:t xml:space="preserve">The </w:t>
      </w:r>
      <w:r w:rsidR="00191AB1">
        <w:rPr>
          <w:rFonts w:ascii="Times New Roman" w:hAnsi="Times New Roman" w:cs="Times New Roman"/>
          <w:sz w:val="24"/>
          <w:szCs w:val="24"/>
        </w:rPr>
        <w:t xml:space="preserve">vital </w:t>
      </w:r>
      <w:r w:rsidR="00A553A4">
        <w:rPr>
          <w:rFonts w:ascii="Times New Roman" w:hAnsi="Times New Roman" w:cs="Times New Roman"/>
          <w:sz w:val="24"/>
          <w:szCs w:val="24"/>
        </w:rPr>
        <w:t xml:space="preserve">and influential </w:t>
      </w:r>
      <w:r w:rsidR="008E6056">
        <w:rPr>
          <w:rFonts w:ascii="Times New Roman" w:hAnsi="Times New Roman" w:cs="Times New Roman"/>
          <w:sz w:val="24"/>
          <w:szCs w:val="24"/>
        </w:rPr>
        <w:t>category</w:t>
      </w:r>
      <w:r w:rsidR="000E6864">
        <w:rPr>
          <w:rFonts w:ascii="Times New Roman" w:hAnsi="Times New Roman" w:cs="Times New Roman"/>
          <w:sz w:val="24"/>
          <w:szCs w:val="24"/>
        </w:rPr>
        <w:t xml:space="preserve"> within the competitive merit normally </w:t>
      </w:r>
      <w:r w:rsidR="00B14F36">
        <w:rPr>
          <w:rFonts w:ascii="Times New Roman" w:hAnsi="Times New Roman" w:cs="Times New Roman"/>
          <w:sz w:val="24"/>
          <w:szCs w:val="24"/>
        </w:rPr>
        <w:t>pegs</w:t>
      </w:r>
      <w:r w:rsidR="00B55B57">
        <w:rPr>
          <w:rFonts w:ascii="Times New Roman" w:hAnsi="Times New Roman" w:cs="Times New Roman"/>
          <w:sz w:val="24"/>
          <w:szCs w:val="24"/>
        </w:rPr>
        <w:t xml:space="preserve"> on the home based </w:t>
      </w:r>
      <w:r w:rsidR="003A27FC">
        <w:rPr>
          <w:rFonts w:ascii="Times New Roman" w:hAnsi="Times New Roman" w:cs="Times New Roman"/>
          <w:sz w:val="24"/>
          <w:szCs w:val="24"/>
        </w:rPr>
        <w:t>buyers’</w:t>
      </w:r>
      <w:r w:rsidR="00B55B57">
        <w:rPr>
          <w:rFonts w:ascii="Times New Roman" w:hAnsi="Times New Roman" w:cs="Times New Roman"/>
          <w:sz w:val="24"/>
          <w:szCs w:val="24"/>
        </w:rPr>
        <w:t xml:space="preserve"> requirements</w:t>
      </w:r>
      <w:r w:rsidR="0019371D" w:rsidRPr="004A4F04">
        <w:rPr>
          <w:rFonts w:ascii="Times New Roman" w:hAnsi="Times New Roman" w:cs="Times New Roman"/>
          <w:sz w:val="24"/>
          <w:szCs w:val="24"/>
        </w:rPr>
        <w:t>. A pr</w:t>
      </w:r>
      <w:r w:rsidR="000B1B55">
        <w:rPr>
          <w:rFonts w:ascii="Times New Roman" w:hAnsi="Times New Roman" w:cs="Times New Roman"/>
          <w:sz w:val="24"/>
          <w:szCs w:val="24"/>
        </w:rPr>
        <w:t>oduct mostly exhibition</w:t>
      </w:r>
      <w:r w:rsidR="0019371D" w:rsidRPr="004A4F04">
        <w:rPr>
          <w:rFonts w:ascii="Times New Roman" w:hAnsi="Times New Roman" w:cs="Times New Roman"/>
          <w:sz w:val="24"/>
          <w:szCs w:val="24"/>
        </w:rPr>
        <w:t xml:space="preserve"> the domestic market space and </w:t>
      </w:r>
      <w:r w:rsidR="00706B59">
        <w:rPr>
          <w:rFonts w:ascii="Times New Roman" w:hAnsi="Times New Roman" w:cs="Times New Roman"/>
          <w:sz w:val="24"/>
          <w:szCs w:val="24"/>
        </w:rPr>
        <w:t>the needs, so where domestic together</w:t>
      </w:r>
      <w:r w:rsidR="00B14F36">
        <w:rPr>
          <w:rFonts w:ascii="Times New Roman" w:hAnsi="Times New Roman" w:cs="Times New Roman"/>
          <w:sz w:val="24"/>
          <w:szCs w:val="24"/>
        </w:rPr>
        <w:t xml:space="preserve"> foreign market parallel to the</w:t>
      </w:r>
      <w:r w:rsidR="0019371D" w:rsidRPr="004A4F04">
        <w:rPr>
          <w:rFonts w:ascii="Times New Roman" w:hAnsi="Times New Roman" w:cs="Times New Roman"/>
          <w:sz w:val="24"/>
          <w:szCs w:val="24"/>
        </w:rPr>
        <w:t xml:space="preserve"> hom</w:t>
      </w:r>
      <w:r w:rsidR="00592D09">
        <w:rPr>
          <w:rFonts w:ascii="Times New Roman" w:hAnsi="Times New Roman" w:cs="Times New Roman"/>
          <w:sz w:val="24"/>
          <w:szCs w:val="24"/>
        </w:rPr>
        <w:t>e market normally</w:t>
      </w:r>
      <w:r w:rsidR="00CA59E6">
        <w:rPr>
          <w:rFonts w:ascii="Times New Roman" w:hAnsi="Times New Roman" w:cs="Times New Roman"/>
          <w:sz w:val="24"/>
          <w:szCs w:val="24"/>
        </w:rPr>
        <w:t xml:space="preserve"> </w:t>
      </w:r>
      <w:r w:rsidR="00CB70DD">
        <w:rPr>
          <w:rFonts w:ascii="Times New Roman" w:hAnsi="Times New Roman" w:cs="Times New Roman"/>
          <w:sz w:val="24"/>
          <w:szCs w:val="24"/>
        </w:rPr>
        <w:t>persist</w:t>
      </w:r>
      <w:r w:rsidR="00592D09">
        <w:rPr>
          <w:rFonts w:ascii="Times New Roman" w:hAnsi="Times New Roman" w:cs="Times New Roman"/>
          <w:sz w:val="24"/>
          <w:szCs w:val="24"/>
        </w:rPr>
        <w:t>. The</w:t>
      </w:r>
      <w:r w:rsidR="0019371D" w:rsidRPr="004A4F04">
        <w:rPr>
          <w:rFonts w:ascii="Times New Roman" w:hAnsi="Times New Roman" w:cs="Times New Roman"/>
          <w:sz w:val="24"/>
          <w:szCs w:val="24"/>
        </w:rPr>
        <w:t xml:space="preserve"> </w:t>
      </w:r>
      <w:r w:rsidR="002D52B5">
        <w:rPr>
          <w:rFonts w:ascii="Times New Roman" w:hAnsi="Times New Roman" w:cs="Times New Roman"/>
          <w:sz w:val="24"/>
          <w:szCs w:val="24"/>
        </w:rPr>
        <w:t>nature</w:t>
      </w:r>
      <w:r w:rsidR="0019371D" w:rsidRPr="004A4F04">
        <w:rPr>
          <w:rFonts w:ascii="Times New Roman" w:hAnsi="Times New Roman" w:cs="Times New Roman"/>
          <w:sz w:val="24"/>
          <w:szCs w:val="24"/>
        </w:rPr>
        <w:t xml:space="preserve"> of demand normally shapes the national scope of priorities. For instance airbus created large seats in the aircraft for passengers between European cities and Unites states. Sophisticated and demand buyers based on cultural and physical proximity mostly gives the firms new look on the product</w:t>
      </w:r>
      <w:r w:rsidR="00A17462" w:rsidRPr="004A4F04">
        <w:rPr>
          <w:rFonts w:ascii="Times New Roman" w:hAnsi="Times New Roman" w:cs="Times New Roman"/>
          <w:color w:val="222222"/>
          <w:sz w:val="24"/>
          <w:szCs w:val="24"/>
          <w:shd w:val="clear" w:color="auto" w:fill="FFFFFF"/>
        </w:rPr>
        <w:t xml:space="preserve"> </w:t>
      </w:r>
      <w:r w:rsidR="007E2DD3">
        <w:rPr>
          <w:rFonts w:ascii="Times New Roman" w:hAnsi="Times New Roman" w:cs="Times New Roman"/>
          <w:color w:val="222222"/>
          <w:sz w:val="24"/>
          <w:szCs w:val="24"/>
          <w:shd w:val="clear" w:color="auto" w:fill="FFFFFF"/>
        </w:rPr>
        <w:t>(</w:t>
      </w:r>
      <w:r w:rsidR="00A17462" w:rsidRPr="004A4F04">
        <w:rPr>
          <w:rFonts w:ascii="Times New Roman" w:hAnsi="Times New Roman" w:cs="Times New Roman"/>
          <w:sz w:val="24"/>
          <w:szCs w:val="24"/>
        </w:rPr>
        <w:t>Kumar</w:t>
      </w:r>
      <w:r w:rsidR="00414523">
        <w:rPr>
          <w:rFonts w:ascii="Times New Roman" w:hAnsi="Times New Roman" w:cs="Times New Roman"/>
          <w:sz w:val="24"/>
          <w:szCs w:val="24"/>
        </w:rPr>
        <w:t xml:space="preserve"> et al.</w:t>
      </w:r>
      <w:r w:rsidR="007E2DD3">
        <w:rPr>
          <w:rFonts w:ascii="Times New Roman" w:hAnsi="Times New Roman" w:cs="Times New Roman"/>
          <w:sz w:val="24"/>
          <w:szCs w:val="24"/>
        </w:rPr>
        <w:t xml:space="preserve">, </w:t>
      </w:r>
      <w:r w:rsidR="00BA0CFE">
        <w:rPr>
          <w:rFonts w:ascii="Times New Roman" w:hAnsi="Times New Roman" w:cs="Times New Roman"/>
          <w:sz w:val="24"/>
          <w:szCs w:val="24"/>
        </w:rPr>
        <w:t xml:space="preserve">2011). </w:t>
      </w:r>
      <w:r w:rsidR="0019371D" w:rsidRPr="004A4F04">
        <w:rPr>
          <w:rFonts w:ascii="Times New Roman" w:hAnsi="Times New Roman" w:cs="Times New Roman"/>
          <w:sz w:val="24"/>
          <w:szCs w:val="24"/>
        </w:rPr>
        <w:t xml:space="preserve">As result there will be pressure from the customers that their demand should be met. National passion towards the level of competition normally translates to international competitiveness. Anticipatory buyers need normally influence home demand because it acts as early indicator for the future purchase power and buyer needs.  </w:t>
      </w:r>
    </w:p>
    <w:p w:rsidR="00756B6D" w:rsidRPr="003B5DBA" w:rsidRDefault="0019371D" w:rsidP="00346428">
      <w:pPr>
        <w:pStyle w:val="Heading3"/>
        <w:shd w:val="clear" w:color="auto" w:fill="FFFFFF"/>
        <w:spacing w:before="0" w:line="480" w:lineRule="auto"/>
        <w:jc w:val="both"/>
        <w:rPr>
          <w:rFonts w:ascii="Times New Roman" w:hAnsi="Times New Roman" w:cs="Times New Roman"/>
          <w:bCs w:val="0"/>
          <w:color w:val="111111"/>
          <w:sz w:val="24"/>
          <w:szCs w:val="24"/>
        </w:rPr>
      </w:pPr>
      <w:r w:rsidRPr="004A4F04">
        <w:rPr>
          <w:rFonts w:ascii="Times New Roman" w:hAnsi="Times New Roman" w:cs="Times New Roman"/>
          <w:bCs w:val="0"/>
          <w:color w:val="111111"/>
          <w:sz w:val="24"/>
          <w:szCs w:val="24"/>
        </w:rPr>
        <w:t>D</w:t>
      </w:r>
      <w:r w:rsidR="00481DAA" w:rsidRPr="004A4F04">
        <w:rPr>
          <w:rFonts w:ascii="Times New Roman" w:hAnsi="Times New Roman" w:cs="Times New Roman"/>
          <w:bCs w:val="0"/>
          <w:color w:val="111111"/>
          <w:sz w:val="24"/>
          <w:szCs w:val="24"/>
        </w:rPr>
        <w:t xml:space="preserve">emand Size </w:t>
      </w:r>
      <w:r w:rsidR="00D80306" w:rsidRPr="004A4F04">
        <w:rPr>
          <w:rFonts w:ascii="Times New Roman" w:hAnsi="Times New Roman" w:cs="Times New Roman"/>
          <w:bCs w:val="0"/>
          <w:color w:val="111111"/>
          <w:sz w:val="24"/>
          <w:szCs w:val="24"/>
        </w:rPr>
        <w:t xml:space="preserve">and the Pattern </w:t>
      </w:r>
      <w:r w:rsidR="000F032C" w:rsidRPr="004A4F04">
        <w:rPr>
          <w:rFonts w:ascii="Times New Roman" w:hAnsi="Times New Roman" w:cs="Times New Roman"/>
          <w:bCs w:val="0"/>
          <w:color w:val="111111"/>
          <w:sz w:val="24"/>
          <w:szCs w:val="24"/>
        </w:rPr>
        <w:t>of</w:t>
      </w:r>
      <w:r w:rsidR="00D80306" w:rsidRPr="004A4F04">
        <w:rPr>
          <w:rFonts w:ascii="Times New Roman" w:hAnsi="Times New Roman" w:cs="Times New Roman"/>
          <w:bCs w:val="0"/>
          <w:color w:val="111111"/>
          <w:sz w:val="24"/>
          <w:szCs w:val="24"/>
        </w:rPr>
        <w:t xml:space="preserve"> Growth</w:t>
      </w:r>
    </w:p>
    <w:p w:rsidR="0019371D" w:rsidRPr="004A4F04" w:rsidRDefault="00EC3F78" w:rsidP="00346428">
      <w:pPr>
        <w:spacing w:after="0" w:line="480" w:lineRule="auto"/>
        <w:jc w:val="both"/>
        <w:rPr>
          <w:rFonts w:ascii="Times New Roman" w:hAnsi="Times New Roman" w:cs="Times New Roman"/>
          <w:sz w:val="24"/>
          <w:szCs w:val="24"/>
        </w:rPr>
      </w:pPr>
      <w:r w:rsidRPr="004A4F04">
        <w:rPr>
          <w:rFonts w:ascii="Times New Roman" w:hAnsi="Times New Roman" w:cs="Times New Roman"/>
          <w:sz w:val="24"/>
          <w:szCs w:val="24"/>
        </w:rPr>
        <w:tab/>
      </w:r>
      <w:r w:rsidR="00A610C6" w:rsidRPr="004A4F04">
        <w:rPr>
          <w:rFonts w:ascii="Times New Roman" w:hAnsi="Times New Roman" w:cs="Times New Roman"/>
          <w:sz w:val="24"/>
          <w:szCs w:val="24"/>
        </w:rPr>
        <w:t>Size of home normally influences</w:t>
      </w:r>
      <w:r w:rsidR="0010449D" w:rsidRPr="004A4F04">
        <w:rPr>
          <w:rFonts w:ascii="Times New Roman" w:hAnsi="Times New Roman" w:cs="Times New Roman"/>
          <w:sz w:val="24"/>
          <w:szCs w:val="24"/>
        </w:rPr>
        <w:t xml:space="preserve"> </w:t>
      </w:r>
      <w:r w:rsidR="0019371D" w:rsidRPr="004A4F04">
        <w:rPr>
          <w:rFonts w:ascii="Times New Roman" w:hAnsi="Times New Roman" w:cs="Times New Roman"/>
          <w:sz w:val="24"/>
          <w:szCs w:val="24"/>
        </w:rPr>
        <w:t>large or</w:t>
      </w:r>
      <w:r w:rsidR="000040CC" w:rsidRPr="004A4F04">
        <w:rPr>
          <w:rFonts w:ascii="Times New Roman" w:hAnsi="Times New Roman" w:cs="Times New Roman"/>
          <w:sz w:val="24"/>
          <w:szCs w:val="24"/>
        </w:rPr>
        <w:t xml:space="preserve"> small in size is beneficial </w:t>
      </w:r>
      <w:r w:rsidR="00281A8D" w:rsidRPr="004A4F04">
        <w:rPr>
          <w:rFonts w:ascii="Times New Roman" w:hAnsi="Times New Roman" w:cs="Times New Roman"/>
          <w:sz w:val="24"/>
          <w:szCs w:val="24"/>
        </w:rPr>
        <w:t>and can</w:t>
      </w:r>
      <w:r w:rsidR="0019371D" w:rsidRPr="004A4F04">
        <w:rPr>
          <w:rFonts w:ascii="Times New Roman" w:hAnsi="Times New Roman" w:cs="Times New Roman"/>
          <w:sz w:val="24"/>
          <w:szCs w:val="24"/>
        </w:rPr>
        <w:t xml:space="preserve"> lead to growth o</w:t>
      </w:r>
      <w:r w:rsidR="000040CC" w:rsidRPr="004A4F04">
        <w:rPr>
          <w:rFonts w:ascii="Times New Roman" w:hAnsi="Times New Roman" w:cs="Times New Roman"/>
          <w:sz w:val="24"/>
          <w:szCs w:val="24"/>
        </w:rPr>
        <w:t xml:space="preserve">f economies of </w:t>
      </w:r>
      <w:r w:rsidR="002578A4" w:rsidRPr="004A4F04">
        <w:rPr>
          <w:rFonts w:ascii="Times New Roman" w:hAnsi="Times New Roman" w:cs="Times New Roman"/>
          <w:sz w:val="24"/>
          <w:szCs w:val="24"/>
        </w:rPr>
        <w:t>scale particularly</w:t>
      </w:r>
      <w:r w:rsidR="0019371D" w:rsidRPr="004A4F04">
        <w:rPr>
          <w:rFonts w:ascii="Times New Roman" w:hAnsi="Times New Roman" w:cs="Times New Roman"/>
          <w:sz w:val="24"/>
          <w:szCs w:val="24"/>
        </w:rPr>
        <w:t xml:space="preserve"> increased capital investment as well as re- investment dynamism. A large home market is not necessarily be re-applicable in the foreign market. The size of home market is determined by the number of independent buyers, large number of consumers as they influence information and investment rate. A high number of based consumers influence the rate of growth of home demand when technology is upgraded as they lead to competitive advantage. Home demand can lead to pulling product abroad. Mobile local buyers also creates influence on the foreign needs, this can be achieved through l cultural dissemination, political alliances and media</w:t>
      </w:r>
      <w:r w:rsidR="00F270AB" w:rsidRPr="004A4F04">
        <w:rPr>
          <w:rFonts w:ascii="Times New Roman" w:hAnsi="Times New Roman" w:cs="Times New Roman"/>
          <w:sz w:val="24"/>
          <w:szCs w:val="24"/>
        </w:rPr>
        <w:t xml:space="preserve"> (Saeed &amp; Arshad, </w:t>
      </w:r>
      <w:r w:rsidR="00854A2C" w:rsidRPr="004A4F04">
        <w:rPr>
          <w:rFonts w:ascii="Times New Roman" w:hAnsi="Times New Roman" w:cs="Times New Roman"/>
          <w:sz w:val="24"/>
          <w:szCs w:val="24"/>
        </w:rPr>
        <w:t>2012).</w:t>
      </w:r>
    </w:p>
    <w:p w:rsidR="0019371D" w:rsidRPr="004A4F04" w:rsidRDefault="0019371D" w:rsidP="00346428">
      <w:pPr>
        <w:pStyle w:val="Heading2"/>
        <w:shd w:val="clear" w:color="auto" w:fill="FFFFFF"/>
        <w:spacing w:before="0" w:line="480" w:lineRule="auto"/>
        <w:jc w:val="both"/>
        <w:rPr>
          <w:rFonts w:ascii="Times New Roman" w:hAnsi="Times New Roman" w:cs="Times New Roman"/>
          <w:bCs w:val="0"/>
          <w:color w:val="111111"/>
          <w:sz w:val="24"/>
          <w:szCs w:val="24"/>
        </w:rPr>
      </w:pPr>
      <w:r w:rsidRPr="004A4F04">
        <w:rPr>
          <w:rFonts w:ascii="Times New Roman" w:hAnsi="Times New Roman" w:cs="Times New Roman"/>
          <w:bCs w:val="0"/>
          <w:color w:val="111111"/>
          <w:sz w:val="24"/>
          <w:szCs w:val="24"/>
        </w:rPr>
        <w:lastRenderedPageBreak/>
        <w:t>Related and Supporting Industries</w:t>
      </w:r>
    </w:p>
    <w:p w:rsidR="0019371D" w:rsidRPr="004A4F04" w:rsidRDefault="00EC3F78" w:rsidP="00346428">
      <w:pPr>
        <w:pStyle w:val="Heading2"/>
        <w:shd w:val="clear" w:color="auto" w:fill="FFFFFF"/>
        <w:spacing w:before="0" w:line="480" w:lineRule="auto"/>
        <w:jc w:val="both"/>
        <w:rPr>
          <w:rFonts w:ascii="Times New Roman" w:hAnsi="Times New Roman" w:cs="Times New Roman"/>
          <w:b w:val="0"/>
          <w:bCs w:val="0"/>
          <w:color w:val="111111"/>
          <w:sz w:val="24"/>
          <w:szCs w:val="24"/>
        </w:rPr>
      </w:pPr>
      <w:r w:rsidRPr="004A4F04">
        <w:rPr>
          <w:rFonts w:ascii="Times New Roman" w:hAnsi="Times New Roman" w:cs="Times New Roman"/>
          <w:b w:val="0"/>
          <w:bCs w:val="0"/>
          <w:color w:val="111111"/>
          <w:sz w:val="24"/>
          <w:szCs w:val="24"/>
        </w:rPr>
        <w:tab/>
      </w:r>
      <w:r w:rsidR="0019371D" w:rsidRPr="004A4F04">
        <w:rPr>
          <w:rFonts w:ascii="Times New Roman" w:hAnsi="Times New Roman" w:cs="Times New Roman"/>
          <w:b w:val="0"/>
          <w:bCs w:val="0"/>
          <w:color w:val="111111"/>
          <w:sz w:val="24"/>
          <w:szCs w:val="24"/>
        </w:rPr>
        <w:t xml:space="preserve">The success of and competitiveness of country is directly linked to supplier firms since one need determines its competitiveness. Many local </w:t>
      </w:r>
      <w:r w:rsidR="00393EFD">
        <w:rPr>
          <w:rFonts w:ascii="Times New Roman" w:hAnsi="Times New Roman" w:cs="Times New Roman"/>
          <w:b w:val="0"/>
          <w:bCs w:val="0"/>
          <w:color w:val="111111"/>
          <w:sz w:val="24"/>
          <w:szCs w:val="24"/>
        </w:rPr>
        <w:t>cottages and firms</w:t>
      </w:r>
      <w:r w:rsidR="0019371D" w:rsidRPr="004A4F04">
        <w:rPr>
          <w:rFonts w:ascii="Times New Roman" w:hAnsi="Times New Roman" w:cs="Times New Roman"/>
          <w:b w:val="0"/>
          <w:bCs w:val="0"/>
          <w:color w:val="111111"/>
          <w:sz w:val="24"/>
          <w:szCs w:val="24"/>
        </w:rPr>
        <w:t xml:space="preserve"> with</w:t>
      </w:r>
      <w:r w:rsidR="00393EFD">
        <w:rPr>
          <w:rFonts w:ascii="Times New Roman" w:hAnsi="Times New Roman" w:cs="Times New Roman"/>
          <w:b w:val="0"/>
          <w:bCs w:val="0"/>
          <w:color w:val="111111"/>
          <w:sz w:val="24"/>
          <w:szCs w:val="24"/>
        </w:rPr>
        <w:t>in the global</w:t>
      </w:r>
      <w:r w:rsidR="0019371D" w:rsidRPr="004A4F04">
        <w:rPr>
          <w:rFonts w:ascii="Times New Roman" w:hAnsi="Times New Roman" w:cs="Times New Roman"/>
          <w:b w:val="0"/>
          <w:bCs w:val="0"/>
          <w:color w:val="111111"/>
          <w:sz w:val="24"/>
          <w:szCs w:val="24"/>
        </w:rPr>
        <w:t xml:space="preserve"> success mostly provide cost effective and efficient cost in their inputs. Majorly the </w:t>
      </w:r>
      <w:r w:rsidR="00393EFD">
        <w:rPr>
          <w:rFonts w:ascii="Times New Roman" w:hAnsi="Times New Roman" w:cs="Times New Roman"/>
          <w:b w:val="0"/>
          <w:bCs w:val="0"/>
          <w:color w:val="111111"/>
          <w:sz w:val="24"/>
          <w:szCs w:val="24"/>
        </w:rPr>
        <w:t xml:space="preserve">most significant merit </w:t>
      </w:r>
      <w:r w:rsidR="0019371D" w:rsidRPr="004A4F04">
        <w:rPr>
          <w:rFonts w:ascii="Times New Roman" w:hAnsi="Times New Roman" w:cs="Times New Roman"/>
          <w:b w:val="0"/>
          <w:bCs w:val="0"/>
          <w:color w:val="111111"/>
          <w:sz w:val="24"/>
          <w:szCs w:val="24"/>
        </w:rPr>
        <w:t>that the local or the home based international suppliers have is innovation and upgrading close to home. Most of t</w:t>
      </w:r>
      <w:r w:rsidR="00D542BC" w:rsidRPr="004A4F04">
        <w:rPr>
          <w:rFonts w:ascii="Times New Roman" w:hAnsi="Times New Roman" w:cs="Times New Roman"/>
          <w:b w:val="0"/>
          <w:bCs w:val="0"/>
          <w:color w:val="111111"/>
          <w:sz w:val="24"/>
          <w:szCs w:val="24"/>
        </w:rPr>
        <w:t xml:space="preserve">he local industries have upper hand in terms of command </w:t>
      </w:r>
      <w:r w:rsidR="00DE2D7D" w:rsidRPr="004A4F04">
        <w:rPr>
          <w:rFonts w:ascii="Times New Roman" w:hAnsi="Times New Roman" w:cs="Times New Roman"/>
          <w:b w:val="0"/>
          <w:bCs w:val="0"/>
          <w:color w:val="111111"/>
          <w:sz w:val="24"/>
          <w:szCs w:val="24"/>
        </w:rPr>
        <w:t xml:space="preserve">in the local </w:t>
      </w:r>
      <w:r w:rsidR="00D542BC" w:rsidRPr="004A4F04">
        <w:rPr>
          <w:rFonts w:ascii="Times New Roman" w:hAnsi="Times New Roman" w:cs="Times New Roman"/>
          <w:b w:val="0"/>
          <w:bCs w:val="0"/>
          <w:color w:val="111111"/>
          <w:sz w:val="24"/>
          <w:szCs w:val="24"/>
        </w:rPr>
        <w:t xml:space="preserve">market as well as reduced </w:t>
      </w:r>
      <w:r w:rsidR="00DE2D7D" w:rsidRPr="004A4F04">
        <w:rPr>
          <w:rFonts w:ascii="Times New Roman" w:hAnsi="Times New Roman" w:cs="Times New Roman"/>
          <w:b w:val="0"/>
          <w:bCs w:val="0"/>
          <w:color w:val="111111"/>
          <w:sz w:val="24"/>
          <w:szCs w:val="24"/>
        </w:rPr>
        <w:t>cost of production of good since the level of importation mostly affect them to smaller extent.</w:t>
      </w:r>
    </w:p>
    <w:p w:rsidR="0016527E" w:rsidRDefault="0016527E">
      <w:pPr>
        <w:rPr>
          <w:rFonts w:ascii="Times New Roman" w:hAnsi="Times New Roman" w:cs="Times New Roman"/>
          <w:sz w:val="24"/>
          <w:szCs w:val="24"/>
        </w:rPr>
      </w:pPr>
      <w:r>
        <w:rPr>
          <w:rFonts w:ascii="Times New Roman" w:hAnsi="Times New Roman" w:cs="Times New Roman"/>
          <w:sz w:val="24"/>
          <w:szCs w:val="24"/>
        </w:rPr>
        <w:br w:type="page"/>
      </w:r>
    </w:p>
    <w:p w:rsidR="00345490" w:rsidRPr="004A4F04" w:rsidRDefault="00160D61" w:rsidP="00346428">
      <w:pPr>
        <w:spacing w:after="0" w:line="480" w:lineRule="auto"/>
        <w:jc w:val="center"/>
        <w:rPr>
          <w:rFonts w:ascii="Times New Roman" w:hAnsi="Times New Roman" w:cs="Times New Roman"/>
          <w:sz w:val="24"/>
          <w:szCs w:val="24"/>
        </w:rPr>
      </w:pPr>
      <w:r w:rsidRPr="004A4F04">
        <w:rPr>
          <w:rFonts w:ascii="Times New Roman" w:hAnsi="Times New Roman" w:cs="Times New Roman"/>
          <w:sz w:val="24"/>
          <w:szCs w:val="24"/>
        </w:rPr>
        <w:lastRenderedPageBreak/>
        <w:t>References</w:t>
      </w:r>
    </w:p>
    <w:p w:rsidR="0016527E" w:rsidRPr="004A4F04" w:rsidRDefault="0016527E" w:rsidP="00346428">
      <w:pPr>
        <w:spacing w:after="0" w:line="480" w:lineRule="auto"/>
        <w:ind w:left="720" w:hanging="720"/>
        <w:rPr>
          <w:rFonts w:ascii="Times New Roman" w:hAnsi="Times New Roman" w:cs="Times New Roman"/>
          <w:sz w:val="24"/>
          <w:szCs w:val="24"/>
        </w:rPr>
      </w:pPr>
      <w:r w:rsidRPr="004A4F04">
        <w:rPr>
          <w:rFonts w:ascii="Times New Roman" w:hAnsi="Times New Roman" w:cs="Times New Roman"/>
          <w:sz w:val="24"/>
          <w:szCs w:val="24"/>
        </w:rPr>
        <w:t xml:space="preserve"> Kumar, V., Jones, E., </w:t>
      </w:r>
      <w:proofErr w:type="spellStart"/>
      <w:r w:rsidRPr="004A4F04">
        <w:rPr>
          <w:rFonts w:ascii="Times New Roman" w:hAnsi="Times New Roman" w:cs="Times New Roman"/>
          <w:sz w:val="24"/>
          <w:szCs w:val="24"/>
        </w:rPr>
        <w:t>Venkatesan</w:t>
      </w:r>
      <w:proofErr w:type="spellEnd"/>
      <w:r w:rsidRPr="004A4F04">
        <w:rPr>
          <w:rFonts w:ascii="Times New Roman" w:hAnsi="Times New Roman" w:cs="Times New Roman"/>
          <w:sz w:val="24"/>
          <w:szCs w:val="24"/>
        </w:rPr>
        <w:t xml:space="preserve">, R., &amp; Leone, R. P. (2011). Is market orientation a source of sustainable competitive advantage or simply the cost of </w:t>
      </w:r>
      <w:proofErr w:type="gramStart"/>
      <w:r w:rsidRPr="004A4F04">
        <w:rPr>
          <w:rFonts w:ascii="Times New Roman" w:hAnsi="Times New Roman" w:cs="Times New Roman"/>
          <w:sz w:val="24"/>
          <w:szCs w:val="24"/>
        </w:rPr>
        <w:t>competing?.</w:t>
      </w:r>
      <w:proofErr w:type="gramEnd"/>
      <w:r w:rsidRPr="004A4F04">
        <w:rPr>
          <w:rFonts w:ascii="Times New Roman" w:hAnsi="Times New Roman" w:cs="Times New Roman"/>
          <w:sz w:val="24"/>
          <w:szCs w:val="24"/>
        </w:rPr>
        <w:t> </w:t>
      </w:r>
      <w:r w:rsidRPr="004A4F04">
        <w:rPr>
          <w:rFonts w:ascii="Times New Roman" w:hAnsi="Times New Roman" w:cs="Times New Roman"/>
          <w:i/>
          <w:iCs/>
          <w:sz w:val="24"/>
          <w:szCs w:val="24"/>
        </w:rPr>
        <w:t>Journal of marketing</w:t>
      </w:r>
      <w:r w:rsidRPr="004A4F04">
        <w:rPr>
          <w:rFonts w:ascii="Times New Roman" w:hAnsi="Times New Roman" w:cs="Times New Roman"/>
          <w:sz w:val="24"/>
          <w:szCs w:val="24"/>
        </w:rPr>
        <w:t>, </w:t>
      </w:r>
      <w:r w:rsidRPr="004A4F04">
        <w:rPr>
          <w:rFonts w:ascii="Times New Roman" w:hAnsi="Times New Roman" w:cs="Times New Roman"/>
          <w:i/>
          <w:iCs/>
          <w:sz w:val="24"/>
          <w:szCs w:val="24"/>
        </w:rPr>
        <w:t>75</w:t>
      </w:r>
      <w:r w:rsidRPr="004A4F04">
        <w:rPr>
          <w:rFonts w:ascii="Times New Roman" w:hAnsi="Times New Roman" w:cs="Times New Roman"/>
          <w:sz w:val="24"/>
          <w:szCs w:val="24"/>
        </w:rPr>
        <w:t>(1), 16-30.</w:t>
      </w:r>
    </w:p>
    <w:p w:rsidR="0016527E" w:rsidRPr="004A4F04" w:rsidRDefault="0016527E" w:rsidP="00346428">
      <w:pPr>
        <w:spacing w:after="0" w:line="480" w:lineRule="auto"/>
        <w:ind w:left="720" w:hanging="720"/>
        <w:rPr>
          <w:rFonts w:ascii="Times New Roman" w:hAnsi="Times New Roman" w:cs="Times New Roman"/>
          <w:sz w:val="24"/>
          <w:szCs w:val="24"/>
        </w:rPr>
      </w:pPr>
      <w:r w:rsidRPr="004A4F04">
        <w:rPr>
          <w:rFonts w:ascii="Times New Roman" w:hAnsi="Times New Roman" w:cs="Times New Roman"/>
          <w:sz w:val="24"/>
          <w:szCs w:val="24"/>
        </w:rPr>
        <w:t>Porter, M. E. (2000). Location, competition, and economic development: Local clusters in a global economy. </w:t>
      </w:r>
      <w:r w:rsidRPr="004A4F04">
        <w:rPr>
          <w:rFonts w:ascii="Times New Roman" w:hAnsi="Times New Roman" w:cs="Times New Roman"/>
          <w:i/>
          <w:iCs/>
          <w:sz w:val="24"/>
          <w:szCs w:val="24"/>
        </w:rPr>
        <w:t>Economic development quarterly</w:t>
      </w:r>
      <w:r w:rsidRPr="004A4F04">
        <w:rPr>
          <w:rFonts w:ascii="Times New Roman" w:hAnsi="Times New Roman" w:cs="Times New Roman"/>
          <w:sz w:val="24"/>
          <w:szCs w:val="24"/>
        </w:rPr>
        <w:t>, </w:t>
      </w:r>
      <w:r w:rsidRPr="004A4F04">
        <w:rPr>
          <w:rFonts w:ascii="Times New Roman" w:hAnsi="Times New Roman" w:cs="Times New Roman"/>
          <w:i/>
          <w:iCs/>
          <w:sz w:val="24"/>
          <w:szCs w:val="24"/>
        </w:rPr>
        <w:t>14</w:t>
      </w:r>
      <w:r w:rsidRPr="004A4F04">
        <w:rPr>
          <w:rFonts w:ascii="Times New Roman" w:hAnsi="Times New Roman" w:cs="Times New Roman"/>
          <w:sz w:val="24"/>
          <w:szCs w:val="24"/>
        </w:rPr>
        <w:t>(1), 15-34.</w:t>
      </w:r>
    </w:p>
    <w:p w:rsidR="0016527E" w:rsidRPr="004A4F04" w:rsidRDefault="0016527E" w:rsidP="00346428">
      <w:pPr>
        <w:spacing w:after="0" w:line="480" w:lineRule="auto"/>
        <w:ind w:left="720" w:hanging="720"/>
        <w:rPr>
          <w:rFonts w:ascii="Times New Roman" w:hAnsi="Times New Roman" w:cs="Times New Roman"/>
          <w:sz w:val="24"/>
          <w:szCs w:val="24"/>
        </w:rPr>
      </w:pPr>
      <w:r w:rsidRPr="004A4F04">
        <w:rPr>
          <w:rFonts w:ascii="Times New Roman" w:hAnsi="Times New Roman" w:cs="Times New Roman"/>
          <w:sz w:val="24"/>
          <w:szCs w:val="24"/>
        </w:rPr>
        <w:t>Porter, M. E. (2011). </w:t>
      </w:r>
      <w:r w:rsidRPr="004A4F04">
        <w:rPr>
          <w:rFonts w:ascii="Times New Roman" w:hAnsi="Times New Roman" w:cs="Times New Roman"/>
          <w:i/>
          <w:iCs/>
          <w:sz w:val="24"/>
          <w:szCs w:val="24"/>
        </w:rPr>
        <w:t>Competitive advantage of nations: creating and sustaining superior performance</w:t>
      </w:r>
      <w:r w:rsidRPr="004A4F04">
        <w:rPr>
          <w:rFonts w:ascii="Times New Roman" w:hAnsi="Times New Roman" w:cs="Times New Roman"/>
          <w:sz w:val="24"/>
          <w:szCs w:val="24"/>
        </w:rPr>
        <w:t> (Vol. 2). Simon and Schuster.</w:t>
      </w:r>
    </w:p>
    <w:p w:rsidR="0016527E" w:rsidRPr="004A4F04" w:rsidRDefault="0016527E" w:rsidP="00346428">
      <w:pPr>
        <w:spacing w:after="0" w:line="480" w:lineRule="auto"/>
        <w:ind w:left="720" w:hanging="720"/>
        <w:rPr>
          <w:rFonts w:ascii="Times New Roman" w:hAnsi="Times New Roman" w:cs="Times New Roman"/>
          <w:sz w:val="24"/>
          <w:szCs w:val="24"/>
        </w:rPr>
      </w:pPr>
      <w:r w:rsidRPr="004A4F04">
        <w:rPr>
          <w:rFonts w:ascii="Times New Roman" w:hAnsi="Times New Roman" w:cs="Times New Roman"/>
          <w:sz w:val="24"/>
          <w:szCs w:val="24"/>
        </w:rPr>
        <w:t xml:space="preserve"> Saeed, M. M., &amp; Arshad, F. (2012). Corporate social responsibility as a source of competitive advantage: The mediating role of social capital and reputational capital. </w:t>
      </w:r>
      <w:r w:rsidRPr="004A4F04">
        <w:rPr>
          <w:rFonts w:ascii="Times New Roman" w:hAnsi="Times New Roman" w:cs="Times New Roman"/>
          <w:i/>
          <w:iCs/>
          <w:sz w:val="24"/>
          <w:szCs w:val="24"/>
        </w:rPr>
        <w:t>Journal of Database Marketing &amp; Customer Strategy Management</w:t>
      </w:r>
      <w:r w:rsidRPr="004A4F04">
        <w:rPr>
          <w:rFonts w:ascii="Times New Roman" w:hAnsi="Times New Roman" w:cs="Times New Roman"/>
          <w:sz w:val="24"/>
          <w:szCs w:val="24"/>
        </w:rPr>
        <w:t>, </w:t>
      </w:r>
      <w:r w:rsidRPr="004A4F04">
        <w:rPr>
          <w:rFonts w:ascii="Times New Roman" w:hAnsi="Times New Roman" w:cs="Times New Roman"/>
          <w:i/>
          <w:iCs/>
          <w:sz w:val="24"/>
          <w:szCs w:val="24"/>
        </w:rPr>
        <w:t>19</w:t>
      </w:r>
      <w:r w:rsidRPr="004A4F04">
        <w:rPr>
          <w:rFonts w:ascii="Times New Roman" w:hAnsi="Times New Roman" w:cs="Times New Roman"/>
          <w:sz w:val="24"/>
          <w:szCs w:val="24"/>
        </w:rPr>
        <w:t>(4), 219-232.</w:t>
      </w:r>
    </w:p>
    <w:sectPr w:rsidR="0016527E" w:rsidRPr="004A4F04" w:rsidSect="005C15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11A" w:rsidRDefault="00B3311A" w:rsidP="006D3E70">
      <w:pPr>
        <w:spacing w:after="0" w:line="240" w:lineRule="auto"/>
      </w:pPr>
      <w:r>
        <w:separator/>
      </w:r>
    </w:p>
  </w:endnote>
  <w:endnote w:type="continuationSeparator" w:id="0">
    <w:p w:rsidR="00B3311A" w:rsidRDefault="00B3311A" w:rsidP="006D3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11A" w:rsidRDefault="00B3311A" w:rsidP="006D3E70">
      <w:pPr>
        <w:spacing w:after="0" w:line="240" w:lineRule="auto"/>
      </w:pPr>
      <w:r>
        <w:separator/>
      </w:r>
    </w:p>
  </w:footnote>
  <w:footnote w:type="continuationSeparator" w:id="0">
    <w:p w:rsidR="00B3311A" w:rsidRDefault="00B3311A" w:rsidP="006D3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E70" w:rsidRPr="00441F1F" w:rsidRDefault="005424FF">
    <w:pPr>
      <w:pStyle w:val="Header"/>
      <w:rPr>
        <w:rFonts w:ascii="Times New Roman" w:hAnsi="Times New Roman" w:cs="Times New Roman"/>
        <w:sz w:val="24"/>
        <w:szCs w:val="24"/>
      </w:rPr>
    </w:pPr>
    <w:r w:rsidRPr="00441F1F">
      <w:rPr>
        <w:rFonts w:ascii="Times New Roman" w:hAnsi="Times New Roman" w:cs="Times New Roman"/>
        <w:color w:val="222222"/>
      </w:rPr>
      <w:t>HOW NATIONS CAN ENHANCE THEIR COMPETITIVE ADVANTAGE</w:t>
    </w:r>
    <w:r w:rsidR="00346428">
      <w:rPr>
        <w:rFonts w:ascii="Times New Roman" w:hAnsi="Times New Roman" w:cs="Times New Roman"/>
        <w:color w:val="222222"/>
      </w:rPr>
      <w:tab/>
    </w:r>
    <w:r w:rsidR="00346428" w:rsidRPr="00346428">
      <w:rPr>
        <w:rFonts w:ascii="Times New Roman" w:hAnsi="Times New Roman" w:cs="Times New Roman"/>
        <w:color w:val="222222"/>
      </w:rPr>
      <w:fldChar w:fldCharType="begin"/>
    </w:r>
    <w:r w:rsidR="00346428" w:rsidRPr="00346428">
      <w:rPr>
        <w:rFonts w:ascii="Times New Roman" w:hAnsi="Times New Roman" w:cs="Times New Roman"/>
        <w:color w:val="222222"/>
      </w:rPr>
      <w:instrText xml:space="preserve"> PAGE   \* MERGEFORMAT </w:instrText>
    </w:r>
    <w:r w:rsidR="00346428" w:rsidRPr="00346428">
      <w:rPr>
        <w:rFonts w:ascii="Times New Roman" w:hAnsi="Times New Roman" w:cs="Times New Roman"/>
        <w:color w:val="222222"/>
      </w:rPr>
      <w:fldChar w:fldCharType="separate"/>
    </w:r>
    <w:r w:rsidR="00654940">
      <w:rPr>
        <w:rFonts w:ascii="Times New Roman" w:hAnsi="Times New Roman" w:cs="Times New Roman"/>
        <w:noProof/>
        <w:color w:val="222222"/>
      </w:rPr>
      <w:t>7</w:t>
    </w:r>
    <w:r w:rsidR="00346428" w:rsidRPr="00346428">
      <w:rPr>
        <w:rFonts w:ascii="Times New Roman" w:hAnsi="Times New Roman" w:cs="Times New Roman"/>
        <w:noProof/>
        <w:color w:val="222222"/>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503" w:rsidRPr="00346428" w:rsidRDefault="005C1503">
    <w:pPr>
      <w:pStyle w:val="Header"/>
      <w:rPr>
        <w:rFonts w:ascii="Times New Roman" w:hAnsi="Times New Roman" w:cs="Times New Roman"/>
        <w:sz w:val="24"/>
        <w:szCs w:val="24"/>
      </w:rPr>
    </w:pPr>
    <w:r w:rsidRPr="00346428">
      <w:rPr>
        <w:rFonts w:ascii="Times New Roman" w:hAnsi="Times New Roman" w:cs="Times New Roman"/>
        <w:sz w:val="24"/>
        <w:szCs w:val="24"/>
      </w:rPr>
      <w:t>Running h</w:t>
    </w:r>
    <w:r w:rsidR="00CD46E9" w:rsidRPr="00346428">
      <w:rPr>
        <w:rFonts w:ascii="Times New Roman" w:hAnsi="Times New Roman" w:cs="Times New Roman"/>
        <w:sz w:val="24"/>
        <w:szCs w:val="24"/>
      </w:rPr>
      <w:t xml:space="preserve">ead: </w:t>
    </w:r>
    <w:r w:rsidR="00A906A0" w:rsidRPr="00346428">
      <w:rPr>
        <w:rFonts w:ascii="Times New Roman" w:hAnsi="Times New Roman" w:cs="Times New Roman"/>
        <w:color w:val="222222"/>
        <w:sz w:val="24"/>
        <w:szCs w:val="24"/>
      </w:rPr>
      <w:t>HOW NATIONS CAN ENHANCE THEIR COMPETITIVE ADVANTAGE</w:t>
    </w:r>
    <w:r w:rsidR="00346428" w:rsidRPr="00346428">
      <w:rPr>
        <w:rFonts w:ascii="Times New Roman" w:hAnsi="Times New Roman" w:cs="Times New Roman"/>
        <w:color w:val="222222"/>
        <w:sz w:val="24"/>
        <w:szCs w:val="24"/>
      </w:rPr>
      <w:tab/>
    </w:r>
    <w:r w:rsidR="00346428" w:rsidRPr="00346428">
      <w:rPr>
        <w:rFonts w:ascii="Times New Roman" w:hAnsi="Times New Roman" w:cs="Times New Roman"/>
        <w:color w:val="222222"/>
        <w:sz w:val="24"/>
        <w:szCs w:val="24"/>
      </w:rPr>
      <w:fldChar w:fldCharType="begin"/>
    </w:r>
    <w:r w:rsidR="00346428" w:rsidRPr="00346428">
      <w:rPr>
        <w:rFonts w:ascii="Times New Roman" w:hAnsi="Times New Roman" w:cs="Times New Roman"/>
        <w:color w:val="222222"/>
        <w:sz w:val="24"/>
        <w:szCs w:val="24"/>
      </w:rPr>
      <w:instrText xml:space="preserve"> PAGE   \* MERGEFORMAT </w:instrText>
    </w:r>
    <w:r w:rsidR="00346428" w:rsidRPr="00346428">
      <w:rPr>
        <w:rFonts w:ascii="Times New Roman" w:hAnsi="Times New Roman" w:cs="Times New Roman"/>
        <w:color w:val="222222"/>
        <w:sz w:val="24"/>
        <w:szCs w:val="24"/>
      </w:rPr>
      <w:fldChar w:fldCharType="separate"/>
    </w:r>
    <w:r w:rsidR="00654940">
      <w:rPr>
        <w:rFonts w:ascii="Times New Roman" w:hAnsi="Times New Roman" w:cs="Times New Roman"/>
        <w:noProof/>
        <w:color w:val="222222"/>
        <w:sz w:val="24"/>
        <w:szCs w:val="24"/>
      </w:rPr>
      <w:t>1</w:t>
    </w:r>
    <w:r w:rsidR="00346428" w:rsidRPr="00346428">
      <w:rPr>
        <w:rFonts w:ascii="Times New Roman" w:hAnsi="Times New Roman" w:cs="Times New Roman"/>
        <w:noProof/>
        <w:color w:val="222222"/>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E480F"/>
    <w:multiLevelType w:val="multilevel"/>
    <w:tmpl w:val="375068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1C15CA"/>
    <w:multiLevelType w:val="multilevel"/>
    <w:tmpl w:val="5548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FE18FF"/>
    <w:multiLevelType w:val="multilevel"/>
    <w:tmpl w:val="53FC4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C455D5"/>
    <w:multiLevelType w:val="multilevel"/>
    <w:tmpl w:val="457E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7B5A4D"/>
    <w:multiLevelType w:val="multilevel"/>
    <w:tmpl w:val="ED38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2C"/>
    <w:rsid w:val="000031A0"/>
    <w:rsid w:val="000040CC"/>
    <w:rsid w:val="00014762"/>
    <w:rsid w:val="00026980"/>
    <w:rsid w:val="00030F71"/>
    <w:rsid w:val="00041908"/>
    <w:rsid w:val="000526D4"/>
    <w:rsid w:val="00063E7F"/>
    <w:rsid w:val="000963D2"/>
    <w:rsid w:val="000A250A"/>
    <w:rsid w:val="000B1B55"/>
    <w:rsid w:val="000D6249"/>
    <w:rsid w:val="000E2587"/>
    <w:rsid w:val="000E6864"/>
    <w:rsid w:val="000F0146"/>
    <w:rsid w:val="000F032C"/>
    <w:rsid w:val="000F20C1"/>
    <w:rsid w:val="00101E6A"/>
    <w:rsid w:val="001020C4"/>
    <w:rsid w:val="001029EF"/>
    <w:rsid w:val="0010449D"/>
    <w:rsid w:val="001065EE"/>
    <w:rsid w:val="001206E8"/>
    <w:rsid w:val="001224CE"/>
    <w:rsid w:val="0012357E"/>
    <w:rsid w:val="00124CA2"/>
    <w:rsid w:val="00145615"/>
    <w:rsid w:val="00160D61"/>
    <w:rsid w:val="0016527E"/>
    <w:rsid w:val="001728D5"/>
    <w:rsid w:val="00181177"/>
    <w:rsid w:val="00184B89"/>
    <w:rsid w:val="00185930"/>
    <w:rsid w:val="00191AB1"/>
    <w:rsid w:val="0019371D"/>
    <w:rsid w:val="00194BB2"/>
    <w:rsid w:val="001972EE"/>
    <w:rsid w:val="001B7F11"/>
    <w:rsid w:val="001C6304"/>
    <w:rsid w:val="001E3925"/>
    <w:rsid w:val="001E44D3"/>
    <w:rsid w:val="001E79BB"/>
    <w:rsid w:val="001F080D"/>
    <w:rsid w:val="00201B88"/>
    <w:rsid w:val="002116C5"/>
    <w:rsid w:val="0022452C"/>
    <w:rsid w:val="00225D46"/>
    <w:rsid w:val="0023342D"/>
    <w:rsid w:val="002351A7"/>
    <w:rsid w:val="00236939"/>
    <w:rsid w:val="00243400"/>
    <w:rsid w:val="002532C0"/>
    <w:rsid w:val="0025426B"/>
    <w:rsid w:val="002578A4"/>
    <w:rsid w:val="0026379E"/>
    <w:rsid w:val="0026392F"/>
    <w:rsid w:val="002666EB"/>
    <w:rsid w:val="00267F51"/>
    <w:rsid w:val="00274471"/>
    <w:rsid w:val="00276C38"/>
    <w:rsid w:val="00281A8D"/>
    <w:rsid w:val="002967AC"/>
    <w:rsid w:val="00297C81"/>
    <w:rsid w:val="002A2AD6"/>
    <w:rsid w:val="002A64E4"/>
    <w:rsid w:val="002C1801"/>
    <w:rsid w:val="002C1CF9"/>
    <w:rsid w:val="002D52B5"/>
    <w:rsid w:val="002E7BD9"/>
    <w:rsid w:val="003039CB"/>
    <w:rsid w:val="00307529"/>
    <w:rsid w:val="00310DC2"/>
    <w:rsid w:val="00315212"/>
    <w:rsid w:val="00327908"/>
    <w:rsid w:val="00327CC1"/>
    <w:rsid w:val="00332401"/>
    <w:rsid w:val="0033418A"/>
    <w:rsid w:val="003356C8"/>
    <w:rsid w:val="00344D5D"/>
    <w:rsid w:val="00345490"/>
    <w:rsid w:val="00345C0A"/>
    <w:rsid w:val="00346428"/>
    <w:rsid w:val="00355A91"/>
    <w:rsid w:val="003621CE"/>
    <w:rsid w:val="00364B91"/>
    <w:rsid w:val="00375FD4"/>
    <w:rsid w:val="0037628B"/>
    <w:rsid w:val="00386B89"/>
    <w:rsid w:val="00393EFD"/>
    <w:rsid w:val="003A1EC1"/>
    <w:rsid w:val="003A27FC"/>
    <w:rsid w:val="003A3385"/>
    <w:rsid w:val="003B2396"/>
    <w:rsid w:val="003B4FEE"/>
    <w:rsid w:val="003B5DBA"/>
    <w:rsid w:val="003D24CD"/>
    <w:rsid w:val="003D5D24"/>
    <w:rsid w:val="003F668C"/>
    <w:rsid w:val="004012D2"/>
    <w:rsid w:val="00403DCD"/>
    <w:rsid w:val="0041397C"/>
    <w:rsid w:val="00414523"/>
    <w:rsid w:val="004312D6"/>
    <w:rsid w:val="00441F1F"/>
    <w:rsid w:val="00453F6C"/>
    <w:rsid w:val="00470ED1"/>
    <w:rsid w:val="00475EC1"/>
    <w:rsid w:val="00481DAA"/>
    <w:rsid w:val="0048585F"/>
    <w:rsid w:val="00492A62"/>
    <w:rsid w:val="00493180"/>
    <w:rsid w:val="0049370F"/>
    <w:rsid w:val="004A4F04"/>
    <w:rsid w:val="004B12BD"/>
    <w:rsid w:val="004D2D79"/>
    <w:rsid w:val="004D312A"/>
    <w:rsid w:val="004D35A5"/>
    <w:rsid w:val="004D7F79"/>
    <w:rsid w:val="004E1959"/>
    <w:rsid w:val="004F4A3C"/>
    <w:rsid w:val="005052C0"/>
    <w:rsid w:val="005142C2"/>
    <w:rsid w:val="00515990"/>
    <w:rsid w:val="00540C3E"/>
    <w:rsid w:val="005424FF"/>
    <w:rsid w:val="00542D02"/>
    <w:rsid w:val="00545394"/>
    <w:rsid w:val="00545D3D"/>
    <w:rsid w:val="00554AD5"/>
    <w:rsid w:val="00574921"/>
    <w:rsid w:val="0058176D"/>
    <w:rsid w:val="0058534B"/>
    <w:rsid w:val="00592D09"/>
    <w:rsid w:val="005979B6"/>
    <w:rsid w:val="005A10CB"/>
    <w:rsid w:val="005A3968"/>
    <w:rsid w:val="005A3C51"/>
    <w:rsid w:val="005A7810"/>
    <w:rsid w:val="005B1DF2"/>
    <w:rsid w:val="005C1503"/>
    <w:rsid w:val="005C4911"/>
    <w:rsid w:val="005C7D9E"/>
    <w:rsid w:val="005E72DF"/>
    <w:rsid w:val="00604A00"/>
    <w:rsid w:val="006060A2"/>
    <w:rsid w:val="00616222"/>
    <w:rsid w:val="00632BE1"/>
    <w:rsid w:val="00634482"/>
    <w:rsid w:val="0063718F"/>
    <w:rsid w:val="006536D3"/>
    <w:rsid w:val="00654940"/>
    <w:rsid w:val="006651DD"/>
    <w:rsid w:val="00675522"/>
    <w:rsid w:val="0067567E"/>
    <w:rsid w:val="006864D3"/>
    <w:rsid w:val="006874BE"/>
    <w:rsid w:val="00692CFA"/>
    <w:rsid w:val="00697089"/>
    <w:rsid w:val="006A0662"/>
    <w:rsid w:val="006B073E"/>
    <w:rsid w:val="006B712E"/>
    <w:rsid w:val="006C1DF6"/>
    <w:rsid w:val="006C52E1"/>
    <w:rsid w:val="006D0F42"/>
    <w:rsid w:val="006D1526"/>
    <w:rsid w:val="006D3E70"/>
    <w:rsid w:val="006E0AE8"/>
    <w:rsid w:val="006F1B90"/>
    <w:rsid w:val="006F4314"/>
    <w:rsid w:val="006F4940"/>
    <w:rsid w:val="007062D0"/>
    <w:rsid w:val="00706B59"/>
    <w:rsid w:val="00712F21"/>
    <w:rsid w:val="0071329E"/>
    <w:rsid w:val="00713921"/>
    <w:rsid w:val="00725F7C"/>
    <w:rsid w:val="00741979"/>
    <w:rsid w:val="00750E13"/>
    <w:rsid w:val="00752D2F"/>
    <w:rsid w:val="00753B96"/>
    <w:rsid w:val="00756B6D"/>
    <w:rsid w:val="007621FB"/>
    <w:rsid w:val="00771B8B"/>
    <w:rsid w:val="00783752"/>
    <w:rsid w:val="00787CD0"/>
    <w:rsid w:val="007A2743"/>
    <w:rsid w:val="007A2F6E"/>
    <w:rsid w:val="007A7ECD"/>
    <w:rsid w:val="007B225A"/>
    <w:rsid w:val="007C2D58"/>
    <w:rsid w:val="007E2DD3"/>
    <w:rsid w:val="007E4090"/>
    <w:rsid w:val="007E76AE"/>
    <w:rsid w:val="007E7BCC"/>
    <w:rsid w:val="007F4557"/>
    <w:rsid w:val="00800A1E"/>
    <w:rsid w:val="00814C92"/>
    <w:rsid w:val="00816F2C"/>
    <w:rsid w:val="00823B19"/>
    <w:rsid w:val="0082513D"/>
    <w:rsid w:val="00832E09"/>
    <w:rsid w:val="00835869"/>
    <w:rsid w:val="00847001"/>
    <w:rsid w:val="00854A2C"/>
    <w:rsid w:val="00865326"/>
    <w:rsid w:val="00866E53"/>
    <w:rsid w:val="00871972"/>
    <w:rsid w:val="00873E4B"/>
    <w:rsid w:val="00874A60"/>
    <w:rsid w:val="00885032"/>
    <w:rsid w:val="00890729"/>
    <w:rsid w:val="008D0A47"/>
    <w:rsid w:val="008D3B3E"/>
    <w:rsid w:val="008E6056"/>
    <w:rsid w:val="008E703D"/>
    <w:rsid w:val="00907036"/>
    <w:rsid w:val="009101C6"/>
    <w:rsid w:val="009333DF"/>
    <w:rsid w:val="00934CB9"/>
    <w:rsid w:val="0094056C"/>
    <w:rsid w:val="00941FE4"/>
    <w:rsid w:val="00957527"/>
    <w:rsid w:val="00980498"/>
    <w:rsid w:val="00996767"/>
    <w:rsid w:val="009B0DDC"/>
    <w:rsid w:val="009B36C1"/>
    <w:rsid w:val="009B4A54"/>
    <w:rsid w:val="009B68E6"/>
    <w:rsid w:val="009C3718"/>
    <w:rsid w:val="009C4343"/>
    <w:rsid w:val="009D075F"/>
    <w:rsid w:val="009D2073"/>
    <w:rsid w:val="009D580C"/>
    <w:rsid w:val="009E5C05"/>
    <w:rsid w:val="009F2155"/>
    <w:rsid w:val="00A0121E"/>
    <w:rsid w:val="00A0259C"/>
    <w:rsid w:val="00A171A1"/>
    <w:rsid w:val="00A17462"/>
    <w:rsid w:val="00A2087C"/>
    <w:rsid w:val="00A34C49"/>
    <w:rsid w:val="00A3720F"/>
    <w:rsid w:val="00A4180C"/>
    <w:rsid w:val="00A447D8"/>
    <w:rsid w:val="00A47DBA"/>
    <w:rsid w:val="00A529D5"/>
    <w:rsid w:val="00A553A4"/>
    <w:rsid w:val="00A566DE"/>
    <w:rsid w:val="00A610C6"/>
    <w:rsid w:val="00A72981"/>
    <w:rsid w:val="00A7665B"/>
    <w:rsid w:val="00A81B20"/>
    <w:rsid w:val="00A8767B"/>
    <w:rsid w:val="00A906A0"/>
    <w:rsid w:val="00AA5076"/>
    <w:rsid w:val="00AB369A"/>
    <w:rsid w:val="00AC02F3"/>
    <w:rsid w:val="00AC7A3B"/>
    <w:rsid w:val="00AD48D5"/>
    <w:rsid w:val="00AF0E5D"/>
    <w:rsid w:val="00AF7EA1"/>
    <w:rsid w:val="00B024AA"/>
    <w:rsid w:val="00B05AD2"/>
    <w:rsid w:val="00B11295"/>
    <w:rsid w:val="00B11CD8"/>
    <w:rsid w:val="00B14F36"/>
    <w:rsid w:val="00B14F55"/>
    <w:rsid w:val="00B27E49"/>
    <w:rsid w:val="00B3311A"/>
    <w:rsid w:val="00B341D7"/>
    <w:rsid w:val="00B40F38"/>
    <w:rsid w:val="00B55B57"/>
    <w:rsid w:val="00B60000"/>
    <w:rsid w:val="00B66178"/>
    <w:rsid w:val="00B6739D"/>
    <w:rsid w:val="00B7325B"/>
    <w:rsid w:val="00B907F8"/>
    <w:rsid w:val="00BA0CFE"/>
    <w:rsid w:val="00BB0F1F"/>
    <w:rsid w:val="00BB1B7C"/>
    <w:rsid w:val="00BC49E5"/>
    <w:rsid w:val="00BD6F3B"/>
    <w:rsid w:val="00BE13F3"/>
    <w:rsid w:val="00BE15DA"/>
    <w:rsid w:val="00BE2EBF"/>
    <w:rsid w:val="00C00353"/>
    <w:rsid w:val="00C01649"/>
    <w:rsid w:val="00C041DB"/>
    <w:rsid w:val="00C07EAB"/>
    <w:rsid w:val="00C23FA2"/>
    <w:rsid w:val="00C24F61"/>
    <w:rsid w:val="00C2574C"/>
    <w:rsid w:val="00C3244A"/>
    <w:rsid w:val="00C56F19"/>
    <w:rsid w:val="00C60897"/>
    <w:rsid w:val="00C75035"/>
    <w:rsid w:val="00C8554B"/>
    <w:rsid w:val="00CA2868"/>
    <w:rsid w:val="00CA59E6"/>
    <w:rsid w:val="00CB25D7"/>
    <w:rsid w:val="00CB70DD"/>
    <w:rsid w:val="00CB77F3"/>
    <w:rsid w:val="00CD46E9"/>
    <w:rsid w:val="00CE09E8"/>
    <w:rsid w:val="00CE4B77"/>
    <w:rsid w:val="00D0751B"/>
    <w:rsid w:val="00D10F49"/>
    <w:rsid w:val="00D143F6"/>
    <w:rsid w:val="00D22D6D"/>
    <w:rsid w:val="00D238C1"/>
    <w:rsid w:val="00D340C8"/>
    <w:rsid w:val="00D41C84"/>
    <w:rsid w:val="00D50CD4"/>
    <w:rsid w:val="00D542BC"/>
    <w:rsid w:val="00D716DF"/>
    <w:rsid w:val="00D756C2"/>
    <w:rsid w:val="00D80306"/>
    <w:rsid w:val="00D91FF9"/>
    <w:rsid w:val="00D92C86"/>
    <w:rsid w:val="00D97B46"/>
    <w:rsid w:val="00DC66E9"/>
    <w:rsid w:val="00DD2A3B"/>
    <w:rsid w:val="00DD4208"/>
    <w:rsid w:val="00DD4C0A"/>
    <w:rsid w:val="00DD632B"/>
    <w:rsid w:val="00DE13EF"/>
    <w:rsid w:val="00DE2D7D"/>
    <w:rsid w:val="00DF2501"/>
    <w:rsid w:val="00E0273A"/>
    <w:rsid w:val="00E103FD"/>
    <w:rsid w:val="00E25E8E"/>
    <w:rsid w:val="00E308F1"/>
    <w:rsid w:val="00E62C2D"/>
    <w:rsid w:val="00E702EF"/>
    <w:rsid w:val="00E91876"/>
    <w:rsid w:val="00EA0BA0"/>
    <w:rsid w:val="00EA11CA"/>
    <w:rsid w:val="00EA305B"/>
    <w:rsid w:val="00EA4A5C"/>
    <w:rsid w:val="00EA61AC"/>
    <w:rsid w:val="00EB102B"/>
    <w:rsid w:val="00EB5406"/>
    <w:rsid w:val="00EC0076"/>
    <w:rsid w:val="00EC1902"/>
    <w:rsid w:val="00EC3F78"/>
    <w:rsid w:val="00ED5ECF"/>
    <w:rsid w:val="00EE2368"/>
    <w:rsid w:val="00EE3AAD"/>
    <w:rsid w:val="00EE582C"/>
    <w:rsid w:val="00EE69EE"/>
    <w:rsid w:val="00EF0FFA"/>
    <w:rsid w:val="00EF2FE3"/>
    <w:rsid w:val="00EF31A4"/>
    <w:rsid w:val="00EF63A9"/>
    <w:rsid w:val="00EF77E3"/>
    <w:rsid w:val="00F00B66"/>
    <w:rsid w:val="00F26208"/>
    <w:rsid w:val="00F270AB"/>
    <w:rsid w:val="00F338C7"/>
    <w:rsid w:val="00F451E7"/>
    <w:rsid w:val="00F773F7"/>
    <w:rsid w:val="00F77462"/>
    <w:rsid w:val="00FA34EF"/>
    <w:rsid w:val="00FB330A"/>
    <w:rsid w:val="00FE3A1A"/>
    <w:rsid w:val="00FE537F"/>
    <w:rsid w:val="00FF0D73"/>
    <w:rsid w:val="00FF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314C8D-7C45-443F-927A-259433C44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E8E"/>
  </w:style>
  <w:style w:type="paragraph" w:styleId="Heading2">
    <w:name w:val="heading 2"/>
    <w:basedOn w:val="Normal"/>
    <w:next w:val="Normal"/>
    <w:link w:val="Heading2Char"/>
    <w:uiPriority w:val="9"/>
    <w:semiHidden/>
    <w:unhideWhenUsed/>
    <w:qFormat/>
    <w:rsid w:val="00193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9371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22452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2452C"/>
    <w:rPr>
      <w:rFonts w:ascii="Times New Roman" w:eastAsia="Times New Roman" w:hAnsi="Times New Roman" w:cs="Times New Roman"/>
      <w:b/>
      <w:bCs/>
      <w:sz w:val="24"/>
      <w:szCs w:val="24"/>
    </w:rPr>
  </w:style>
  <w:style w:type="paragraph" w:styleId="NormalWeb">
    <w:name w:val="Normal (Web)"/>
    <w:basedOn w:val="Normal"/>
    <w:uiPriority w:val="99"/>
    <w:unhideWhenUsed/>
    <w:rsid w:val="0022452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3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E70"/>
  </w:style>
  <w:style w:type="paragraph" w:styleId="Footer">
    <w:name w:val="footer"/>
    <w:basedOn w:val="Normal"/>
    <w:link w:val="FooterChar"/>
    <w:uiPriority w:val="99"/>
    <w:unhideWhenUsed/>
    <w:rsid w:val="006D3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E70"/>
  </w:style>
  <w:style w:type="character" w:styleId="Hyperlink">
    <w:name w:val="Hyperlink"/>
    <w:basedOn w:val="DefaultParagraphFont"/>
    <w:uiPriority w:val="99"/>
    <w:unhideWhenUsed/>
    <w:rsid w:val="00B11CD8"/>
    <w:rPr>
      <w:color w:val="0000FF" w:themeColor="hyperlink"/>
      <w:u w:val="single"/>
    </w:rPr>
  </w:style>
  <w:style w:type="character" w:customStyle="1" w:styleId="Heading2Char">
    <w:name w:val="Heading 2 Char"/>
    <w:basedOn w:val="DefaultParagraphFont"/>
    <w:link w:val="Heading2"/>
    <w:uiPriority w:val="9"/>
    <w:semiHidden/>
    <w:rsid w:val="0019371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9371D"/>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66E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91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ODIPO</dc:creator>
  <cp:keywords/>
  <dc:description/>
  <cp:lastModifiedBy>Windows User</cp:lastModifiedBy>
  <cp:revision>2</cp:revision>
  <dcterms:created xsi:type="dcterms:W3CDTF">2019-02-08T19:46:00Z</dcterms:created>
  <dcterms:modified xsi:type="dcterms:W3CDTF">2019-02-08T19:46:00Z</dcterms:modified>
</cp:coreProperties>
</file>