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811" w:rsidRPr="004E50DD" w:rsidRDefault="00141811" w:rsidP="00141811">
      <w:pPr>
        <w:shd w:val="clear" w:color="auto" w:fill="FFFFFF"/>
        <w:spacing w:after="100" w:afterAutospacing="1" w:line="480" w:lineRule="auto"/>
        <w:jc w:val="center"/>
        <w:rPr>
          <w:rFonts w:ascii="Times New Roman" w:eastAsia="Times New Roman" w:hAnsi="Times New Roman" w:cs="Times New Roman"/>
          <w:sz w:val="24"/>
          <w:szCs w:val="24"/>
        </w:rPr>
      </w:pPr>
    </w:p>
    <w:p w:rsidR="00141811" w:rsidRPr="004E50DD" w:rsidRDefault="00141811" w:rsidP="00141811">
      <w:pPr>
        <w:shd w:val="clear" w:color="auto" w:fill="FFFFFF"/>
        <w:spacing w:after="100" w:afterAutospacing="1" w:line="480" w:lineRule="auto"/>
        <w:jc w:val="center"/>
        <w:rPr>
          <w:rFonts w:ascii="Times New Roman" w:eastAsia="Times New Roman" w:hAnsi="Times New Roman" w:cs="Times New Roman"/>
          <w:sz w:val="24"/>
          <w:szCs w:val="24"/>
        </w:rPr>
      </w:pPr>
    </w:p>
    <w:p w:rsidR="00141811" w:rsidRPr="004E50DD" w:rsidRDefault="004E50DD" w:rsidP="004E50DD">
      <w:pPr>
        <w:shd w:val="clear" w:color="auto" w:fill="FFFFFF"/>
        <w:tabs>
          <w:tab w:val="left" w:pos="2769"/>
        </w:tabs>
        <w:spacing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141811" w:rsidRPr="004E50DD" w:rsidRDefault="00141811" w:rsidP="00141811">
      <w:pPr>
        <w:shd w:val="clear" w:color="auto" w:fill="FFFFFF"/>
        <w:spacing w:after="100" w:afterAutospacing="1" w:line="480" w:lineRule="auto"/>
        <w:jc w:val="center"/>
        <w:rPr>
          <w:rFonts w:ascii="Times New Roman" w:eastAsia="Times New Roman" w:hAnsi="Times New Roman" w:cs="Times New Roman"/>
          <w:sz w:val="24"/>
          <w:szCs w:val="24"/>
        </w:rPr>
      </w:pPr>
    </w:p>
    <w:p w:rsidR="00141811" w:rsidRPr="004E50DD" w:rsidRDefault="00141811" w:rsidP="00141811">
      <w:pPr>
        <w:shd w:val="clear" w:color="auto" w:fill="FFFFFF"/>
        <w:spacing w:after="100" w:afterAutospacing="1" w:line="480" w:lineRule="auto"/>
        <w:jc w:val="center"/>
        <w:rPr>
          <w:rFonts w:ascii="Times New Roman" w:eastAsia="Times New Roman" w:hAnsi="Times New Roman" w:cs="Times New Roman"/>
          <w:sz w:val="24"/>
          <w:szCs w:val="24"/>
        </w:rPr>
      </w:pPr>
    </w:p>
    <w:p w:rsidR="00141811" w:rsidRPr="004E50DD" w:rsidRDefault="00141811" w:rsidP="00141811">
      <w:pPr>
        <w:shd w:val="clear" w:color="auto" w:fill="FFFFFF"/>
        <w:spacing w:after="100" w:afterAutospacing="1" w:line="480" w:lineRule="auto"/>
        <w:jc w:val="center"/>
        <w:rPr>
          <w:rFonts w:ascii="Times New Roman" w:eastAsia="Times New Roman" w:hAnsi="Times New Roman" w:cs="Times New Roman"/>
          <w:sz w:val="24"/>
          <w:szCs w:val="24"/>
        </w:rPr>
      </w:pPr>
    </w:p>
    <w:p w:rsidR="00141811" w:rsidRPr="004E50DD" w:rsidRDefault="00686C59" w:rsidP="00141811">
      <w:pPr>
        <w:pStyle w:val="Header"/>
        <w:spacing w:line="480" w:lineRule="auto"/>
        <w:jc w:val="center"/>
        <w:rPr>
          <w:rFonts w:ascii="Times New Roman" w:hAnsi="Times New Roman" w:cs="Times New Roman"/>
          <w:sz w:val="24"/>
          <w:szCs w:val="24"/>
          <w:bdr w:val="none" w:sz="0" w:space="0" w:color="auto" w:frame="1"/>
          <w:shd w:val="clear" w:color="auto" w:fill="FFFFFF"/>
        </w:rPr>
      </w:pPr>
      <w:r w:rsidRPr="004E50DD">
        <w:rPr>
          <w:rFonts w:ascii="Times New Roman" w:hAnsi="Times New Roman" w:cs="Times New Roman"/>
          <w:sz w:val="24"/>
          <w:szCs w:val="24"/>
        </w:rPr>
        <w:t xml:space="preserve">Swot analysis of </w:t>
      </w:r>
      <w:r w:rsidRPr="004E50DD">
        <w:rPr>
          <w:rFonts w:ascii="Times New Roman" w:hAnsi="Times New Roman" w:cs="Times New Roman"/>
          <w:sz w:val="24"/>
          <w:szCs w:val="24"/>
          <w:bdr w:val="none" w:sz="0" w:space="0" w:color="auto" w:frame="1"/>
          <w:shd w:val="clear" w:color="auto" w:fill="FFFFFF"/>
        </w:rPr>
        <w:t>united foods company</w:t>
      </w:r>
    </w:p>
    <w:p w:rsidR="00686C59" w:rsidRPr="004E50DD" w:rsidRDefault="00686C59" w:rsidP="00141811">
      <w:pPr>
        <w:pStyle w:val="Header"/>
        <w:spacing w:line="480" w:lineRule="auto"/>
        <w:jc w:val="center"/>
        <w:rPr>
          <w:rFonts w:ascii="Times New Roman" w:hAnsi="Times New Roman" w:cs="Times New Roman"/>
          <w:sz w:val="24"/>
          <w:szCs w:val="24"/>
        </w:rPr>
      </w:pPr>
      <w:r w:rsidRPr="004E50DD">
        <w:rPr>
          <w:rFonts w:ascii="Times New Roman" w:hAnsi="Times New Roman" w:cs="Times New Roman"/>
          <w:sz w:val="24"/>
          <w:szCs w:val="24"/>
          <w:bdr w:val="none" w:sz="0" w:space="0" w:color="auto" w:frame="1"/>
          <w:shd w:val="clear" w:color="auto" w:fill="FFFFFF"/>
        </w:rPr>
        <w:t>Student’s name</w:t>
      </w:r>
    </w:p>
    <w:p w:rsidR="00141811" w:rsidRPr="004E50DD" w:rsidRDefault="00773E1D" w:rsidP="00141811">
      <w:pPr>
        <w:shd w:val="clear" w:color="auto" w:fill="FFFFFF"/>
        <w:spacing w:after="100" w:afterAutospacing="1" w:line="480" w:lineRule="auto"/>
        <w:jc w:val="center"/>
        <w:rPr>
          <w:rFonts w:ascii="Times New Roman" w:eastAsia="Times New Roman" w:hAnsi="Times New Roman" w:cs="Times New Roman"/>
          <w:sz w:val="24"/>
          <w:szCs w:val="24"/>
        </w:rPr>
      </w:pPr>
      <w:r w:rsidRPr="004E50DD">
        <w:rPr>
          <w:rFonts w:ascii="Times New Roman" w:eastAsia="Times New Roman" w:hAnsi="Times New Roman" w:cs="Times New Roman"/>
          <w:sz w:val="24"/>
          <w:szCs w:val="24"/>
        </w:rPr>
        <w:t xml:space="preserve">Institution </w:t>
      </w:r>
    </w:p>
    <w:p w:rsidR="00686C59" w:rsidRPr="004E50DD" w:rsidRDefault="00686C59" w:rsidP="00141811">
      <w:pPr>
        <w:shd w:val="clear" w:color="auto" w:fill="FFFFFF"/>
        <w:spacing w:after="100" w:afterAutospacing="1" w:line="480" w:lineRule="auto"/>
        <w:jc w:val="center"/>
        <w:rPr>
          <w:rFonts w:ascii="Times New Roman" w:eastAsia="Times New Roman" w:hAnsi="Times New Roman" w:cs="Times New Roman"/>
          <w:sz w:val="24"/>
          <w:szCs w:val="24"/>
        </w:rPr>
      </w:pPr>
    </w:p>
    <w:p w:rsidR="00141811" w:rsidRPr="004E50DD" w:rsidRDefault="00773E1D">
      <w:pPr>
        <w:rPr>
          <w:rFonts w:ascii="Times New Roman" w:eastAsia="Times New Roman" w:hAnsi="Times New Roman" w:cs="Times New Roman"/>
          <w:b/>
          <w:sz w:val="24"/>
          <w:szCs w:val="24"/>
        </w:rPr>
      </w:pPr>
      <w:r w:rsidRPr="004E50DD">
        <w:rPr>
          <w:rFonts w:ascii="Times New Roman" w:eastAsia="Times New Roman" w:hAnsi="Times New Roman" w:cs="Times New Roman"/>
          <w:b/>
          <w:sz w:val="24"/>
          <w:szCs w:val="24"/>
        </w:rPr>
        <w:br w:type="page"/>
      </w:r>
    </w:p>
    <w:p w:rsidR="00141811" w:rsidRPr="004E50DD" w:rsidRDefault="004E50DD" w:rsidP="004E50DD">
      <w:pPr>
        <w:pStyle w:val="Header"/>
        <w:spacing w:line="480" w:lineRule="auto"/>
        <w:jc w:val="center"/>
        <w:rPr>
          <w:rFonts w:ascii="Times New Roman" w:hAnsi="Times New Roman" w:cs="Times New Roman"/>
          <w:sz w:val="24"/>
          <w:szCs w:val="24"/>
          <w:bdr w:val="none" w:sz="0" w:space="0" w:color="auto" w:frame="1"/>
          <w:shd w:val="clear" w:color="auto" w:fill="FFFFFF"/>
        </w:rPr>
      </w:pPr>
      <w:r w:rsidRPr="004E50DD">
        <w:rPr>
          <w:rFonts w:ascii="Times New Roman" w:hAnsi="Times New Roman" w:cs="Times New Roman"/>
          <w:sz w:val="24"/>
          <w:szCs w:val="24"/>
        </w:rPr>
        <w:lastRenderedPageBreak/>
        <w:t xml:space="preserve">Swot analysis of </w:t>
      </w:r>
      <w:r w:rsidRPr="004E50DD">
        <w:rPr>
          <w:rFonts w:ascii="Times New Roman" w:hAnsi="Times New Roman" w:cs="Times New Roman"/>
          <w:sz w:val="24"/>
          <w:szCs w:val="24"/>
          <w:bdr w:val="none" w:sz="0" w:space="0" w:color="auto" w:frame="1"/>
          <w:shd w:val="clear" w:color="auto" w:fill="FFFFFF"/>
        </w:rPr>
        <w:t>united foods company</w:t>
      </w:r>
    </w:p>
    <w:p w:rsidR="00686C59" w:rsidRPr="004E50DD" w:rsidRDefault="00773E1D" w:rsidP="00141811">
      <w:pPr>
        <w:shd w:val="clear" w:color="auto" w:fill="FFFFFF"/>
        <w:spacing w:after="100" w:afterAutospacing="1" w:line="480" w:lineRule="auto"/>
        <w:ind w:firstLine="720"/>
        <w:jc w:val="both"/>
        <w:rPr>
          <w:rFonts w:ascii="Times New Roman" w:eastAsia="Times New Roman" w:hAnsi="Times New Roman" w:cs="Times New Roman"/>
          <w:sz w:val="24"/>
          <w:szCs w:val="24"/>
        </w:rPr>
      </w:pPr>
      <w:r w:rsidRPr="004E50DD">
        <w:rPr>
          <w:rFonts w:ascii="Times New Roman" w:eastAsia="Times New Roman" w:hAnsi="Times New Roman" w:cs="Times New Roman"/>
          <w:sz w:val="24"/>
          <w:szCs w:val="24"/>
        </w:rPr>
        <w:t xml:space="preserve">This report presents a strategic analysis of the fast moving consumer goods. </w:t>
      </w:r>
      <w:r w:rsidR="000E7F8A" w:rsidRPr="004E50DD">
        <w:rPr>
          <w:rFonts w:ascii="Times New Roman" w:eastAsia="Times New Roman" w:hAnsi="Times New Roman" w:cs="Times New Roman"/>
          <w:sz w:val="24"/>
          <w:szCs w:val="24"/>
        </w:rPr>
        <w:t>These</w:t>
      </w:r>
      <w:r w:rsidRPr="004E50DD">
        <w:rPr>
          <w:rFonts w:ascii="Times New Roman" w:eastAsia="Times New Roman" w:hAnsi="Times New Roman" w:cs="Times New Roman"/>
          <w:sz w:val="24"/>
          <w:szCs w:val="24"/>
        </w:rPr>
        <w:t xml:space="preserve"> are the good which are used on a daily basis and with relatively high sales volume and low prices.</w:t>
      </w:r>
      <w:r w:rsidR="008D7F20" w:rsidRPr="004E50DD">
        <w:rPr>
          <w:rFonts w:ascii="Times New Roman" w:eastAsia="Times New Roman" w:hAnsi="Times New Roman" w:cs="Times New Roman"/>
          <w:sz w:val="24"/>
          <w:szCs w:val="24"/>
        </w:rPr>
        <w:t xml:space="preserve"> </w:t>
      </w:r>
      <w:r w:rsidR="008D7F20" w:rsidRPr="004E50DD">
        <w:rPr>
          <w:rFonts w:ascii="Times New Roman" w:hAnsi="Times New Roman" w:cs="Times New Roman"/>
          <w:sz w:val="24"/>
          <w:szCs w:val="24"/>
        </w:rPr>
        <w:t>Usually these goods have a low-profit-margin, but because they are s</w:t>
      </w:r>
      <w:r w:rsidR="000E7F8A" w:rsidRPr="004E50DD">
        <w:rPr>
          <w:rFonts w:ascii="Times New Roman" w:hAnsi="Times New Roman" w:cs="Times New Roman"/>
          <w:sz w:val="24"/>
          <w:szCs w:val="24"/>
        </w:rPr>
        <w:t>old so fast, they make money</w:t>
      </w:r>
      <w:r w:rsidR="00133DD3" w:rsidRPr="004E50DD">
        <w:rPr>
          <w:rFonts w:ascii="Times New Roman" w:hAnsi="Times New Roman" w:cs="Times New Roman"/>
          <w:sz w:val="24"/>
          <w:szCs w:val="24"/>
        </w:rPr>
        <w:t xml:space="preserve"> (</w:t>
      </w:r>
      <w:r w:rsidR="00686C59" w:rsidRPr="004E50DD">
        <w:rPr>
          <w:rFonts w:ascii="Times New Roman" w:hAnsi="Times New Roman" w:cs="Times New Roman"/>
          <w:sz w:val="24"/>
          <w:szCs w:val="24"/>
          <w:shd w:val="clear" w:color="auto" w:fill="FFFFFF"/>
        </w:rPr>
        <w:t>Drake,</w:t>
      </w:r>
      <w:r w:rsidR="00133DD3" w:rsidRPr="004E50DD">
        <w:rPr>
          <w:rFonts w:ascii="Times New Roman" w:hAnsi="Times New Roman" w:cs="Times New Roman"/>
          <w:sz w:val="24"/>
          <w:szCs w:val="24"/>
          <w:shd w:val="clear" w:color="auto" w:fill="FFFFFF"/>
        </w:rPr>
        <w:t xml:space="preserve"> </w:t>
      </w:r>
      <w:r w:rsidR="00686C59" w:rsidRPr="004E50DD">
        <w:rPr>
          <w:rFonts w:ascii="Times New Roman" w:hAnsi="Times New Roman" w:cs="Times New Roman"/>
          <w:sz w:val="24"/>
          <w:szCs w:val="24"/>
          <w:shd w:val="clear" w:color="auto" w:fill="FFFFFF"/>
        </w:rPr>
        <w:t xml:space="preserve">Myung &amp; Hussain, </w:t>
      </w:r>
      <w:r w:rsidR="00133DD3" w:rsidRPr="004E50DD">
        <w:rPr>
          <w:rFonts w:ascii="Times New Roman" w:hAnsi="Times New Roman" w:cs="Times New Roman"/>
          <w:sz w:val="24"/>
          <w:szCs w:val="24"/>
          <w:shd w:val="clear" w:color="auto" w:fill="FFFFFF"/>
        </w:rPr>
        <w:t>2013).</w:t>
      </w:r>
      <w:r w:rsidR="000E7F8A" w:rsidRPr="004E50DD">
        <w:rPr>
          <w:rFonts w:ascii="Times New Roman" w:hAnsi="Times New Roman" w:cs="Times New Roman"/>
          <w:sz w:val="24"/>
          <w:szCs w:val="24"/>
        </w:rPr>
        <w:t xml:space="preserve"> </w:t>
      </w:r>
      <w:r w:rsidRPr="004E50DD">
        <w:rPr>
          <w:rFonts w:ascii="Times New Roman" w:eastAsia="Times New Roman" w:hAnsi="Times New Roman" w:cs="Times New Roman"/>
          <w:sz w:val="24"/>
          <w:szCs w:val="24"/>
        </w:rPr>
        <w:t xml:space="preserve">Some of the products include </w:t>
      </w:r>
      <w:r w:rsidR="000E7F8A" w:rsidRPr="004E50DD">
        <w:rPr>
          <w:rFonts w:ascii="Times New Roman" w:hAnsi="Times New Roman" w:cs="Times New Roman"/>
          <w:sz w:val="24"/>
          <w:szCs w:val="24"/>
        </w:rPr>
        <w:t xml:space="preserve">soft drinks, </w:t>
      </w:r>
      <w:r w:rsidRPr="004E50DD">
        <w:rPr>
          <w:rFonts w:ascii="Times New Roman" w:eastAsia="Times New Roman" w:hAnsi="Times New Roman" w:cs="Times New Roman"/>
          <w:sz w:val="24"/>
          <w:szCs w:val="24"/>
        </w:rPr>
        <w:t xml:space="preserve">bread, </w:t>
      </w:r>
      <w:r w:rsidRPr="004E50DD">
        <w:rPr>
          <w:rFonts w:ascii="Times New Roman" w:hAnsi="Times New Roman" w:cs="Times New Roman"/>
          <w:sz w:val="24"/>
          <w:szCs w:val="24"/>
        </w:rPr>
        <w:t xml:space="preserve">Bread, </w:t>
      </w:r>
      <w:r w:rsidR="000E7F8A" w:rsidRPr="004E50DD">
        <w:rPr>
          <w:rFonts w:ascii="Times New Roman" w:hAnsi="Times New Roman" w:cs="Times New Roman"/>
          <w:sz w:val="24"/>
          <w:szCs w:val="24"/>
        </w:rPr>
        <w:t xml:space="preserve">batteries, </w:t>
      </w:r>
      <w:r w:rsidRPr="004E50DD">
        <w:rPr>
          <w:rFonts w:ascii="Times New Roman" w:hAnsi="Times New Roman" w:cs="Times New Roman"/>
          <w:sz w:val="24"/>
          <w:szCs w:val="24"/>
        </w:rPr>
        <w:t xml:space="preserve">and grocery </w:t>
      </w:r>
      <w:r w:rsidR="000E7F8A" w:rsidRPr="004E50DD">
        <w:rPr>
          <w:rFonts w:ascii="Times New Roman" w:hAnsi="Times New Roman" w:cs="Times New Roman"/>
          <w:sz w:val="24"/>
          <w:szCs w:val="24"/>
        </w:rPr>
        <w:t>goods</w:t>
      </w:r>
      <w:r w:rsidRPr="004E50DD">
        <w:rPr>
          <w:rFonts w:ascii="Times New Roman" w:hAnsi="Times New Roman" w:cs="Times New Roman"/>
          <w:sz w:val="24"/>
          <w:szCs w:val="24"/>
        </w:rPr>
        <w:t xml:space="preserve">. </w:t>
      </w:r>
      <w:r w:rsidR="000E7F8A" w:rsidRPr="004E50DD">
        <w:rPr>
          <w:rFonts w:ascii="Times New Roman" w:hAnsi="Times New Roman" w:cs="Times New Roman"/>
          <w:sz w:val="24"/>
          <w:szCs w:val="24"/>
        </w:rPr>
        <w:t>T</w:t>
      </w:r>
      <w:r w:rsidRPr="004E50DD">
        <w:rPr>
          <w:rFonts w:ascii="Times New Roman" w:hAnsi="Times New Roman" w:cs="Times New Roman"/>
          <w:sz w:val="24"/>
          <w:szCs w:val="24"/>
        </w:rPr>
        <w:t xml:space="preserve">hrough </w:t>
      </w:r>
      <w:r w:rsidR="008D7F20" w:rsidRPr="004E50DD">
        <w:rPr>
          <w:rFonts w:ascii="Times New Roman" w:hAnsi="Times New Roman" w:cs="Times New Roman"/>
          <w:sz w:val="24"/>
          <w:szCs w:val="24"/>
        </w:rPr>
        <w:t>SWOT</w:t>
      </w:r>
      <w:r w:rsidRPr="004E50DD">
        <w:rPr>
          <w:rFonts w:ascii="Times New Roman" w:hAnsi="Times New Roman" w:cs="Times New Roman"/>
          <w:sz w:val="24"/>
          <w:szCs w:val="24"/>
        </w:rPr>
        <w:t xml:space="preserve"> analysis, the internal strengths,</w:t>
      </w:r>
      <w:r w:rsidRPr="004E50DD">
        <w:rPr>
          <w:rFonts w:ascii="Times New Roman" w:eastAsia="Times New Roman" w:hAnsi="Times New Roman" w:cs="Times New Roman"/>
          <w:sz w:val="24"/>
          <w:szCs w:val="24"/>
        </w:rPr>
        <w:t xml:space="preserve"> weaknesses, opportunities, and threats seen within the fast moving consumer goods</w:t>
      </w:r>
      <w:r w:rsidR="00686C59" w:rsidRPr="004E50DD">
        <w:rPr>
          <w:rFonts w:ascii="Times New Roman" w:eastAsia="Times New Roman" w:hAnsi="Times New Roman" w:cs="Times New Roman"/>
          <w:sz w:val="24"/>
          <w:szCs w:val="24"/>
        </w:rPr>
        <w:t xml:space="preserve"> shall be revealed</w:t>
      </w:r>
      <w:r w:rsidRPr="004E50DD">
        <w:rPr>
          <w:rFonts w:ascii="Times New Roman" w:eastAsia="Times New Roman" w:hAnsi="Times New Roman" w:cs="Times New Roman"/>
          <w:sz w:val="24"/>
          <w:szCs w:val="24"/>
        </w:rPr>
        <w:t xml:space="preserve">. These fast moving goods are sold </w:t>
      </w:r>
      <w:r w:rsidR="008D7F20" w:rsidRPr="004E50DD">
        <w:rPr>
          <w:rFonts w:ascii="Times New Roman" w:eastAsia="Times New Roman" w:hAnsi="Times New Roman" w:cs="Times New Roman"/>
          <w:sz w:val="24"/>
          <w:szCs w:val="24"/>
        </w:rPr>
        <w:t>almost</w:t>
      </w:r>
      <w:r w:rsidRPr="004E50DD">
        <w:rPr>
          <w:rFonts w:ascii="Times New Roman" w:eastAsia="Times New Roman" w:hAnsi="Times New Roman" w:cs="Times New Roman"/>
          <w:sz w:val="24"/>
          <w:szCs w:val="24"/>
        </w:rPr>
        <w:t xml:space="preserve"> throughout the UAE, with </w:t>
      </w:r>
      <w:r w:rsidR="008D7F20" w:rsidRPr="004E50DD">
        <w:rPr>
          <w:rFonts w:ascii="Times New Roman" w:eastAsia="Times New Roman" w:hAnsi="Times New Roman" w:cs="Times New Roman"/>
          <w:sz w:val="24"/>
          <w:szCs w:val="24"/>
        </w:rPr>
        <w:t>the</w:t>
      </w:r>
      <w:r w:rsidRPr="004E50DD">
        <w:rPr>
          <w:rFonts w:ascii="Times New Roman" w:eastAsia="Times New Roman" w:hAnsi="Times New Roman" w:cs="Times New Roman"/>
          <w:sz w:val="24"/>
          <w:szCs w:val="24"/>
        </w:rPr>
        <w:t xml:space="preserve"> bigger share being sold in the cities. </w:t>
      </w:r>
      <w:r w:rsidR="00686C59" w:rsidRPr="004E50DD">
        <w:rPr>
          <w:rFonts w:ascii="Times New Roman" w:eastAsia="Times New Roman" w:hAnsi="Times New Roman" w:cs="Times New Roman"/>
          <w:sz w:val="24"/>
          <w:szCs w:val="24"/>
        </w:rPr>
        <w:t>The United Foods company based in the United Arab Emirates shall be used as a case study.</w:t>
      </w:r>
      <w:r w:rsidR="00686C59" w:rsidRPr="004E50DD">
        <w:rPr>
          <w:rFonts w:ascii="Times New Roman" w:hAnsi="Times New Roman" w:cs="Times New Roman"/>
          <w:sz w:val="24"/>
          <w:szCs w:val="24"/>
          <w:shd w:val="clear" w:color="auto" w:fill="FFFFFF"/>
        </w:rPr>
        <w:t xml:space="preserve"> </w:t>
      </w:r>
    </w:p>
    <w:p w:rsidR="00FC4469" w:rsidRPr="004E50DD" w:rsidRDefault="00773E1D" w:rsidP="00141811">
      <w:pPr>
        <w:shd w:val="clear" w:color="auto" w:fill="FFFFFF"/>
        <w:spacing w:after="100" w:afterAutospacing="1" w:line="480" w:lineRule="auto"/>
        <w:jc w:val="both"/>
        <w:rPr>
          <w:rFonts w:ascii="Times New Roman" w:eastAsia="Times New Roman" w:hAnsi="Times New Roman" w:cs="Times New Roman"/>
          <w:b/>
          <w:sz w:val="24"/>
          <w:szCs w:val="24"/>
        </w:rPr>
      </w:pPr>
      <w:r w:rsidRPr="004E50DD">
        <w:rPr>
          <w:rFonts w:ascii="Times New Roman" w:eastAsia="Times New Roman" w:hAnsi="Times New Roman" w:cs="Times New Roman"/>
          <w:b/>
          <w:sz w:val="24"/>
          <w:szCs w:val="24"/>
        </w:rPr>
        <w:t>SWOT analysis</w:t>
      </w:r>
    </w:p>
    <w:p w:rsidR="008D7F20" w:rsidRPr="004E50DD" w:rsidRDefault="00773E1D" w:rsidP="00141811">
      <w:pPr>
        <w:shd w:val="clear" w:color="auto" w:fill="FFFFFF"/>
        <w:spacing w:after="100" w:afterAutospacing="1" w:line="480" w:lineRule="auto"/>
        <w:jc w:val="both"/>
        <w:rPr>
          <w:rFonts w:ascii="Times New Roman" w:hAnsi="Times New Roman" w:cs="Times New Roman"/>
          <w:sz w:val="24"/>
          <w:szCs w:val="24"/>
          <w:shd w:val="clear" w:color="auto" w:fill="FFFFFF"/>
        </w:rPr>
      </w:pPr>
      <w:r w:rsidRPr="004E50DD">
        <w:rPr>
          <w:rFonts w:ascii="Times New Roman" w:eastAsia="Times New Roman" w:hAnsi="Times New Roman" w:cs="Times New Roman"/>
          <w:sz w:val="24"/>
          <w:szCs w:val="24"/>
        </w:rPr>
        <w:t xml:space="preserve"> </w:t>
      </w:r>
      <w:r w:rsidR="00840413" w:rsidRPr="004E50DD">
        <w:rPr>
          <w:rFonts w:ascii="Times New Roman" w:eastAsia="Times New Roman" w:hAnsi="Times New Roman" w:cs="Times New Roman"/>
          <w:sz w:val="24"/>
          <w:szCs w:val="24"/>
        </w:rPr>
        <w:tab/>
      </w:r>
      <w:r w:rsidRPr="004E50DD">
        <w:rPr>
          <w:rFonts w:ascii="Times New Roman" w:eastAsia="Times New Roman" w:hAnsi="Times New Roman" w:cs="Times New Roman"/>
          <w:sz w:val="24"/>
          <w:szCs w:val="24"/>
        </w:rPr>
        <w:t xml:space="preserve">In this article, I </w:t>
      </w:r>
      <w:r w:rsidR="000E7F8A" w:rsidRPr="004E50DD">
        <w:rPr>
          <w:rFonts w:ascii="Times New Roman" w:eastAsia="Times New Roman" w:hAnsi="Times New Roman" w:cs="Times New Roman"/>
          <w:sz w:val="24"/>
          <w:szCs w:val="24"/>
        </w:rPr>
        <w:t xml:space="preserve">will present the </w:t>
      </w:r>
      <w:r w:rsidRPr="004E50DD">
        <w:rPr>
          <w:rFonts w:ascii="Times New Roman" w:eastAsia="Times New Roman" w:hAnsi="Times New Roman" w:cs="Times New Roman"/>
          <w:sz w:val="24"/>
          <w:szCs w:val="24"/>
        </w:rPr>
        <w:t xml:space="preserve">environment of the firm </w:t>
      </w:r>
      <w:r w:rsidR="000E7F8A" w:rsidRPr="004E50DD">
        <w:rPr>
          <w:rFonts w:ascii="Times New Roman" w:eastAsia="Times New Roman" w:hAnsi="Times New Roman" w:cs="Times New Roman"/>
          <w:sz w:val="24"/>
          <w:szCs w:val="24"/>
        </w:rPr>
        <w:t>highlighting</w:t>
      </w:r>
      <w:r w:rsidRPr="004E50DD">
        <w:rPr>
          <w:rFonts w:ascii="Times New Roman" w:eastAsia="Times New Roman" w:hAnsi="Times New Roman" w:cs="Times New Roman"/>
          <w:sz w:val="24"/>
          <w:szCs w:val="24"/>
        </w:rPr>
        <w:t xml:space="preserve"> </w:t>
      </w:r>
      <w:r w:rsidR="00686C59" w:rsidRPr="004E50DD">
        <w:rPr>
          <w:rFonts w:ascii="Times New Roman" w:eastAsia="Times New Roman" w:hAnsi="Times New Roman" w:cs="Times New Roman"/>
          <w:sz w:val="24"/>
          <w:szCs w:val="24"/>
        </w:rPr>
        <w:t>mainly the</w:t>
      </w:r>
      <w:r w:rsidRPr="004E50DD">
        <w:rPr>
          <w:rFonts w:ascii="Times New Roman" w:eastAsia="Times New Roman" w:hAnsi="Times New Roman" w:cs="Times New Roman"/>
          <w:sz w:val="24"/>
          <w:szCs w:val="24"/>
        </w:rPr>
        <w:t xml:space="preserve"> strengths and </w:t>
      </w:r>
      <w:r w:rsidR="00840413" w:rsidRPr="004E50DD">
        <w:rPr>
          <w:rFonts w:ascii="Times New Roman" w:eastAsia="Times New Roman" w:hAnsi="Times New Roman" w:cs="Times New Roman"/>
          <w:sz w:val="24"/>
          <w:szCs w:val="24"/>
        </w:rPr>
        <w:t>weakness</w:t>
      </w:r>
      <w:r w:rsidRPr="004E50DD">
        <w:rPr>
          <w:rFonts w:ascii="Times New Roman" w:eastAsia="Times New Roman" w:hAnsi="Times New Roman" w:cs="Times New Roman"/>
          <w:sz w:val="24"/>
          <w:szCs w:val="24"/>
        </w:rPr>
        <w:t xml:space="preserve">es </w:t>
      </w:r>
      <w:r w:rsidR="00840413" w:rsidRPr="004E50DD">
        <w:rPr>
          <w:rFonts w:ascii="Times New Roman" w:eastAsia="Times New Roman" w:hAnsi="Times New Roman" w:cs="Times New Roman"/>
          <w:sz w:val="24"/>
          <w:szCs w:val="24"/>
        </w:rPr>
        <w:t xml:space="preserve">of its products, </w:t>
      </w:r>
      <w:r w:rsidRPr="004E50DD">
        <w:rPr>
          <w:rFonts w:ascii="Times New Roman" w:eastAsia="Times New Roman" w:hAnsi="Times New Roman" w:cs="Times New Roman"/>
          <w:sz w:val="24"/>
          <w:szCs w:val="24"/>
        </w:rPr>
        <w:t xml:space="preserve">opportunities and </w:t>
      </w:r>
      <w:r w:rsidR="00840413" w:rsidRPr="004E50DD">
        <w:rPr>
          <w:rFonts w:ascii="Times New Roman" w:eastAsia="Times New Roman" w:hAnsi="Times New Roman" w:cs="Times New Roman"/>
          <w:sz w:val="24"/>
          <w:szCs w:val="24"/>
        </w:rPr>
        <w:t xml:space="preserve">the </w:t>
      </w:r>
      <w:r w:rsidRPr="004E50DD">
        <w:rPr>
          <w:rFonts w:ascii="Times New Roman" w:eastAsia="Times New Roman" w:hAnsi="Times New Roman" w:cs="Times New Roman"/>
          <w:sz w:val="24"/>
          <w:szCs w:val="24"/>
        </w:rPr>
        <w:t xml:space="preserve">threats </w:t>
      </w:r>
      <w:r w:rsidR="00840413" w:rsidRPr="004E50DD">
        <w:rPr>
          <w:rFonts w:ascii="Times New Roman" w:eastAsia="Times New Roman" w:hAnsi="Times New Roman" w:cs="Times New Roman"/>
          <w:sz w:val="24"/>
          <w:szCs w:val="24"/>
        </w:rPr>
        <w:t xml:space="preserve">the </w:t>
      </w:r>
      <w:r w:rsidRPr="004E50DD">
        <w:rPr>
          <w:rFonts w:ascii="Times New Roman" w:eastAsia="Times New Roman" w:hAnsi="Times New Roman" w:cs="Times New Roman"/>
          <w:sz w:val="24"/>
          <w:szCs w:val="24"/>
        </w:rPr>
        <w:t>products</w:t>
      </w:r>
      <w:r w:rsidR="00840413" w:rsidRPr="004E50DD">
        <w:rPr>
          <w:rFonts w:ascii="Times New Roman" w:eastAsia="Times New Roman" w:hAnsi="Times New Roman" w:cs="Times New Roman"/>
          <w:sz w:val="24"/>
          <w:szCs w:val="24"/>
        </w:rPr>
        <w:t xml:space="preserve"> face</w:t>
      </w:r>
      <w:r w:rsidRPr="004E50DD">
        <w:rPr>
          <w:rFonts w:ascii="Times New Roman" w:eastAsia="Times New Roman" w:hAnsi="Times New Roman" w:cs="Times New Roman"/>
          <w:sz w:val="24"/>
          <w:szCs w:val="24"/>
        </w:rPr>
        <w:t>, and how the firm should respond to an alignment of alternative products and strengths to such forces.  SWOT analysis is normally used as a strategic tool which allows for product resources and capabilities to be presented o that they can be used to assist the product to gain a competitive advantage</w:t>
      </w:r>
      <w:r w:rsidR="00133DD3" w:rsidRPr="004E50DD">
        <w:rPr>
          <w:rFonts w:ascii="Times New Roman" w:eastAsia="Times New Roman" w:hAnsi="Times New Roman" w:cs="Times New Roman"/>
          <w:sz w:val="24"/>
          <w:szCs w:val="24"/>
        </w:rPr>
        <w:t xml:space="preserve"> </w:t>
      </w:r>
      <w:r w:rsidR="00686C59" w:rsidRPr="004E50DD">
        <w:rPr>
          <w:rFonts w:ascii="Times New Roman" w:hAnsi="Times New Roman" w:cs="Times New Roman"/>
          <w:sz w:val="24"/>
          <w:szCs w:val="24"/>
        </w:rPr>
        <w:t>(</w:t>
      </w:r>
      <w:r w:rsidR="00686C59" w:rsidRPr="004E50DD">
        <w:rPr>
          <w:rFonts w:ascii="Times New Roman" w:hAnsi="Times New Roman" w:cs="Times New Roman"/>
          <w:sz w:val="24"/>
          <w:szCs w:val="24"/>
          <w:shd w:val="clear" w:color="auto" w:fill="FFFFFF"/>
        </w:rPr>
        <w:t>Drake, Myung &amp; Hussain, 2013</w:t>
      </w:r>
      <w:r w:rsidR="00133DD3" w:rsidRPr="004E50DD">
        <w:rPr>
          <w:rFonts w:ascii="Times New Roman" w:hAnsi="Times New Roman" w:cs="Times New Roman"/>
          <w:sz w:val="24"/>
          <w:szCs w:val="24"/>
          <w:shd w:val="clear" w:color="auto" w:fill="FFFFFF"/>
        </w:rPr>
        <w:t>)</w:t>
      </w:r>
      <w:r w:rsidR="00133DD3" w:rsidRPr="004E50DD">
        <w:rPr>
          <w:rFonts w:ascii="Times New Roman" w:eastAsia="Times New Roman" w:hAnsi="Times New Roman" w:cs="Times New Roman"/>
          <w:sz w:val="24"/>
          <w:szCs w:val="24"/>
        </w:rPr>
        <w:t xml:space="preserve">. </w:t>
      </w:r>
      <w:r w:rsidRPr="004E50DD">
        <w:rPr>
          <w:rFonts w:ascii="Times New Roman" w:eastAsia="Times New Roman" w:hAnsi="Times New Roman" w:cs="Times New Roman"/>
          <w:sz w:val="24"/>
          <w:szCs w:val="24"/>
        </w:rPr>
        <w:t>The fast-moving consumer goods thus have both positive and negative factors, where the positive factors include both the strengths and opportunities and the negative factors being the weakness and threats.</w:t>
      </w:r>
    </w:p>
    <w:p w:rsidR="00EF4C0F" w:rsidRPr="004E50DD" w:rsidRDefault="00773E1D" w:rsidP="00141811">
      <w:pPr>
        <w:shd w:val="clear" w:color="auto" w:fill="FFFFFF"/>
        <w:spacing w:after="100" w:afterAutospacing="1" w:line="480" w:lineRule="auto"/>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t xml:space="preserve"> Strengths</w:t>
      </w:r>
    </w:p>
    <w:p w:rsidR="00686C59" w:rsidRPr="004E50DD" w:rsidRDefault="00773E1D" w:rsidP="00141811">
      <w:pPr>
        <w:shd w:val="clear" w:color="auto" w:fill="FFFFFF"/>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lastRenderedPageBreak/>
        <w:t xml:space="preserve">The FMCGs in UAE have low operational costs, which allows </w:t>
      </w:r>
      <w:r w:rsidR="008E58E9" w:rsidRPr="004E50DD">
        <w:rPr>
          <w:rFonts w:ascii="Times New Roman" w:hAnsi="Times New Roman" w:cs="Times New Roman"/>
          <w:sz w:val="24"/>
          <w:szCs w:val="24"/>
          <w:shd w:val="clear" w:color="auto" w:fill="FFFFFF"/>
        </w:rPr>
        <w:t>their</w:t>
      </w:r>
      <w:r w:rsidRPr="004E50DD">
        <w:rPr>
          <w:rFonts w:ascii="Times New Roman" w:hAnsi="Times New Roman" w:cs="Times New Roman"/>
          <w:sz w:val="24"/>
          <w:szCs w:val="24"/>
          <w:shd w:val="clear" w:color="auto" w:fill="FFFFFF"/>
        </w:rPr>
        <w:t xml:space="preserve"> companies to continue producing them even with the low profits. These FMCGs have </w:t>
      </w:r>
      <w:r w:rsidR="008E58E9" w:rsidRPr="004E50DD">
        <w:rPr>
          <w:rFonts w:ascii="Times New Roman" w:hAnsi="Times New Roman" w:cs="Times New Roman"/>
          <w:sz w:val="24"/>
          <w:szCs w:val="24"/>
          <w:shd w:val="clear" w:color="auto" w:fill="FFFFFF"/>
        </w:rPr>
        <w:t>also</w:t>
      </w:r>
      <w:r w:rsidRPr="004E50DD">
        <w:rPr>
          <w:rFonts w:ascii="Times New Roman" w:hAnsi="Times New Roman" w:cs="Times New Roman"/>
          <w:sz w:val="24"/>
          <w:szCs w:val="24"/>
          <w:shd w:val="clear" w:color="auto" w:fill="FFFFFF"/>
        </w:rPr>
        <w:t xml:space="preserve"> </w:t>
      </w:r>
      <w:r w:rsidR="008E58E9" w:rsidRPr="004E50DD">
        <w:rPr>
          <w:rFonts w:ascii="Times New Roman" w:hAnsi="Times New Roman" w:cs="Times New Roman"/>
          <w:sz w:val="24"/>
          <w:szCs w:val="24"/>
          <w:shd w:val="clear" w:color="auto" w:fill="FFFFFF"/>
        </w:rPr>
        <w:t>developed</w:t>
      </w:r>
      <w:r w:rsidRPr="004E50DD">
        <w:rPr>
          <w:rFonts w:ascii="Times New Roman" w:hAnsi="Times New Roman" w:cs="Times New Roman"/>
          <w:sz w:val="24"/>
          <w:szCs w:val="24"/>
          <w:shd w:val="clear" w:color="auto" w:fill="FFFFFF"/>
        </w:rPr>
        <w:t xml:space="preserve"> </w:t>
      </w:r>
      <w:r w:rsidR="008E58E9" w:rsidRPr="004E50DD">
        <w:rPr>
          <w:rFonts w:ascii="Times New Roman" w:hAnsi="Times New Roman" w:cs="Times New Roman"/>
          <w:sz w:val="24"/>
          <w:szCs w:val="24"/>
          <w:shd w:val="clear" w:color="auto" w:fill="FFFFFF"/>
        </w:rPr>
        <w:t>a presence</w:t>
      </w:r>
      <w:r w:rsidRPr="004E50DD">
        <w:rPr>
          <w:rFonts w:ascii="Times New Roman" w:hAnsi="Times New Roman" w:cs="Times New Roman"/>
          <w:sz w:val="24"/>
          <w:szCs w:val="24"/>
          <w:shd w:val="clear" w:color="auto" w:fill="FFFFFF"/>
        </w:rPr>
        <w:t xml:space="preserve"> in all the distribution networks both in the </w:t>
      </w:r>
      <w:r w:rsidR="008E58E9" w:rsidRPr="004E50DD">
        <w:rPr>
          <w:rFonts w:ascii="Times New Roman" w:hAnsi="Times New Roman" w:cs="Times New Roman"/>
          <w:sz w:val="24"/>
          <w:szCs w:val="24"/>
          <w:shd w:val="clear" w:color="auto" w:fill="FFFFFF"/>
        </w:rPr>
        <w:t>rural</w:t>
      </w:r>
      <w:r w:rsidRPr="004E50DD">
        <w:rPr>
          <w:rFonts w:ascii="Times New Roman" w:hAnsi="Times New Roman" w:cs="Times New Roman"/>
          <w:sz w:val="24"/>
          <w:szCs w:val="24"/>
          <w:shd w:val="clear" w:color="auto" w:fill="FFFFFF"/>
        </w:rPr>
        <w:t xml:space="preserve"> and urban areas</w:t>
      </w:r>
      <w:r w:rsidR="00F867D0" w:rsidRPr="004E50DD">
        <w:rPr>
          <w:rFonts w:ascii="Times New Roman" w:hAnsi="Times New Roman" w:cs="Times New Roman"/>
          <w:sz w:val="24"/>
          <w:szCs w:val="24"/>
        </w:rPr>
        <w:t xml:space="preserve">. </w:t>
      </w:r>
      <w:r w:rsidRPr="004E50DD">
        <w:rPr>
          <w:rFonts w:ascii="Times New Roman" w:hAnsi="Times New Roman" w:cs="Times New Roman"/>
          <w:sz w:val="24"/>
          <w:szCs w:val="24"/>
          <w:bdr w:val="none" w:sz="0" w:space="0" w:color="auto" w:frame="1"/>
          <w:shd w:val="clear" w:color="auto" w:fill="FFFFFF"/>
        </w:rPr>
        <w:t>United Foods Compan</w:t>
      </w:r>
      <w:r w:rsidRPr="004E50DD">
        <w:rPr>
          <w:rFonts w:ascii="Times New Roman" w:hAnsi="Times New Roman" w:cs="Times New Roman"/>
          <w:sz w:val="24"/>
          <w:szCs w:val="24"/>
        </w:rPr>
        <w:t xml:space="preserve">y </w:t>
      </w:r>
      <w:r w:rsidR="00F867D0" w:rsidRPr="004E50DD">
        <w:rPr>
          <w:rFonts w:ascii="Times New Roman" w:hAnsi="Times New Roman" w:cs="Times New Roman"/>
          <w:sz w:val="24"/>
          <w:szCs w:val="24"/>
        </w:rPr>
        <w:t xml:space="preserve">operates in </w:t>
      </w:r>
      <w:r w:rsidRPr="004E50DD">
        <w:rPr>
          <w:rFonts w:ascii="Times New Roman" w:hAnsi="Times New Roman" w:cs="Times New Roman"/>
          <w:sz w:val="24"/>
          <w:szCs w:val="24"/>
        </w:rPr>
        <w:t xml:space="preserve">most </w:t>
      </w:r>
      <w:r w:rsidR="00F867D0" w:rsidRPr="004E50DD">
        <w:rPr>
          <w:rFonts w:ascii="Times New Roman" w:hAnsi="Times New Roman" w:cs="Times New Roman"/>
          <w:sz w:val="24"/>
          <w:szCs w:val="24"/>
        </w:rPr>
        <w:t xml:space="preserve">countries </w:t>
      </w:r>
      <w:r w:rsidRPr="004E50DD">
        <w:rPr>
          <w:rFonts w:ascii="Times New Roman" w:hAnsi="Times New Roman" w:cs="Times New Roman"/>
          <w:sz w:val="24"/>
          <w:szCs w:val="24"/>
        </w:rPr>
        <w:t xml:space="preserve">UAE </w:t>
      </w:r>
      <w:r w:rsidR="00F867D0" w:rsidRPr="004E50DD">
        <w:rPr>
          <w:rFonts w:ascii="Times New Roman" w:hAnsi="Times New Roman" w:cs="Times New Roman"/>
          <w:sz w:val="24"/>
          <w:szCs w:val="24"/>
        </w:rPr>
        <w:t>world</w:t>
      </w:r>
      <w:r w:rsidR="00141811" w:rsidRPr="004E50DD">
        <w:rPr>
          <w:rFonts w:ascii="Times New Roman" w:hAnsi="Times New Roman" w:cs="Times New Roman"/>
          <w:sz w:val="24"/>
          <w:szCs w:val="24"/>
        </w:rPr>
        <w:t xml:space="preserve"> </w:t>
      </w:r>
      <w:r w:rsidR="00686C59" w:rsidRPr="004E50DD">
        <w:rPr>
          <w:rFonts w:ascii="Times New Roman" w:hAnsi="Times New Roman" w:cs="Times New Roman"/>
          <w:sz w:val="24"/>
          <w:szCs w:val="24"/>
        </w:rPr>
        <w:t>(</w:t>
      </w:r>
      <w:r w:rsidR="00686C59" w:rsidRPr="004E50DD">
        <w:rPr>
          <w:rFonts w:ascii="Times New Roman" w:hAnsi="Times New Roman" w:cs="Times New Roman"/>
          <w:sz w:val="24"/>
          <w:szCs w:val="24"/>
          <w:shd w:val="clear" w:color="auto" w:fill="FFFFFF"/>
        </w:rPr>
        <w:t>Grant, 2016</w:t>
      </w:r>
      <w:r w:rsidR="00141811" w:rsidRPr="004E50DD">
        <w:rPr>
          <w:rFonts w:ascii="Times New Roman" w:hAnsi="Times New Roman" w:cs="Times New Roman"/>
          <w:sz w:val="24"/>
          <w:szCs w:val="24"/>
          <w:shd w:val="clear" w:color="auto" w:fill="FFFFFF"/>
        </w:rPr>
        <w:t>).</w:t>
      </w:r>
      <w:r w:rsidRPr="004E50DD">
        <w:rPr>
          <w:rFonts w:ascii="Times New Roman" w:hAnsi="Times New Roman" w:cs="Times New Roman"/>
          <w:sz w:val="24"/>
          <w:szCs w:val="24"/>
          <w:shd w:val="clear" w:color="auto" w:fill="FFFFFF"/>
        </w:rPr>
        <w:t xml:space="preserve"> </w:t>
      </w:r>
      <w:r w:rsidR="00F867D0" w:rsidRPr="004E50DD">
        <w:rPr>
          <w:rFonts w:ascii="Times New Roman" w:hAnsi="Times New Roman" w:cs="Times New Roman"/>
          <w:sz w:val="24"/>
          <w:szCs w:val="24"/>
          <w:shd w:val="clear" w:color="auto" w:fill="FFFFFF"/>
        </w:rPr>
        <w:t>T</w:t>
      </w:r>
      <w:r w:rsidRPr="004E50DD">
        <w:rPr>
          <w:rFonts w:ascii="Times New Roman" w:hAnsi="Times New Roman" w:cs="Times New Roman"/>
          <w:sz w:val="24"/>
          <w:szCs w:val="24"/>
          <w:shd w:val="clear" w:color="auto" w:fill="FFFFFF"/>
        </w:rPr>
        <w:t xml:space="preserve">hus, these channels </w:t>
      </w:r>
      <w:r w:rsidR="008E58E9" w:rsidRPr="004E50DD">
        <w:rPr>
          <w:rFonts w:ascii="Times New Roman" w:hAnsi="Times New Roman" w:cs="Times New Roman"/>
          <w:sz w:val="24"/>
          <w:szCs w:val="24"/>
          <w:shd w:val="clear" w:color="auto" w:fill="FFFFFF"/>
        </w:rPr>
        <w:t>allow</w:t>
      </w:r>
      <w:r w:rsidRPr="004E50DD">
        <w:rPr>
          <w:rFonts w:ascii="Times New Roman" w:hAnsi="Times New Roman" w:cs="Times New Roman"/>
          <w:sz w:val="24"/>
          <w:szCs w:val="24"/>
          <w:shd w:val="clear" w:color="auto" w:fill="FFFFFF"/>
        </w:rPr>
        <w:t xml:space="preserve"> for the products to be shipped through these channels at low costs </w:t>
      </w:r>
      <w:r w:rsidR="008E58E9" w:rsidRPr="004E50DD">
        <w:rPr>
          <w:rFonts w:ascii="Times New Roman" w:hAnsi="Times New Roman" w:cs="Times New Roman"/>
          <w:sz w:val="24"/>
          <w:szCs w:val="24"/>
          <w:shd w:val="clear" w:color="auto" w:fill="FFFFFF"/>
        </w:rPr>
        <w:t>due</w:t>
      </w:r>
      <w:r w:rsidRPr="004E50DD">
        <w:rPr>
          <w:rFonts w:ascii="Times New Roman" w:hAnsi="Times New Roman" w:cs="Times New Roman"/>
          <w:sz w:val="24"/>
          <w:szCs w:val="24"/>
          <w:shd w:val="clear" w:color="auto" w:fill="FFFFFF"/>
        </w:rPr>
        <w:t xml:space="preserve"> to them being already </w:t>
      </w:r>
      <w:r w:rsidR="008E58E9" w:rsidRPr="004E50DD">
        <w:rPr>
          <w:rFonts w:ascii="Times New Roman" w:hAnsi="Times New Roman" w:cs="Times New Roman"/>
          <w:sz w:val="24"/>
          <w:szCs w:val="24"/>
          <w:shd w:val="clear" w:color="auto" w:fill="FFFFFF"/>
        </w:rPr>
        <w:t>established. These FCMGs are mostly of a well-established brand which is known by the consumers of the FMCG sector. In the UAE these products are deeply rooted in their local culture. Due to this, their producers know and listen to their consumer's needs. The</w:t>
      </w:r>
      <w:r w:rsidR="00F867D0" w:rsidRPr="004E50DD">
        <w:rPr>
          <w:rFonts w:ascii="Times New Roman" w:hAnsi="Times New Roman" w:cs="Times New Roman"/>
          <w:sz w:val="24"/>
          <w:szCs w:val="24"/>
          <w:shd w:val="clear" w:color="auto" w:fill="FFFFFF"/>
        </w:rPr>
        <w:t xml:space="preserve"> FMCG companies operate in almost all the countries in the UAE, and thus, it has a wide international footprint which when combined with the good employees will bring the top brand</w:t>
      </w:r>
      <w:r w:rsidR="005D2CBF" w:rsidRPr="004E50DD">
        <w:rPr>
          <w:rFonts w:ascii="Times New Roman" w:hAnsi="Times New Roman" w:cs="Times New Roman"/>
          <w:sz w:val="24"/>
          <w:szCs w:val="24"/>
          <w:shd w:val="clear" w:color="auto" w:fill="FFFFFF"/>
        </w:rPr>
        <w:t>s</w:t>
      </w:r>
      <w:r w:rsidR="00F867D0" w:rsidRPr="004E50DD">
        <w:rPr>
          <w:rFonts w:ascii="Times New Roman" w:hAnsi="Times New Roman" w:cs="Times New Roman"/>
          <w:sz w:val="24"/>
          <w:szCs w:val="24"/>
          <w:shd w:val="clear" w:color="auto" w:fill="FFFFFF"/>
        </w:rPr>
        <w:t xml:space="preserve"> </w:t>
      </w:r>
      <w:r w:rsidR="005D2CBF" w:rsidRPr="004E50DD">
        <w:rPr>
          <w:rFonts w:ascii="Times New Roman" w:hAnsi="Times New Roman" w:cs="Times New Roman"/>
          <w:sz w:val="24"/>
          <w:szCs w:val="24"/>
          <w:shd w:val="clear" w:color="auto" w:fill="FFFFFF"/>
        </w:rPr>
        <w:t xml:space="preserve">being </w:t>
      </w:r>
      <w:r w:rsidR="00F867D0" w:rsidRPr="004E50DD">
        <w:rPr>
          <w:rFonts w:ascii="Times New Roman" w:hAnsi="Times New Roman" w:cs="Times New Roman"/>
          <w:sz w:val="24"/>
          <w:szCs w:val="24"/>
          <w:shd w:val="clear" w:color="auto" w:fill="FFFFFF"/>
        </w:rPr>
        <w:t>recall</w:t>
      </w:r>
      <w:r w:rsidR="005D2CBF" w:rsidRPr="004E50DD">
        <w:rPr>
          <w:rFonts w:ascii="Times New Roman" w:hAnsi="Times New Roman" w:cs="Times New Roman"/>
          <w:sz w:val="24"/>
          <w:szCs w:val="24"/>
          <w:shd w:val="clear" w:color="auto" w:fill="FFFFFF"/>
        </w:rPr>
        <w:t>ed</w:t>
      </w:r>
      <w:r w:rsidR="00F867D0" w:rsidRPr="004E50DD">
        <w:rPr>
          <w:rFonts w:ascii="Times New Roman" w:hAnsi="Times New Roman" w:cs="Times New Roman"/>
          <w:sz w:val="24"/>
          <w:szCs w:val="24"/>
          <w:shd w:val="clear" w:color="auto" w:fill="FFFFFF"/>
        </w:rPr>
        <w:t xml:space="preserve"> among its consumers throughout. </w:t>
      </w:r>
      <w:r w:rsidR="005D2CBF" w:rsidRPr="004E50DD">
        <w:rPr>
          <w:rFonts w:ascii="Times New Roman" w:hAnsi="Times New Roman" w:cs="Times New Roman"/>
          <w:sz w:val="24"/>
          <w:szCs w:val="24"/>
          <w:shd w:val="clear" w:color="auto" w:fill="FFFFFF"/>
        </w:rPr>
        <w:t xml:space="preserve"> United Food </w:t>
      </w:r>
      <w:r w:rsidR="005D2CBF" w:rsidRPr="004E50DD">
        <w:rPr>
          <w:rFonts w:ascii="Times New Roman" w:hAnsi="Times New Roman" w:cs="Times New Roman"/>
          <w:sz w:val="24"/>
          <w:szCs w:val="24"/>
        </w:rPr>
        <w:t>Compan</w:t>
      </w:r>
      <w:r w:rsidR="00F867D0" w:rsidRPr="004E50DD">
        <w:rPr>
          <w:rFonts w:ascii="Times New Roman" w:hAnsi="Times New Roman" w:cs="Times New Roman"/>
          <w:sz w:val="24"/>
          <w:szCs w:val="24"/>
        </w:rPr>
        <w:t xml:space="preserve">y finds its strengths in </w:t>
      </w:r>
      <w:r w:rsidR="005D2CBF" w:rsidRPr="004E50DD">
        <w:rPr>
          <w:rFonts w:ascii="Times New Roman" w:hAnsi="Times New Roman" w:cs="Times New Roman"/>
          <w:sz w:val="24"/>
          <w:szCs w:val="24"/>
        </w:rPr>
        <w:t>influenc</w:t>
      </w:r>
      <w:r w:rsidR="00F867D0" w:rsidRPr="004E50DD">
        <w:rPr>
          <w:rFonts w:ascii="Times New Roman" w:hAnsi="Times New Roman" w:cs="Times New Roman"/>
          <w:sz w:val="24"/>
          <w:szCs w:val="24"/>
        </w:rPr>
        <w:t xml:space="preserve">ing the economies of scale </w:t>
      </w:r>
      <w:r w:rsidR="005D2CBF" w:rsidRPr="004E50DD">
        <w:rPr>
          <w:rFonts w:ascii="Times New Roman" w:hAnsi="Times New Roman" w:cs="Times New Roman"/>
          <w:sz w:val="24"/>
          <w:szCs w:val="24"/>
        </w:rPr>
        <w:t xml:space="preserve">which arise </w:t>
      </w:r>
      <w:r w:rsidR="00F867D0" w:rsidRPr="004E50DD">
        <w:rPr>
          <w:rFonts w:ascii="Times New Roman" w:hAnsi="Times New Roman" w:cs="Times New Roman"/>
          <w:sz w:val="24"/>
          <w:szCs w:val="24"/>
        </w:rPr>
        <w:t xml:space="preserve">from </w:t>
      </w:r>
      <w:r w:rsidR="005D2CBF" w:rsidRPr="004E50DD">
        <w:rPr>
          <w:rFonts w:ascii="Times New Roman" w:hAnsi="Times New Roman" w:cs="Times New Roman"/>
          <w:sz w:val="24"/>
          <w:szCs w:val="24"/>
        </w:rPr>
        <w:t>the large operations it is undertaking</w:t>
      </w:r>
      <w:r w:rsidR="00F867D0" w:rsidRPr="004E50DD">
        <w:rPr>
          <w:rFonts w:ascii="Times New Roman" w:hAnsi="Times New Roman" w:cs="Times New Roman"/>
          <w:sz w:val="24"/>
          <w:szCs w:val="24"/>
        </w:rPr>
        <w:t xml:space="preserve"> as well as </w:t>
      </w:r>
      <w:r w:rsidR="005D2CBF" w:rsidRPr="004E50DD">
        <w:rPr>
          <w:rFonts w:ascii="Times New Roman" w:hAnsi="Times New Roman" w:cs="Times New Roman"/>
          <w:sz w:val="24"/>
          <w:szCs w:val="24"/>
        </w:rPr>
        <w:t>collaborations</w:t>
      </w:r>
      <w:r w:rsidR="00F867D0" w:rsidRPr="004E50DD">
        <w:rPr>
          <w:rFonts w:ascii="Times New Roman" w:hAnsi="Times New Roman" w:cs="Times New Roman"/>
          <w:sz w:val="24"/>
          <w:szCs w:val="24"/>
        </w:rPr>
        <w:t xml:space="preserve"> </w:t>
      </w:r>
      <w:r w:rsidR="005D2CBF" w:rsidRPr="004E50DD">
        <w:rPr>
          <w:rFonts w:ascii="Times New Roman" w:hAnsi="Times New Roman" w:cs="Times New Roman"/>
          <w:sz w:val="24"/>
          <w:szCs w:val="24"/>
        </w:rPr>
        <w:t>among the many</w:t>
      </w:r>
      <w:r w:rsidRPr="004E50DD">
        <w:rPr>
          <w:rFonts w:ascii="Times New Roman" w:hAnsi="Times New Roman" w:cs="Times New Roman"/>
          <w:sz w:val="24"/>
          <w:szCs w:val="24"/>
        </w:rPr>
        <w:t xml:space="preserve"> manufacturing facilities</w:t>
      </w:r>
      <w:r w:rsidR="005D2CBF" w:rsidRPr="004E50DD">
        <w:rPr>
          <w:rFonts w:ascii="Times New Roman" w:hAnsi="Times New Roman" w:cs="Times New Roman"/>
          <w:sz w:val="24"/>
          <w:szCs w:val="24"/>
        </w:rPr>
        <w:t xml:space="preserve"> all throughout UAE</w:t>
      </w:r>
      <w:r w:rsidR="00F867D0" w:rsidRPr="004E50DD">
        <w:rPr>
          <w:rFonts w:ascii="Times New Roman" w:hAnsi="Times New Roman" w:cs="Times New Roman"/>
          <w:sz w:val="24"/>
          <w:szCs w:val="24"/>
        </w:rPr>
        <w:t xml:space="preserve">. The </w:t>
      </w:r>
      <w:r w:rsidRPr="004E50DD">
        <w:rPr>
          <w:rFonts w:ascii="Times New Roman" w:hAnsi="Times New Roman" w:cs="Times New Roman"/>
          <w:sz w:val="24"/>
          <w:szCs w:val="24"/>
          <w:bdr w:val="none" w:sz="0" w:space="0" w:color="auto" w:frame="1"/>
          <w:shd w:val="clear" w:color="auto" w:fill="FFFFFF"/>
        </w:rPr>
        <w:t>United Foods Compan</w:t>
      </w:r>
      <w:r w:rsidRPr="004E50DD">
        <w:rPr>
          <w:rFonts w:ascii="Times New Roman" w:hAnsi="Times New Roman" w:cs="Times New Roman"/>
          <w:sz w:val="24"/>
          <w:szCs w:val="24"/>
        </w:rPr>
        <w:t>y</w:t>
      </w:r>
      <w:r w:rsidR="00F867D0" w:rsidRPr="004E50DD">
        <w:rPr>
          <w:rFonts w:ascii="Times New Roman" w:hAnsi="Times New Roman" w:cs="Times New Roman"/>
          <w:sz w:val="24"/>
          <w:szCs w:val="24"/>
        </w:rPr>
        <w:t xml:space="preserve"> industries </w:t>
      </w:r>
      <w:r w:rsidR="00191763" w:rsidRPr="004E50DD">
        <w:rPr>
          <w:rFonts w:ascii="Times New Roman" w:hAnsi="Times New Roman" w:cs="Times New Roman"/>
          <w:sz w:val="24"/>
          <w:szCs w:val="24"/>
        </w:rPr>
        <w:t>have combined</w:t>
      </w:r>
      <w:r w:rsidR="00F867D0" w:rsidRPr="004E50DD">
        <w:rPr>
          <w:rFonts w:ascii="Times New Roman" w:hAnsi="Times New Roman" w:cs="Times New Roman"/>
          <w:sz w:val="24"/>
          <w:szCs w:val="24"/>
        </w:rPr>
        <w:t xml:space="preserve"> the </w:t>
      </w:r>
      <w:r w:rsidR="005D2CBF" w:rsidRPr="004E50DD">
        <w:rPr>
          <w:rFonts w:ascii="Times New Roman" w:hAnsi="Times New Roman" w:cs="Times New Roman"/>
          <w:sz w:val="24"/>
          <w:szCs w:val="24"/>
        </w:rPr>
        <w:t>universal</w:t>
      </w:r>
      <w:r w:rsidR="00F867D0" w:rsidRPr="004E50DD">
        <w:rPr>
          <w:rFonts w:ascii="Times New Roman" w:hAnsi="Times New Roman" w:cs="Times New Roman"/>
          <w:sz w:val="24"/>
          <w:szCs w:val="24"/>
        </w:rPr>
        <w:t xml:space="preserve"> thinking with local execution, which </w:t>
      </w:r>
      <w:r w:rsidR="005D2CBF" w:rsidRPr="004E50DD">
        <w:rPr>
          <w:rFonts w:ascii="Times New Roman" w:hAnsi="Times New Roman" w:cs="Times New Roman"/>
          <w:sz w:val="24"/>
          <w:szCs w:val="24"/>
        </w:rPr>
        <w:t>ensures</w:t>
      </w:r>
      <w:r w:rsidR="00F867D0" w:rsidRPr="004E50DD">
        <w:rPr>
          <w:rFonts w:ascii="Times New Roman" w:hAnsi="Times New Roman" w:cs="Times New Roman"/>
          <w:sz w:val="24"/>
          <w:szCs w:val="24"/>
        </w:rPr>
        <w:t xml:space="preserve"> th</w:t>
      </w:r>
      <w:r w:rsidR="00141811" w:rsidRPr="004E50DD">
        <w:rPr>
          <w:rFonts w:ascii="Times New Roman" w:hAnsi="Times New Roman" w:cs="Times New Roman"/>
          <w:sz w:val="24"/>
          <w:szCs w:val="24"/>
        </w:rPr>
        <w:t xml:space="preserve">at it </w:t>
      </w:r>
      <w:r w:rsidR="005D2CBF" w:rsidRPr="004E50DD">
        <w:rPr>
          <w:rFonts w:ascii="Times New Roman" w:hAnsi="Times New Roman" w:cs="Times New Roman"/>
          <w:sz w:val="24"/>
          <w:szCs w:val="24"/>
        </w:rPr>
        <w:t>chases</w:t>
      </w:r>
      <w:r w:rsidR="00141811" w:rsidRPr="004E50DD">
        <w:rPr>
          <w:rFonts w:ascii="Times New Roman" w:hAnsi="Times New Roman" w:cs="Times New Roman"/>
          <w:sz w:val="24"/>
          <w:szCs w:val="24"/>
        </w:rPr>
        <w:t xml:space="preserve"> G</w:t>
      </w:r>
      <w:r w:rsidR="005D2CBF" w:rsidRPr="004E50DD">
        <w:rPr>
          <w:rFonts w:ascii="Times New Roman" w:hAnsi="Times New Roman" w:cs="Times New Roman"/>
          <w:sz w:val="24"/>
          <w:szCs w:val="24"/>
        </w:rPr>
        <w:t xml:space="preserve">lobal and </w:t>
      </w:r>
      <w:r w:rsidR="00141811" w:rsidRPr="004E50DD">
        <w:rPr>
          <w:rFonts w:ascii="Times New Roman" w:hAnsi="Times New Roman" w:cs="Times New Roman"/>
          <w:sz w:val="24"/>
          <w:szCs w:val="24"/>
        </w:rPr>
        <w:t xml:space="preserve">local </w:t>
      </w:r>
      <w:r w:rsidR="00686C59" w:rsidRPr="004E50DD">
        <w:rPr>
          <w:rFonts w:ascii="Times New Roman" w:hAnsi="Times New Roman" w:cs="Times New Roman"/>
          <w:sz w:val="24"/>
          <w:szCs w:val="24"/>
        </w:rPr>
        <w:t>policies.</w:t>
      </w:r>
    </w:p>
    <w:p w:rsidR="00F867D0" w:rsidRPr="004E50DD" w:rsidRDefault="00773E1D" w:rsidP="00141811">
      <w:pPr>
        <w:shd w:val="clear" w:color="auto" w:fill="FFFFFF"/>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t>Knowing strengths means that the busi</w:t>
      </w:r>
      <w:r w:rsidR="00686C59" w:rsidRPr="004E50DD">
        <w:rPr>
          <w:rFonts w:ascii="Times New Roman" w:hAnsi="Times New Roman" w:cs="Times New Roman"/>
          <w:sz w:val="24"/>
          <w:szCs w:val="24"/>
          <w:shd w:val="clear" w:color="auto" w:fill="FFFFFF"/>
        </w:rPr>
        <w:t>ness owners have determined how</w:t>
      </w:r>
      <w:r w:rsidRPr="004E50DD">
        <w:rPr>
          <w:rFonts w:ascii="Times New Roman" w:hAnsi="Times New Roman" w:cs="Times New Roman"/>
          <w:sz w:val="24"/>
          <w:szCs w:val="24"/>
          <w:shd w:val="clear" w:color="auto" w:fill="FFFFFF"/>
        </w:rPr>
        <w:t xml:space="preserve"> the industry does when compared to the international competitors. Thus they will be at an advantage. This will allow them to shape the most effective strategy that will further enable them to reap more profits. Thus, if the industries staffs are outstanding, they will likely capitalize on these strengths to ensure that they bring new inn0vative ideas to the market</w:t>
      </w:r>
      <w:r w:rsidR="00133DD3" w:rsidRPr="004E50DD">
        <w:rPr>
          <w:rFonts w:ascii="Times New Roman" w:hAnsi="Times New Roman" w:cs="Times New Roman"/>
          <w:sz w:val="24"/>
          <w:szCs w:val="24"/>
          <w:shd w:val="clear" w:color="auto" w:fill="FFFFFF"/>
        </w:rPr>
        <w:t xml:space="preserve"> </w:t>
      </w:r>
      <w:r w:rsidR="00686C59" w:rsidRPr="004E50DD">
        <w:rPr>
          <w:rFonts w:ascii="Times New Roman" w:hAnsi="Times New Roman" w:cs="Times New Roman"/>
          <w:sz w:val="24"/>
          <w:szCs w:val="24"/>
        </w:rPr>
        <w:t>(</w:t>
      </w:r>
      <w:r w:rsidR="00686C59" w:rsidRPr="004E50DD">
        <w:rPr>
          <w:rFonts w:ascii="Times New Roman" w:hAnsi="Times New Roman" w:cs="Times New Roman"/>
          <w:sz w:val="24"/>
          <w:szCs w:val="24"/>
          <w:shd w:val="clear" w:color="auto" w:fill="FFFFFF"/>
        </w:rPr>
        <w:t>Drake, Myung &amp; Hussain, 2013)</w:t>
      </w:r>
      <w:r w:rsidRPr="004E50DD">
        <w:rPr>
          <w:rFonts w:ascii="Times New Roman" w:hAnsi="Times New Roman" w:cs="Times New Roman"/>
          <w:sz w:val="24"/>
          <w:szCs w:val="24"/>
          <w:shd w:val="clear" w:color="auto" w:fill="FFFFFF"/>
        </w:rPr>
        <w:t>. The industry will thus craft a marketing message in its strategic plan which will communicate to the consumers on its strengths.</w:t>
      </w:r>
    </w:p>
    <w:p w:rsidR="00191763" w:rsidRPr="004E50DD" w:rsidRDefault="00686C59" w:rsidP="00141811">
      <w:pPr>
        <w:shd w:val="clear" w:color="auto" w:fill="FFFFFF"/>
        <w:spacing w:before="100" w:beforeAutospacing="1" w:after="100" w:afterAutospacing="1" w:line="480" w:lineRule="auto"/>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lastRenderedPageBreak/>
        <w:t>Weaknesses</w:t>
      </w:r>
    </w:p>
    <w:p w:rsidR="00191763" w:rsidRPr="004E50DD" w:rsidRDefault="00773E1D" w:rsidP="00141811">
      <w:pPr>
        <w:shd w:val="clear" w:color="auto" w:fill="FFFFFF"/>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t xml:space="preserve">These companies have the following weaknesses though, </w:t>
      </w:r>
      <w:r w:rsidRPr="004E50DD">
        <w:rPr>
          <w:rFonts w:ascii="Times New Roman" w:eastAsia="Times New Roman" w:hAnsi="Times New Roman" w:cs="Times New Roman"/>
          <w:sz w:val="24"/>
          <w:szCs w:val="24"/>
        </w:rPr>
        <w:t xml:space="preserve">the Lower scope of technology </w:t>
      </w:r>
      <w:r w:rsidR="00840413" w:rsidRPr="004E50DD">
        <w:rPr>
          <w:rFonts w:ascii="Times New Roman" w:eastAsia="Times New Roman" w:hAnsi="Times New Roman" w:cs="Times New Roman"/>
          <w:sz w:val="24"/>
          <w:szCs w:val="24"/>
        </w:rPr>
        <w:t xml:space="preserve">investment </w:t>
      </w:r>
      <w:r w:rsidRPr="004E50DD">
        <w:rPr>
          <w:rFonts w:ascii="Times New Roman" w:eastAsia="Times New Roman" w:hAnsi="Times New Roman" w:cs="Times New Roman"/>
          <w:sz w:val="24"/>
          <w:szCs w:val="24"/>
        </w:rPr>
        <w:t>an</w:t>
      </w:r>
      <w:r w:rsidR="00840413" w:rsidRPr="004E50DD">
        <w:rPr>
          <w:rFonts w:ascii="Times New Roman" w:eastAsia="Times New Roman" w:hAnsi="Times New Roman" w:cs="Times New Roman"/>
          <w:sz w:val="24"/>
          <w:szCs w:val="24"/>
        </w:rPr>
        <w:t>d achieving economies of scale</w:t>
      </w:r>
      <w:r w:rsidRPr="004E50DD">
        <w:rPr>
          <w:rFonts w:ascii="Times New Roman" w:eastAsia="Times New Roman" w:hAnsi="Times New Roman" w:cs="Times New Roman"/>
          <w:sz w:val="24"/>
          <w:szCs w:val="24"/>
        </w:rPr>
        <w:t xml:space="preserve">. The </w:t>
      </w:r>
      <w:r w:rsidR="00840413" w:rsidRPr="004E50DD">
        <w:rPr>
          <w:rFonts w:ascii="Times New Roman" w:eastAsia="Times New Roman" w:hAnsi="Times New Roman" w:cs="Times New Roman"/>
          <w:sz w:val="24"/>
          <w:szCs w:val="24"/>
        </w:rPr>
        <w:t>company</w:t>
      </w:r>
      <w:r w:rsidRPr="004E50DD">
        <w:rPr>
          <w:rFonts w:ascii="Times New Roman" w:eastAsia="Times New Roman" w:hAnsi="Times New Roman" w:cs="Times New Roman"/>
          <w:sz w:val="24"/>
          <w:szCs w:val="24"/>
        </w:rPr>
        <w:t xml:space="preserve"> also has low levels of exports as this good are highly perishable. They also face the problem of counterfeit products, where these counterfeits narrow the FMCGs market scope on both rural and the semi-urban </w:t>
      </w:r>
      <w:r w:rsidR="004E50DD" w:rsidRPr="004E50DD">
        <w:rPr>
          <w:rFonts w:ascii="Times New Roman" w:eastAsia="Times New Roman" w:hAnsi="Times New Roman" w:cs="Times New Roman"/>
          <w:sz w:val="24"/>
          <w:szCs w:val="24"/>
        </w:rPr>
        <w:t>areas</w:t>
      </w:r>
      <w:r w:rsidR="004E50DD" w:rsidRPr="004E50DD">
        <w:rPr>
          <w:rFonts w:ascii="Times New Roman" w:hAnsi="Times New Roman" w:cs="Times New Roman"/>
          <w:sz w:val="24"/>
          <w:szCs w:val="24"/>
          <w:shd w:val="clear" w:color="auto" w:fill="FFFFFF"/>
        </w:rPr>
        <w:t xml:space="preserve">. </w:t>
      </w:r>
      <w:r w:rsidRPr="004E50DD">
        <w:rPr>
          <w:rFonts w:ascii="Times New Roman" w:hAnsi="Times New Roman" w:cs="Times New Roman"/>
          <w:sz w:val="24"/>
          <w:szCs w:val="24"/>
        </w:rPr>
        <w:t xml:space="preserve">The other weakness is that its products </w:t>
      </w:r>
      <w:r w:rsidR="00840413" w:rsidRPr="004E50DD">
        <w:rPr>
          <w:rFonts w:ascii="Times New Roman" w:hAnsi="Times New Roman" w:cs="Times New Roman"/>
          <w:sz w:val="24"/>
          <w:szCs w:val="24"/>
        </w:rPr>
        <w:t>have substitutes which can easily replace it.</w:t>
      </w:r>
    </w:p>
    <w:p w:rsidR="00F867D0" w:rsidRPr="004E50DD" w:rsidRDefault="00773E1D" w:rsidP="00141811">
      <w:pPr>
        <w:shd w:val="clear" w:color="auto" w:fill="FFFFFF"/>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4E50DD">
        <w:rPr>
          <w:rFonts w:ascii="Times New Roman" w:eastAsia="Times New Roman" w:hAnsi="Times New Roman" w:cs="Times New Roman"/>
          <w:sz w:val="24"/>
          <w:szCs w:val="24"/>
        </w:rPr>
        <w:t xml:space="preserve">Through </w:t>
      </w:r>
      <w:r w:rsidR="00191763" w:rsidRPr="004E50DD">
        <w:rPr>
          <w:rFonts w:ascii="Times New Roman" w:eastAsia="Times New Roman" w:hAnsi="Times New Roman" w:cs="Times New Roman"/>
          <w:sz w:val="24"/>
          <w:szCs w:val="24"/>
        </w:rPr>
        <w:t>the recognition of these</w:t>
      </w:r>
      <w:r w:rsidRPr="004E50DD">
        <w:rPr>
          <w:rFonts w:ascii="Times New Roman" w:eastAsia="Times New Roman" w:hAnsi="Times New Roman" w:cs="Times New Roman"/>
          <w:sz w:val="24"/>
          <w:szCs w:val="24"/>
        </w:rPr>
        <w:t xml:space="preserve"> weaknesses, the industry </w:t>
      </w:r>
      <w:r w:rsidR="00191763" w:rsidRPr="004E50DD">
        <w:rPr>
          <w:rFonts w:ascii="Times New Roman" w:eastAsia="Times New Roman" w:hAnsi="Times New Roman" w:cs="Times New Roman"/>
          <w:sz w:val="24"/>
          <w:szCs w:val="24"/>
        </w:rPr>
        <w:t>will be realistic and honest to its business owners and to the management of the factors which prevents the sector from reaching its peak performance, which will maximize its performance and growth potential. The company will be able to accommodate these weaknesses in its strategic process, to ensure that the weakness effects are eliminated or reduced</w:t>
      </w:r>
      <w:r w:rsidR="00133DD3" w:rsidRPr="004E50DD">
        <w:rPr>
          <w:rFonts w:ascii="Times New Roman" w:eastAsia="Times New Roman" w:hAnsi="Times New Roman" w:cs="Times New Roman"/>
          <w:sz w:val="24"/>
          <w:szCs w:val="24"/>
        </w:rPr>
        <w:t xml:space="preserve"> </w:t>
      </w:r>
      <w:r w:rsidR="00133DD3" w:rsidRPr="004E50DD">
        <w:rPr>
          <w:rFonts w:ascii="Times New Roman" w:hAnsi="Times New Roman" w:cs="Times New Roman"/>
          <w:sz w:val="24"/>
          <w:szCs w:val="24"/>
        </w:rPr>
        <w:t>(</w:t>
      </w:r>
      <w:r w:rsidR="00133DD3" w:rsidRPr="004E50DD">
        <w:rPr>
          <w:rFonts w:ascii="Times New Roman" w:hAnsi="Times New Roman" w:cs="Times New Roman"/>
          <w:sz w:val="24"/>
          <w:szCs w:val="24"/>
          <w:shd w:val="clear" w:color="auto" w:fill="FFFFFF"/>
        </w:rPr>
        <w:t>Hussain, et al., 2015)</w:t>
      </w:r>
      <w:r w:rsidR="00191763" w:rsidRPr="004E50DD">
        <w:rPr>
          <w:rFonts w:ascii="Times New Roman" w:eastAsia="Times New Roman" w:hAnsi="Times New Roman" w:cs="Times New Roman"/>
          <w:sz w:val="24"/>
          <w:szCs w:val="24"/>
        </w:rPr>
        <w:t>. Thus these industries might identify the products which are not doing well in the market and market them better to improve their sales.</w:t>
      </w:r>
    </w:p>
    <w:p w:rsidR="00191763" w:rsidRPr="004E50DD" w:rsidRDefault="00773E1D" w:rsidP="00141811">
      <w:pPr>
        <w:pStyle w:val="NormalWeb"/>
        <w:shd w:val="clear" w:color="auto" w:fill="FFFFFF"/>
        <w:spacing w:before="0" w:beforeAutospacing="0" w:after="120" w:afterAutospacing="0" w:line="480" w:lineRule="auto"/>
        <w:jc w:val="both"/>
      </w:pPr>
      <w:r w:rsidRPr="004E50DD">
        <w:t>Opportunities</w:t>
      </w:r>
    </w:p>
    <w:p w:rsidR="00191763" w:rsidRPr="004E50DD" w:rsidRDefault="00773E1D" w:rsidP="00141811">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4E50DD">
        <w:rPr>
          <w:rFonts w:ascii="Times New Roman" w:hAnsi="Times New Roman" w:cs="Times New Roman"/>
          <w:sz w:val="24"/>
          <w:szCs w:val="24"/>
        </w:rPr>
        <w:t>The FMCGs have a variety of opportunities which include the largely untapped rural market which currently have their household income levels increasing which conversely increases their</w:t>
      </w:r>
      <w:r w:rsidR="00840413" w:rsidRPr="004E50DD">
        <w:rPr>
          <w:rFonts w:ascii="Times New Roman" w:hAnsi="Times New Roman" w:cs="Times New Roman"/>
          <w:sz w:val="24"/>
          <w:szCs w:val="24"/>
        </w:rPr>
        <w:t xml:space="preserve"> purchasing power</w:t>
      </w:r>
      <w:r w:rsidR="002045F3" w:rsidRPr="004E50DD">
        <w:rPr>
          <w:rFonts w:ascii="Times New Roman" w:hAnsi="Times New Roman" w:cs="Times New Roman"/>
          <w:sz w:val="24"/>
          <w:szCs w:val="24"/>
        </w:rPr>
        <w:t>. They</w:t>
      </w:r>
      <w:r w:rsidRPr="004E50DD">
        <w:rPr>
          <w:rFonts w:ascii="Times New Roman" w:hAnsi="Times New Roman" w:cs="Times New Roman"/>
          <w:sz w:val="24"/>
          <w:szCs w:val="24"/>
        </w:rPr>
        <w:t xml:space="preserve"> also have a large domestic market, thus have a market of over one billion customers which is untapped. These </w:t>
      </w:r>
      <w:r w:rsidR="006425E5" w:rsidRPr="004E50DD">
        <w:rPr>
          <w:rFonts w:ascii="Times New Roman" w:hAnsi="Times New Roman" w:cs="Times New Roman"/>
          <w:sz w:val="24"/>
          <w:szCs w:val="24"/>
        </w:rPr>
        <w:t>industries</w:t>
      </w:r>
      <w:r w:rsidRPr="004E50DD">
        <w:rPr>
          <w:rFonts w:ascii="Times New Roman" w:hAnsi="Times New Roman" w:cs="Times New Roman"/>
          <w:sz w:val="24"/>
          <w:szCs w:val="24"/>
        </w:rPr>
        <w:t xml:space="preserve"> also have high export potential.</w:t>
      </w:r>
      <w:r w:rsidR="006425E5" w:rsidRPr="004E50DD">
        <w:rPr>
          <w:rFonts w:ascii="Times New Roman" w:hAnsi="Times New Roman" w:cs="Times New Roman"/>
          <w:sz w:val="24"/>
          <w:szCs w:val="24"/>
        </w:rPr>
        <w:t xml:space="preserve"> Moreover, as they are fast moving, this means that they have a high consumer spending</w:t>
      </w:r>
      <w:r w:rsidR="002045F3" w:rsidRPr="004E50DD">
        <w:rPr>
          <w:rFonts w:ascii="Times New Roman" w:hAnsi="Times New Roman" w:cs="Times New Roman"/>
          <w:sz w:val="24"/>
          <w:szCs w:val="24"/>
        </w:rPr>
        <w:t xml:space="preserve">. The </w:t>
      </w:r>
      <w:r w:rsidR="00840413" w:rsidRPr="004E50DD">
        <w:rPr>
          <w:rFonts w:ascii="Times New Roman" w:hAnsi="Times New Roman" w:cs="Times New Roman"/>
          <w:sz w:val="24"/>
          <w:szCs w:val="24"/>
        </w:rPr>
        <w:t xml:space="preserve">Company also has a </w:t>
      </w:r>
      <w:r w:rsidR="005D2CBF" w:rsidRPr="004E50DD">
        <w:rPr>
          <w:rFonts w:ascii="Times New Roman" w:hAnsi="Times New Roman" w:cs="Times New Roman"/>
          <w:sz w:val="24"/>
          <w:szCs w:val="24"/>
        </w:rPr>
        <w:t>nice</w:t>
      </w:r>
      <w:r w:rsidR="00840413" w:rsidRPr="004E50DD">
        <w:rPr>
          <w:rFonts w:ascii="Times New Roman" w:hAnsi="Times New Roman" w:cs="Times New Roman"/>
          <w:sz w:val="24"/>
          <w:szCs w:val="24"/>
        </w:rPr>
        <w:t xml:space="preserve"> track record in its environment and social </w:t>
      </w:r>
      <w:r w:rsidR="005D2CBF" w:rsidRPr="004E50DD">
        <w:rPr>
          <w:rFonts w:ascii="Times New Roman" w:hAnsi="Times New Roman" w:cs="Times New Roman"/>
          <w:sz w:val="24"/>
          <w:szCs w:val="24"/>
        </w:rPr>
        <w:t>responsibilities</w:t>
      </w:r>
      <w:r w:rsidR="00840413" w:rsidRPr="004E50DD">
        <w:rPr>
          <w:rFonts w:ascii="Times New Roman" w:hAnsi="Times New Roman" w:cs="Times New Roman"/>
          <w:sz w:val="24"/>
          <w:szCs w:val="24"/>
        </w:rPr>
        <w:t xml:space="preserve"> which with</w:t>
      </w:r>
      <w:r w:rsidR="005D2CBF" w:rsidRPr="004E50DD">
        <w:rPr>
          <w:rFonts w:ascii="Times New Roman" w:hAnsi="Times New Roman" w:cs="Times New Roman"/>
          <w:sz w:val="24"/>
          <w:szCs w:val="24"/>
        </w:rPr>
        <w:t>in</w:t>
      </w:r>
      <w:r w:rsidR="00840413" w:rsidRPr="004E50DD">
        <w:rPr>
          <w:rFonts w:ascii="Times New Roman" w:hAnsi="Times New Roman" w:cs="Times New Roman"/>
          <w:sz w:val="24"/>
          <w:szCs w:val="24"/>
        </w:rPr>
        <w:t xml:space="preserve"> the ethical</w:t>
      </w:r>
      <w:r w:rsidR="005D2CBF" w:rsidRPr="004E50DD">
        <w:rPr>
          <w:rFonts w:ascii="Times New Roman" w:hAnsi="Times New Roman" w:cs="Times New Roman"/>
          <w:sz w:val="24"/>
          <w:szCs w:val="24"/>
        </w:rPr>
        <w:t xml:space="preserve"> consumer emerging. These consumers p</w:t>
      </w:r>
      <w:r w:rsidR="00840413" w:rsidRPr="004E50DD">
        <w:rPr>
          <w:rFonts w:ascii="Times New Roman" w:hAnsi="Times New Roman" w:cs="Times New Roman"/>
          <w:sz w:val="24"/>
          <w:szCs w:val="24"/>
        </w:rPr>
        <w:t>refer to consume products which are made</w:t>
      </w:r>
      <w:r w:rsidR="005D2CBF" w:rsidRPr="004E50DD">
        <w:rPr>
          <w:rFonts w:ascii="Times New Roman" w:hAnsi="Times New Roman" w:cs="Times New Roman"/>
          <w:sz w:val="24"/>
          <w:szCs w:val="24"/>
        </w:rPr>
        <w:t xml:space="preserve"> </w:t>
      </w:r>
      <w:r w:rsidR="005D2CBF" w:rsidRPr="004E50DD">
        <w:rPr>
          <w:rFonts w:ascii="Times New Roman" w:hAnsi="Times New Roman" w:cs="Times New Roman"/>
          <w:sz w:val="24"/>
          <w:szCs w:val="24"/>
        </w:rPr>
        <w:lastRenderedPageBreak/>
        <w:t>responsibly</w:t>
      </w:r>
      <w:r w:rsidR="00840413" w:rsidRPr="004E50DD">
        <w:rPr>
          <w:rFonts w:ascii="Times New Roman" w:hAnsi="Times New Roman" w:cs="Times New Roman"/>
          <w:sz w:val="24"/>
          <w:szCs w:val="24"/>
        </w:rPr>
        <w:t xml:space="preserve"> and sustainably </w:t>
      </w:r>
      <w:r w:rsidR="005D2CBF" w:rsidRPr="004E50DD">
        <w:rPr>
          <w:rFonts w:ascii="Times New Roman" w:hAnsi="Times New Roman" w:cs="Times New Roman"/>
          <w:sz w:val="24"/>
          <w:szCs w:val="24"/>
        </w:rPr>
        <w:t>in the environment completely</w:t>
      </w:r>
      <w:r w:rsidR="0006202F" w:rsidRPr="004E50DD">
        <w:rPr>
          <w:rFonts w:ascii="Times New Roman" w:hAnsi="Times New Roman" w:cs="Times New Roman"/>
          <w:color w:val="222222"/>
          <w:sz w:val="24"/>
          <w:szCs w:val="24"/>
          <w:shd w:val="clear" w:color="auto" w:fill="FFFFFF"/>
        </w:rPr>
        <w:t xml:space="preserve"> (Grant, 2016). </w:t>
      </w:r>
      <w:r w:rsidR="002045F3" w:rsidRPr="004E50DD">
        <w:rPr>
          <w:rFonts w:ascii="Times New Roman" w:hAnsi="Times New Roman" w:cs="Times New Roman"/>
          <w:sz w:val="24"/>
          <w:szCs w:val="24"/>
        </w:rPr>
        <w:t>The</w:t>
      </w:r>
      <w:r w:rsidR="005D2CBF" w:rsidRPr="004E50DD">
        <w:rPr>
          <w:rFonts w:ascii="Times New Roman" w:hAnsi="Times New Roman" w:cs="Times New Roman"/>
          <w:sz w:val="24"/>
          <w:szCs w:val="24"/>
        </w:rPr>
        <w:t>se</w:t>
      </w:r>
      <w:r w:rsidR="002045F3" w:rsidRPr="004E50DD">
        <w:rPr>
          <w:rFonts w:ascii="Times New Roman" w:hAnsi="Times New Roman" w:cs="Times New Roman"/>
          <w:sz w:val="24"/>
          <w:szCs w:val="24"/>
        </w:rPr>
        <w:t xml:space="preserve"> health-conscious consumer</w:t>
      </w:r>
      <w:r w:rsidR="005D2CBF" w:rsidRPr="004E50DD">
        <w:rPr>
          <w:rFonts w:ascii="Times New Roman" w:hAnsi="Times New Roman" w:cs="Times New Roman"/>
          <w:sz w:val="24"/>
          <w:szCs w:val="24"/>
        </w:rPr>
        <w:t>s who have emerged in the developing countries in UAE</w:t>
      </w:r>
      <w:r w:rsidR="002045F3" w:rsidRPr="004E50DD">
        <w:rPr>
          <w:rFonts w:ascii="Times New Roman" w:hAnsi="Times New Roman" w:cs="Times New Roman"/>
          <w:sz w:val="24"/>
          <w:szCs w:val="24"/>
        </w:rPr>
        <w:t xml:space="preserve"> </w:t>
      </w:r>
      <w:r w:rsidR="005D2CBF" w:rsidRPr="004E50DD">
        <w:rPr>
          <w:rFonts w:ascii="Times New Roman" w:hAnsi="Times New Roman" w:cs="Times New Roman"/>
          <w:sz w:val="24"/>
          <w:szCs w:val="24"/>
        </w:rPr>
        <w:t>show</w:t>
      </w:r>
      <w:r w:rsidR="002045F3" w:rsidRPr="004E50DD">
        <w:rPr>
          <w:rFonts w:ascii="Times New Roman" w:hAnsi="Times New Roman" w:cs="Times New Roman"/>
          <w:sz w:val="24"/>
          <w:szCs w:val="24"/>
        </w:rPr>
        <w:t xml:space="preserve"> that the industry can </w:t>
      </w:r>
      <w:r w:rsidR="005D2CBF" w:rsidRPr="004E50DD">
        <w:rPr>
          <w:rFonts w:ascii="Times New Roman" w:hAnsi="Times New Roman" w:cs="Times New Roman"/>
          <w:sz w:val="24"/>
          <w:szCs w:val="24"/>
        </w:rPr>
        <w:t>get hold of</w:t>
      </w:r>
      <w:r w:rsidR="002045F3" w:rsidRPr="004E50DD">
        <w:rPr>
          <w:rFonts w:ascii="Times New Roman" w:hAnsi="Times New Roman" w:cs="Times New Roman"/>
          <w:sz w:val="24"/>
          <w:szCs w:val="24"/>
        </w:rPr>
        <w:t xml:space="preserve"> the</w:t>
      </w:r>
      <w:r w:rsidR="005D2CBF" w:rsidRPr="004E50DD">
        <w:rPr>
          <w:rFonts w:ascii="Times New Roman" w:hAnsi="Times New Roman" w:cs="Times New Roman"/>
          <w:sz w:val="24"/>
          <w:szCs w:val="24"/>
        </w:rPr>
        <w:t>se</w:t>
      </w:r>
      <w:r w:rsidR="002045F3" w:rsidRPr="004E50DD">
        <w:rPr>
          <w:rFonts w:ascii="Times New Roman" w:hAnsi="Times New Roman" w:cs="Times New Roman"/>
          <w:sz w:val="24"/>
          <w:szCs w:val="24"/>
        </w:rPr>
        <w:t xml:space="preserve"> opportunit</w:t>
      </w:r>
      <w:r w:rsidR="005D2CBF" w:rsidRPr="004E50DD">
        <w:rPr>
          <w:rFonts w:ascii="Times New Roman" w:hAnsi="Times New Roman" w:cs="Times New Roman"/>
          <w:sz w:val="24"/>
          <w:szCs w:val="24"/>
        </w:rPr>
        <w:t>ies</w:t>
      </w:r>
      <w:r w:rsidR="002045F3" w:rsidRPr="004E50DD">
        <w:rPr>
          <w:rFonts w:ascii="Times New Roman" w:hAnsi="Times New Roman" w:cs="Times New Roman"/>
          <w:sz w:val="24"/>
          <w:szCs w:val="24"/>
        </w:rPr>
        <w:t xml:space="preserve"> to market to </w:t>
      </w:r>
      <w:r w:rsidR="0006202F" w:rsidRPr="004E50DD">
        <w:rPr>
          <w:rFonts w:ascii="Times New Roman" w:hAnsi="Times New Roman" w:cs="Times New Roman"/>
          <w:sz w:val="24"/>
          <w:szCs w:val="24"/>
        </w:rPr>
        <w:t>this new</w:t>
      </w:r>
      <w:r w:rsidR="005D2CBF" w:rsidRPr="004E50DD">
        <w:rPr>
          <w:rFonts w:ascii="Times New Roman" w:hAnsi="Times New Roman" w:cs="Times New Roman"/>
          <w:sz w:val="24"/>
          <w:szCs w:val="24"/>
        </w:rPr>
        <w:t xml:space="preserve"> </w:t>
      </w:r>
      <w:r w:rsidR="002045F3" w:rsidRPr="004E50DD">
        <w:rPr>
          <w:rFonts w:ascii="Times New Roman" w:hAnsi="Times New Roman" w:cs="Times New Roman"/>
          <w:sz w:val="24"/>
          <w:szCs w:val="24"/>
        </w:rPr>
        <w:t xml:space="preserve">segment with its </w:t>
      </w:r>
      <w:r w:rsidR="005D2CBF" w:rsidRPr="004E50DD">
        <w:rPr>
          <w:rFonts w:ascii="Times New Roman" w:hAnsi="Times New Roman" w:cs="Times New Roman"/>
          <w:sz w:val="24"/>
          <w:szCs w:val="24"/>
        </w:rPr>
        <w:t>current</w:t>
      </w:r>
      <w:r w:rsidR="002045F3" w:rsidRPr="004E50DD">
        <w:rPr>
          <w:rFonts w:ascii="Times New Roman" w:hAnsi="Times New Roman" w:cs="Times New Roman"/>
          <w:sz w:val="24"/>
          <w:szCs w:val="24"/>
        </w:rPr>
        <w:t xml:space="preserve"> and yet to be launched </w:t>
      </w:r>
      <w:r w:rsidR="005D2CBF" w:rsidRPr="004E50DD">
        <w:rPr>
          <w:rFonts w:ascii="Times New Roman" w:hAnsi="Times New Roman" w:cs="Times New Roman"/>
          <w:sz w:val="24"/>
          <w:szCs w:val="24"/>
        </w:rPr>
        <w:t xml:space="preserve">range of products which are </w:t>
      </w:r>
      <w:r w:rsidR="002045F3" w:rsidRPr="004E50DD">
        <w:rPr>
          <w:rFonts w:ascii="Times New Roman" w:hAnsi="Times New Roman" w:cs="Times New Roman"/>
          <w:sz w:val="24"/>
          <w:szCs w:val="24"/>
        </w:rPr>
        <w:t>geared</w:t>
      </w:r>
      <w:r w:rsidR="005D2CBF" w:rsidRPr="004E50DD">
        <w:rPr>
          <w:rFonts w:ascii="Times New Roman" w:hAnsi="Times New Roman" w:cs="Times New Roman"/>
          <w:sz w:val="24"/>
          <w:szCs w:val="24"/>
        </w:rPr>
        <w:t xml:space="preserve"> specifically for these </w:t>
      </w:r>
      <w:r w:rsidR="002045F3" w:rsidRPr="004E50DD">
        <w:rPr>
          <w:rFonts w:ascii="Times New Roman" w:hAnsi="Times New Roman" w:cs="Times New Roman"/>
          <w:sz w:val="24"/>
          <w:szCs w:val="24"/>
        </w:rPr>
        <w:t xml:space="preserve">health-conscious </w:t>
      </w:r>
      <w:r w:rsidR="004E50DD" w:rsidRPr="004E50DD">
        <w:rPr>
          <w:rFonts w:ascii="Times New Roman" w:hAnsi="Times New Roman" w:cs="Times New Roman"/>
          <w:sz w:val="24"/>
          <w:szCs w:val="24"/>
        </w:rPr>
        <w:t>consumers</w:t>
      </w:r>
      <w:r w:rsidR="004E50DD">
        <w:rPr>
          <w:rFonts w:ascii="Times New Roman" w:hAnsi="Times New Roman" w:cs="Times New Roman"/>
          <w:sz w:val="24"/>
          <w:szCs w:val="24"/>
        </w:rPr>
        <w:t>.</w:t>
      </w:r>
    </w:p>
    <w:p w:rsidR="006425E5" w:rsidRPr="004E50DD" w:rsidRDefault="00773E1D" w:rsidP="0006202F">
      <w:pPr>
        <w:pStyle w:val="NormalWeb"/>
        <w:shd w:val="clear" w:color="auto" w:fill="FFFFFF"/>
        <w:spacing w:before="0" w:beforeAutospacing="0" w:after="120" w:afterAutospacing="0" w:line="480" w:lineRule="auto"/>
        <w:jc w:val="both"/>
      </w:pPr>
      <w:r w:rsidRPr="004E50DD">
        <w:t xml:space="preserve"> </w:t>
      </w:r>
      <w:r w:rsidR="00141811" w:rsidRPr="004E50DD">
        <w:tab/>
      </w:r>
      <w:r w:rsidRPr="004E50DD">
        <w:t>A strategic plan allows the industry to determine the best opportunity for its growth, and hence the necessary actions to take the full advantages of the determined opportunities</w:t>
      </w:r>
      <w:r w:rsidR="00133DD3" w:rsidRPr="004E50DD">
        <w:t xml:space="preserve"> (</w:t>
      </w:r>
      <w:r w:rsidR="00133DD3" w:rsidRPr="004E50DD">
        <w:rPr>
          <w:shd w:val="clear" w:color="auto" w:fill="FFFFFF"/>
        </w:rPr>
        <w:t>Hussain, et al., 2015)</w:t>
      </w:r>
      <w:r w:rsidRPr="004E50DD">
        <w:t>. In SWOT, the "O" denotes the continually being on the lookout for new market opportunities for those products which are currently existing or for the unmet needs that the industry should create to address them. Thus the management should constantly be on the lookout for opportunities which they can meet for the market. These opportunities can be available any time but can be overlooked by the managers who mainly focus on the industries current operational challenges and not adjusting to the changing trend in the consumer preferences on the changing technology</w:t>
      </w:r>
      <w:r w:rsidR="00686C59" w:rsidRPr="004E50DD">
        <w:rPr>
          <w:color w:val="222222"/>
          <w:shd w:val="clear" w:color="auto" w:fill="FFFFFF"/>
        </w:rPr>
        <w:t>.</w:t>
      </w:r>
    </w:p>
    <w:p w:rsidR="002045F3" w:rsidRPr="004E50DD" w:rsidRDefault="00773E1D" w:rsidP="00141811">
      <w:pPr>
        <w:pStyle w:val="NormalWeb"/>
        <w:shd w:val="clear" w:color="auto" w:fill="FFFFFF"/>
        <w:spacing w:before="0" w:beforeAutospacing="0" w:after="120" w:afterAutospacing="0" w:line="480" w:lineRule="auto"/>
        <w:jc w:val="both"/>
      </w:pPr>
      <w:r w:rsidRPr="004E50DD">
        <w:t>Threats</w:t>
      </w:r>
    </w:p>
    <w:p w:rsidR="00840413" w:rsidRPr="004E50DD" w:rsidRDefault="00773E1D" w:rsidP="00141811">
      <w:pPr>
        <w:shd w:val="clear" w:color="auto" w:fill="FFFFFF"/>
        <w:spacing w:before="100" w:beforeAutospacing="1" w:after="100" w:afterAutospacing="1" w:line="480" w:lineRule="auto"/>
        <w:ind w:firstLine="720"/>
        <w:jc w:val="both"/>
        <w:rPr>
          <w:rFonts w:ascii="Times New Roman" w:hAnsi="Times New Roman" w:cs="Times New Roman"/>
          <w:sz w:val="24"/>
          <w:szCs w:val="24"/>
        </w:rPr>
      </w:pPr>
      <w:r w:rsidRPr="004E50DD">
        <w:rPr>
          <w:rFonts w:ascii="Times New Roman" w:hAnsi="Times New Roman" w:cs="Times New Roman"/>
          <w:sz w:val="24"/>
          <w:szCs w:val="24"/>
        </w:rPr>
        <w:t xml:space="preserve">The industry is facing the following threats. The </w:t>
      </w:r>
      <w:r w:rsidRPr="004E50DD">
        <w:rPr>
          <w:rFonts w:ascii="Times New Roman" w:eastAsia="Times New Roman" w:hAnsi="Times New Roman" w:cs="Times New Roman"/>
          <w:sz w:val="24"/>
          <w:szCs w:val="24"/>
        </w:rPr>
        <w:t>Removal of import restrictions. This will result in the imported products replacing their brand products. The rural demand is currently slowing down; this can be due to it reaching a saturation level. The government tax and regulatory structure is also another threat to the industry.</w:t>
      </w:r>
      <w:r w:rsidRPr="004E50DD">
        <w:rPr>
          <w:rFonts w:ascii="Times New Roman" w:hAnsi="Times New Roman" w:cs="Times New Roman"/>
          <w:sz w:val="24"/>
          <w:szCs w:val="24"/>
        </w:rPr>
        <w:t xml:space="preserve">  The company </w:t>
      </w:r>
      <w:r w:rsidR="008F6199" w:rsidRPr="004E50DD">
        <w:rPr>
          <w:rFonts w:ascii="Times New Roman" w:hAnsi="Times New Roman" w:cs="Times New Roman"/>
          <w:sz w:val="24"/>
          <w:szCs w:val="24"/>
        </w:rPr>
        <w:t>operates in a market where there are imported</w:t>
      </w:r>
      <w:r w:rsidRPr="004E50DD">
        <w:rPr>
          <w:rFonts w:ascii="Times New Roman" w:hAnsi="Times New Roman" w:cs="Times New Roman"/>
          <w:sz w:val="24"/>
          <w:szCs w:val="24"/>
        </w:rPr>
        <w:t xml:space="preserve"> </w:t>
      </w:r>
      <w:r w:rsidR="008F6199" w:rsidRPr="004E50DD">
        <w:rPr>
          <w:rFonts w:ascii="Times New Roman" w:hAnsi="Times New Roman" w:cs="Times New Roman"/>
          <w:sz w:val="24"/>
          <w:szCs w:val="24"/>
        </w:rPr>
        <w:t>alternatives</w:t>
      </w:r>
      <w:r w:rsidRPr="004E50DD">
        <w:rPr>
          <w:rFonts w:ascii="Times New Roman" w:hAnsi="Times New Roman" w:cs="Times New Roman"/>
          <w:sz w:val="24"/>
          <w:szCs w:val="24"/>
        </w:rPr>
        <w:t xml:space="preserve"> to its </w:t>
      </w:r>
      <w:r w:rsidR="008F6199" w:rsidRPr="004E50DD">
        <w:rPr>
          <w:rFonts w:ascii="Times New Roman" w:hAnsi="Times New Roman" w:cs="Times New Roman"/>
          <w:sz w:val="24"/>
          <w:szCs w:val="24"/>
        </w:rPr>
        <w:t>products</w:t>
      </w:r>
      <w:r w:rsidRPr="004E50DD">
        <w:rPr>
          <w:rFonts w:ascii="Times New Roman" w:hAnsi="Times New Roman" w:cs="Times New Roman"/>
          <w:sz w:val="24"/>
          <w:szCs w:val="24"/>
        </w:rPr>
        <w:t xml:space="preserve">.  And the emerging markets also give it a run for its </w:t>
      </w:r>
      <w:r w:rsidR="008F6199" w:rsidRPr="004E50DD">
        <w:rPr>
          <w:rFonts w:ascii="Times New Roman" w:hAnsi="Times New Roman" w:cs="Times New Roman"/>
          <w:sz w:val="24"/>
          <w:szCs w:val="24"/>
        </w:rPr>
        <w:t>money, as they provide cheaper products m and a lower price</w:t>
      </w:r>
      <w:r w:rsidR="00133DD3" w:rsidRPr="004E50DD">
        <w:rPr>
          <w:rFonts w:ascii="Times New Roman" w:hAnsi="Times New Roman" w:cs="Times New Roman"/>
          <w:sz w:val="24"/>
          <w:szCs w:val="24"/>
        </w:rPr>
        <w:t xml:space="preserve"> (</w:t>
      </w:r>
      <w:r w:rsidR="00133DD3" w:rsidRPr="004E50DD">
        <w:rPr>
          <w:rFonts w:ascii="Times New Roman" w:hAnsi="Times New Roman" w:cs="Times New Roman"/>
          <w:sz w:val="24"/>
          <w:szCs w:val="24"/>
          <w:shd w:val="clear" w:color="auto" w:fill="FFFFFF"/>
        </w:rPr>
        <w:t>Hussain, et al., 2015).</w:t>
      </w:r>
      <w:r w:rsidR="008F6199" w:rsidRPr="004E50DD">
        <w:rPr>
          <w:rFonts w:ascii="Times New Roman" w:hAnsi="Times New Roman" w:cs="Times New Roman"/>
          <w:sz w:val="24"/>
          <w:szCs w:val="24"/>
        </w:rPr>
        <w:t xml:space="preserve"> </w:t>
      </w:r>
    </w:p>
    <w:p w:rsidR="0036394E" w:rsidRPr="004E50DD" w:rsidRDefault="00773E1D" w:rsidP="00141811">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4E50DD">
        <w:rPr>
          <w:rFonts w:ascii="Times New Roman" w:hAnsi="Times New Roman" w:cs="Times New Roman"/>
          <w:sz w:val="24"/>
          <w:szCs w:val="24"/>
        </w:rPr>
        <w:lastRenderedPageBreak/>
        <w:t xml:space="preserve">The taking into considerations the threats or risk factors, which are forces in the business environment which can affect the business </w:t>
      </w:r>
      <w:r w:rsidR="00A16652" w:rsidRPr="004E50DD">
        <w:rPr>
          <w:rFonts w:ascii="Times New Roman" w:hAnsi="Times New Roman" w:cs="Times New Roman"/>
          <w:sz w:val="24"/>
          <w:szCs w:val="24"/>
        </w:rPr>
        <w:t>negatively. T</w:t>
      </w:r>
      <w:r w:rsidRPr="004E50DD">
        <w:rPr>
          <w:rFonts w:ascii="Times New Roman" w:hAnsi="Times New Roman" w:cs="Times New Roman"/>
          <w:sz w:val="24"/>
          <w:szCs w:val="24"/>
        </w:rPr>
        <w:t>he company will be able to counter its competitors</w:t>
      </w:r>
      <w:r w:rsidR="00A16652" w:rsidRPr="004E50DD">
        <w:rPr>
          <w:rFonts w:ascii="Times New Roman" w:hAnsi="Times New Roman" w:cs="Times New Roman"/>
          <w:sz w:val="24"/>
          <w:szCs w:val="24"/>
        </w:rPr>
        <w:t xml:space="preserve">. The company will be in a position to prevent its market share from reducing. This is because the realistic strategies which are achievable will be in place. It will also allow the company to present a contingency plan to deal with the changes is strategies that </w:t>
      </w:r>
      <w:r w:rsidRPr="004E50DD">
        <w:rPr>
          <w:rFonts w:ascii="Times New Roman" w:hAnsi="Times New Roman" w:cs="Times New Roman"/>
          <w:sz w:val="24"/>
          <w:szCs w:val="24"/>
        </w:rPr>
        <w:t>turn</w:t>
      </w:r>
      <w:r w:rsidR="00A16652" w:rsidRPr="004E50DD">
        <w:rPr>
          <w:rFonts w:ascii="Times New Roman" w:hAnsi="Times New Roman" w:cs="Times New Roman"/>
          <w:sz w:val="24"/>
          <w:szCs w:val="24"/>
        </w:rPr>
        <w:t xml:space="preserve"> out to be seve</w:t>
      </w:r>
      <w:r w:rsidRPr="004E50DD">
        <w:rPr>
          <w:rFonts w:ascii="Times New Roman" w:hAnsi="Times New Roman" w:cs="Times New Roman"/>
          <w:sz w:val="24"/>
          <w:szCs w:val="24"/>
        </w:rPr>
        <w:t>re</w:t>
      </w:r>
      <w:r w:rsidR="0065472C" w:rsidRPr="004E50DD">
        <w:rPr>
          <w:rFonts w:ascii="Times New Roman" w:hAnsi="Times New Roman" w:cs="Times New Roman"/>
          <w:sz w:val="24"/>
          <w:szCs w:val="24"/>
        </w:rPr>
        <w:t>.</w:t>
      </w:r>
    </w:p>
    <w:p w:rsidR="0065472C" w:rsidRPr="004E50DD" w:rsidRDefault="0065472C" w:rsidP="00141811">
      <w:pPr>
        <w:shd w:val="clear" w:color="auto" w:fill="FFFFFF"/>
        <w:spacing w:before="100" w:beforeAutospacing="1" w:after="100" w:afterAutospacing="1" w:line="480" w:lineRule="auto"/>
        <w:jc w:val="both"/>
        <w:rPr>
          <w:rFonts w:ascii="Times New Roman" w:eastAsia="Times New Roman" w:hAnsi="Times New Roman" w:cs="Times New Roman"/>
          <w:b/>
          <w:bCs/>
          <w:sz w:val="24"/>
          <w:szCs w:val="24"/>
        </w:rPr>
      </w:pPr>
    </w:p>
    <w:p w:rsidR="00BC6106" w:rsidRPr="004E50DD" w:rsidRDefault="00773E1D" w:rsidP="00141811">
      <w:pPr>
        <w:shd w:val="clear" w:color="auto" w:fill="FFFFFF"/>
        <w:spacing w:before="100" w:beforeAutospacing="1" w:after="100" w:afterAutospacing="1" w:line="480" w:lineRule="auto"/>
        <w:jc w:val="both"/>
        <w:rPr>
          <w:rFonts w:ascii="Times New Roman" w:eastAsia="Times New Roman" w:hAnsi="Times New Roman" w:cs="Times New Roman"/>
          <w:sz w:val="24"/>
          <w:szCs w:val="24"/>
        </w:rPr>
      </w:pPr>
      <w:r w:rsidRPr="004E50DD">
        <w:rPr>
          <w:rFonts w:ascii="Times New Roman" w:eastAsia="Times New Roman" w:hAnsi="Times New Roman" w:cs="Times New Roman"/>
          <w:bCs/>
          <w:sz w:val="24"/>
          <w:szCs w:val="24"/>
        </w:rPr>
        <w:t>Conclusion</w:t>
      </w:r>
    </w:p>
    <w:p w:rsidR="00141811" w:rsidRPr="004E50DD" w:rsidRDefault="00773E1D" w:rsidP="00141811">
      <w:pPr>
        <w:shd w:val="clear" w:color="auto" w:fill="FFFFFF"/>
        <w:spacing w:before="240" w:after="225" w:line="480" w:lineRule="auto"/>
        <w:ind w:firstLine="720"/>
        <w:jc w:val="both"/>
        <w:rPr>
          <w:rFonts w:ascii="Times New Roman" w:eastAsia="Times New Roman" w:hAnsi="Times New Roman" w:cs="Times New Roman"/>
          <w:sz w:val="24"/>
          <w:szCs w:val="24"/>
        </w:rPr>
      </w:pPr>
      <w:r w:rsidRPr="004E50DD">
        <w:rPr>
          <w:rFonts w:ascii="Times New Roman" w:eastAsia="Times New Roman" w:hAnsi="Times New Roman" w:cs="Times New Roman"/>
          <w:sz w:val="24"/>
          <w:szCs w:val="24"/>
        </w:rPr>
        <w:t xml:space="preserve">The industries have been in the FMCGs to ensure that its consumers are satisfied in the years that it has been on the market. Thus it is confident that event in the unfavorable FMCG good </w:t>
      </w:r>
      <w:r w:rsidR="00B80C7D" w:rsidRPr="004E50DD">
        <w:rPr>
          <w:rFonts w:ascii="Times New Roman" w:eastAsia="Times New Roman" w:hAnsi="Times New Roman" w:cs="Times New Roman"/>
          <w:sz w:val="24"/>
          <w:szCs w:val="24"/>
        </w:rPr>
        <w:t xml:space="preserve">segment, I conclude that this article with </w:t>
      </w:r>
      <w:r w:rsidR="009321F7" w:rsidRPr="004E50DD">
        <w:rPr>
          <w:rFonts w:ascii="Times New Roman" w:eastAsia="Times New Roman" w:hAnsi="Times New Roman" w:cs="Times New Roman"/>
          <w:sz w:val="24"/>
          <w:szCs w:val="24"/>
        </w:rPr>
        <w:t>an</w:t>
      </w:r>
      <w:r w:rsidR="00B80C7D" w:rsidRPr="004E50DD">
        <w:rPr>
          <w:rFonts w:ascii="Times New Roman" w:eastAsia="Times New Roman" w:hAnsi="Times New Roman" w:cs="Times New Roman"/>
          <w:sz w:val="24"/>
          <w:szCs w:val="24"/>
        </w:rPr>
        <w:t xml:space="preserve"> </w:t>
      </w:r>
      <w:r w:rsidR="009321F7" w:rsidRPr="004E50DD">
        <w:rPr>
          <w:rFonts w:ascii="Times New Roman" w:eastAsia="Times New Roman" w:hAnsi="Times New Roman" w:cs="Times New Roman"/>
          <w:sz w:val="24"/>
          <w:szCs w:val="24"/>
        </w:rPr>
        <w:t>admonitory</w:t>
      </w:r>
      <w:r w:rsidR="00B80C7D" w:rsidRPr="004E50DD">
        <w:rPr>
          <w:rFonts w:ascii="Times New Roman" w:eastAsia="Times New Roman" w:hAnsi="Times New Roman" w:cs="Times New Roman"/>
          <w:sz w:val="24"/>
          <w:szCs w:val="24"/>
        </w:rPr>
        <w:t xml:space="preserve"> </w:t>
      </w:r>
      <w:r w:rsidR="009321F7" w:rsidRPr="004E50DD">
        <w:rPr>
          <w:rFonts w:ascii="Times New Roman" w:eastAsia="Times New Roman" w:hAnsi="Times New Roman" w:cs="Times New Roman"/>
          <w:sz w:val="24"/>
          <w:szCs w:val="24"/>
        </w:rPr>
        <w:t>note</w:t>
      </w:r>
      <w:r w:rsidR="00B80C7D" w:rsidRPr="004E50DD">
        <w:rPr>
          <w:rFonts w:ascii="Times New Roman" w:eastAsia="Times New Roman" w:hAnsi="Times New Roman" w:cs="Times New Roman"/>
          <w:sz w:val="24"/>
          <w:szCs w:val="24"/>
        </w:rPr>
        <w:t xml:space="preserve"> of not taking the threat</w:t>
      </w:r>
      <w:r w:rsidR="009321F7" w:rsidRPr="004E50DD">
        <w:rPr>
          <w:rFonts w:ascii="Times New Roman" w:eastAsia="Times New Roman" w:hAnsi="Times New Roman" w:cs="Times New Roman"/>
          <w:sz w:val="24"/>
          <w:szCs w:val="24"/>
        </w:rPr>
        <w:t>s</w:t>
      </w:r>
      <w:r w:rsidR="00B80C7D" w:rsidRPr="004E50DD">
        <w:rPr>
          <w:rFonts w:ascii="Times New Roman" w:eastAsia="Times New Roman" w:hAnsi="Times New Roman" w:cs="Times New Roman"/>
          <w:sz w:val="24"/>
          <w:szCs w:val="24"/>
        </w:rPr>
        <w:t xml:space="preserve"> from the Asian F</w:t>
      </w:r>
      <w:r w:rsidR="009321F7" w:rsidRPr="004E50DD">
        <w:rPr>
          <w:rFonts w:ascii="Times New Roman" w:eastAsia="Times New Roman" w:hAnsi="Times New Roman" w:cs="Times New Roman"/>
          <w:sz w:val="24"/>
          <w:szCs w:val="24"/>
        </w:rPr>
        <w:t xml:space="preserve">ast </w:t>
      </w:r>
      <w:r w:rsidR="00B80C7D" w:rsidRPr="004E50DD">
        <w:rPr>
          <w:rFonts w:ascii="Times New Roman" w:eastAsia="Times New Roman" w:hAnsi="Times New Roman" w:cs="Times New Roman"/>
          <w:sz w:val="24"/>
          <w:szCs w:val="24"/>
        </w:rPr>
        <w:t>M</w:t>
      </w:r>
      <w:r w:rsidR="009321F7" w:rsidRPr="004E50DD">
        <w:rPr>
          <w:rFonts w:ascii="Times New Roman" w:eastAsia="Times New Roman" w:hAnsi="Times New Roman" w:cs="Times New Roman"/>
          <w:sz w:val="24"/>
          <w:szCs w:val="24"/>
        </w:rPr>
        <w:t xml:space="preserve">oving </w:t>
      </w:r>
      <w:r w:rsidR="00B80C7D" w:rsidRPr="004E50DD">
        <w:rPr>
          <w:rFonts w:ascii="Times New Roman" w:eastAsia="Times New Roman" w:hAnsi="Times New Roman" w:cs="Times New Roman"/>
          <w:sz w:val="24"/>
          <w:szCs w:val="24"/>
        </w:rPr>
        <w:t>C</w:t>
      </w:r>
      <w:r w:rsidR="009321F7" w:rsidRPr="004E50DD">
        <w:rPr>
          <w:rFonts w:ascii="Times New Roman" w:eastAsia="Times New Roman" w:hAnsi="Times New Roman" w:cs="Times New Roman"/>
          <w:sz w:val="24"/>
          <w:szCs w:val="24"/>
        </w:rPr>
        <w:t xml:space="preserve">onsumer </w:t>
      </w:r>
      <w:r w:rsidR="00B80C7D" w:rsidRPr="004E50DD">
        <w:rPr>
          <w:rFonts w:ascii="Times New Roman" w:eastAsia="Times New Roman" w:hAnsi="Times New Roman" w:cs="Times New Roman"/>
          <w:sz w:val="24"/>
          <w:szCs w:val="24"/>
        </w:rPr>
        <w:t>G</w:t>
      </w:r>
      <w:r w:rsidR="009321F7" w:rsidRPr="004E50DD">
        <w:rPr>
          <w:rFonts w:ascii="Times New Roman" w:eastAsia="Times New Roman" w:hAnsi="Times New Roman" w:cs="Times New Roman"/>
          <w:sz w:val="24"/>
          <w:szCs w:val="24"/>
        </w:rPr>
        <w:t>oods</w:t>
      </w:r>
      <w:r w:rsidR="00B80C7D" w:rsidRPr="004E50DD">
        <w:rPr>
          <w:rFonts w:ascii="Times New Roman" w:eastAsia="Times New Roman" w:hAnsi="Times New Roman" w:cs="Times New Roman"/>
          <w:sz w:val="24"/>
          <w:szCs w:val="24"/>
        </w:rPr>
        <w:t xml:space="preserve"> </w:t>
      </w:r>
      <w:r w:rsidR="009321F7" w:rsidRPr="004E50DD">
        <w:rPr>
          <w:rFonts w:ascii="Times New Roman" w:eastAsia="Times New Roman" w:hAnsi="Times New Roman" w:cs="Times New Roman"/>
          <w:sz w:val="24"/>
          <w:szCs w:val="24"/>
        </w:rPr>
        <w:t xml:space="preserve">will </w:t>
      </w:r>
      <w:r w:rsidR="00B80C7D" w:rsidRPr="004E50DD">
        <w:rPr>
          <w:rFonts w:ascii="Times New Roman" w:eastAsia="Times New Roman" w:hAnsi="Times New Roman" w:cs="Times New Roman"/>
          <w:sz w:val="24"/>
          <w:szCs w:val="24"/>
        </w:rPr>
        <w:t xml:space="preserve">major lightly as </w:t>
      </w:r>
      <w:r w:rsidR="009321F7" w:rsidRPr="004E50DD">
        <w:rPr>
          <w:rFonts w:ascii="Times New Roman" w:eastAsia="Times New Roman" w:hAnsi="Times New Roman" w:cs="Times New Roman"/>
          <w:sz w:val="24"/>
          <w:szCs w:val="24"/>
        </w:rPr>
        <w:t>these industries do not</w:t>
      </w:r>
      <w:r w:rsidR="00B80C7D" w:rsidRPr="004E50DD">
        <w:rPr>
          <w:rFonts w:ascii="Times New Roman" w:eastAsia="Times New Roman" w:hAnsi="Times New Roman" w:cs="Times New Roman"/>
          <w:sz w:val="24"/>
          <w:szCs w:val="24"/>
        </w:rPr>
        <w:t xml:space="preserve"> </w:t>
      </w:r>
      <w:r w:rsidR="009321F7" w:rsidRPr="004E50DD">
        <w:rPr>
          <w:rFonts w:ascii="Times New Roman" w:eastAsia="Times New Roman" w:hAnsi="Times New Roman" w:cs="Times New Roman"/>
          <w:sz w:val="24"/>
          <w:szCs w:val="24"/>
        </w:rPr>
        <w:t>comprehend</w:t>
      </w:r>
      <w:r w:rsidR="00B80C7D" w:rsidRPr="004E50DD">
        <w:rPr>
          <w:rFonts w:ascii="Times New Roman" w:eastAsia="Times New Roman" w:hAnsi="Times New Roman" w:cs="Times New Roman"/>
          <w:sz w:val="24"/>
          <w:szCs w:val="24"/>
        </w:rPr>
        <w:t xml:space="preserve"> the </w:t>
      </w:r>
      <w:r w:rsidR="009321F7" w:rsidRPr="004E50DD">
        <w:rPr>
          <w:rFonts w:ascii="Times New Roman" w:eastAsia="Times New Roman" w:hAnsi="Times New Roman" w:cs="Times New Roman"/>
          <w:sz w:val="24"/>
          <w:szCs w:val="24"/>
        </w:rPr>
        <w:t>region more</w:t>
      </w:r>
      <w:r w:rsidR="00B80C7D" w:rsidRPr="004E50DD">
        <w:rPr>
          <w:rFonts w:ascii="Times New Roman" w:eastAsia="Times New Roman" w:hAnsi="Times New Roman" w:cs="Times New Roman"/>
          <w:sz w:val="24"/>
          <w:szCs w:val="24"/>
        </w:rPr>
        <w:t xml:space="preserve"> and at the same time are mastering the </w:t>
      </w:r>
      <w:r w:rsidR="009321F7" w:rsidRPr="004E50DD">
        <w:rPr>
          <w:rFonts w:ascii="Times New Roman" w:eastAsia="Times New Roman" w:hAnsi="Times New Roman" w:cs="Times New Roman"/>
          <w:sz w:val="24"/>
          <w:szCs w:val="24"/>
        </w:rPr>
        <w:t>complexities</w:t>
      </w:r>
      <w:r w:rsidR="00B80C7D" w:rsidRPr="004E50DD">
        <w:rPr>
          <w:rFonts w:ascii="Times New Roman" w:eastAsia="Times New Roman" w:hAnsi="Times New Roman" w:cs="Times New Roman"/>
          <w:sz w:val="24"/>
          <w:szCs w:val="24"/>
        </w:rPr>
        <w:t xml:space="preserve"> of the </w:t>
      </w:r>
      <w:r w:rsidR="009321F7" w:rsidRPr="004E50DD">
        <w:rPr>
          <w:rFonts w:ascii="Times New Roman" w:eastAsia="Times New Roman" w:hAnsi="Times New Roman" w:cs="Times New Roman"/>
          <w:sz w:val="24"/>
          <w:szCs w:val="24"/>
        </w:rPr>
        <w:t>international</w:t>
      </w:r>
      <w:r w:rsidR="00B80C7D" w:rsidRPr="004E50DD">
        <w:rPr>
          <w:rFonts w:ascii="Times New Roman" w:eastAsia="Times New Roman" w:hAnsi="Times New Roman" w:cs="Times New Roman"/>
          <w:sz w:val="24"/>
          <w:szCs w:val="24"/>
        </w:rPr>
        <w:t xml:space="preserve"> market</w:t>
      </w:r>
      <w:r w:rsidR="009321F7" w:rsidRPr="004E50DD">
        <w:rPr>
          <w:rFonts w:ascii="Times New Roman" w:eastAsia="Times New Roman" w:hAnsi="Times New Roman" w:cs="Times New Roman"/>
          <w:sz w:val="24"/>
          <w:szCs w:val="24"/>
        </w:rPr>
        <w:t>s</w:t>
      </w:r>
      <w:r w:rsidR="00B80C7D" w:rsidRPr="004E50DD">
        <w:rPr>
          <w:rFonts w:ascii="Times New Roman" w:eastAsia="Times New Roman" w:hAnsi="Times New Roman" w:cs="Times New Roman"/>
          <w:sz w:val="24"/>
          <w:szCs w:val="24"/>
        </w:rPr>
        <w:t>.</w:t>
      </w:r>
    </w:p>
    <w:p w:rsidR="004B48CF" w:rsidRPr="004E50DD" w:rsidRDefault="004B48CF" w:rsidP="00141811">
      <w:pPr>
        <w:shd w:val="clear" w:color="auto" w:fill="FFFFFF"/>
        <w:spacing w:before="240" w:after="225" w:line="480" w:lineRule="auto"/>
        <w:jc w:val="center"/>
        <w:rPr>
          <w:rFonts w:ascii="Times New Roman" w:eastAsia="Times New Roman" w:hAnsi="Times New Roman" w:cs="Times New Roman"/>
          <w:b/>
          <w:sz w:val="24"/>
          <w:szCs w:val="24"/>
        </w:rPr>
      </w:pPr>
    </w:p>
    <w:p w:rsidR="004B48CF" w:rsidRPr="004E50DD" w:rsidRDefault="004B48CF" w:rsidP="00141811">
      <w:pPr>
        <w:shd w:val="clear" w:color="auto" w:fill="FFFFFF"/>
        <w:spacing w:before="240" w:after="225" w:line="480" w:lineRule="auto"/>
        <w:jc w:val="center"/>
        <w:rPr>
          <w:rFonts w:ascii="Times New Roman" w:eastAsia="Times New Roman" w:hAnsi="Times New Roman" w:cs="Times New Roman"/>
          <w:b/>
          <w:sz w:val="24"/>
          <w:szCs w:val="24"/>
        </w:rPr>
      </w:pPr>
    </w:p>
    <w:p w:rsidR="004B48CF" w:rsidRPr="004E50DD" w:rsidRDefault="004B48CF" w:rsidP="00141811">
      <w:pPr>
        <w:shd w:val="clear" w:color="auto" w:fill="FFFFFF"/>
        <w:spacing w:before="240" w:after="225" w:line="480" w:lineRule="auto"/>
        <w:jc w:val="center"/>
        <w:rPr>
          <w:rFonts w:ascii="Times New Roman" w:eastAsia="Times New Roman" w:hAnsi="Times New Roman" w:cs="Times New Roman"/>
          <w:b/>
          <w:sz w:val="24"/>
          <w:szCs w:val="24"/>
        </w:rPr>
      </w:pPr>
    </w:p>
    <w:p w:rsidR="004B48CF" w:rsidRPr="004E50DD" w:rsidRDefault="004B48CF" w:rsidP="00141811">
      <w:pPr>
        <w:shd w:val="clear" w:color="auto" w:fill="FFFFFF"/>
        <w:spacing w:before="240" w:after="225" w:line="480" w:lineRule="auto"/>
        <w:jc w:val="center"/>
        <w:rPr>
          <w:rFonts w:ascii="Times New Roman" w:eastAsia="Times New Roman" w:hAnsi="Times New Roman" w:cs="Times New Roman"/>
          <w:b/>
          <w:sz w:val="24"/>
          <w:szCs w:val="24"/>
        </w:rPr>
      </w:pPr>
    </w:p>
    <w:p w:rsidR="004B48CF" w:rsidRPr="004E50DD" w:rsidRDefault="004B48CF" w:rsidP="00D64EEE">
      <w:pPr>
        <w:shd w:val="clear" w:color="auto" w:fill="FFFFFF"/>
        <w:spacing w:before="240" w:after="225" w:line="480" w:lineRule="auto"/>
        <w:rPr>
          <w:rFonts w:ascii="Times New Roman" w:eastAsia="Times New Roman" w:hAnsi="Times New Roman" w:cs="Times New Roman"/>
          <w:b/>
          <w:sz w:val="24"/>
          <w:szCs w:val="24"/>
        </w:rPr>
      </w:pPr>
    </w:p>
    <w:p w:rsidR="004B48CF" w:rsidRPr="004E50DD" w:rsidRDefault="004B48CF" w:rsidP="00141811">
      <w:pPr>
        <w:shd w:val="clear" w:color="auto" w:fill="FFFFFF"/>
        <w:spacing w:before="240" w:after="225" w:line="480" w:lineRule="auto"/>
        <w:jc w:val="center"/>
        <w:rPr>
          <w:rFonts w:ascii="Times New Roman" w:eastAsia="Times New Roman" w:hAnsi="Times New Roman" w:cs="Times New Roman"/>
          <w:b/>
          <w:sz w:val="24"/>
          <w:szCs w:val="24"/>
        </w:rPr>
      </w:pPr>
    </w:p>
    <w:p w:rsidR="00141811" w:rsidRPr="004E50DD" w:rsidRDefault="00773E1D" w:rsidP="00141811">
      <w:pPr>
        <w:shd w:val="clear" w:color="auto" w:fill="FFFFFF"/>
        <w:spacing w:before="240" w:after="225" w:line="480" w:lineRule="auto"/>
        <w:jc w:val="center"/>
        <w:rPr>
          <w:rFonts w:ascii="Times New Roman" w:eastAsia="Times New Roman" w:hAnsi="Times New Roman" w:cs="Times New Roman"/>
          <w:b/>
          <w:sz w:val="24"/>
          <w:szCs w:val="24"/>
        </w:rPr>
      </w:pPr>
      <w:r w:rsidRPr="004E50DD">
        <w:rPr>
          <w:rFonts w:ascii="Times New Roman" w:eastAsia="Times New Roman" w:hAnsi="Times New Roman" w:cs="Times New Roman"/>
          <w:b/>
          <w:sz w:val="24"/>
          <w:szCs w:val="24"/>
        </w:rPr>
        <w:t>Reference</w:t>
      </w:r>
    </w:p>
    <w:p w:rsidR="0006202F" w:rsidRPr="004E50DD" w:rsidRDefault="00773E1D" w:rsidP="00141811">
      <w:pPr>
        <w:shd w:val="clear" w:color="auto" w:fill="FFFFFF"/>
        <w:spacing w:before="240" w:after="225" w:line="480" w:lineRule="auto"/>
        <w:ind w:left="720" w:hanging="720"/>
        <w:jc w:val="both"/>
        <w:rPr>
          <w:rFonts w:ascii="Times New Roman" w:hAnsi="Times New Roman" w:cs="Times New Roman"/>
          <w:color w:val="222222"/>
          <w:sz w:val="24"/>
          <w:szCs w:val="24"/>
          <w:shd w:val="clear" w:color="auto" w:fill="FFFFFF"/>
        </w:rPr>
      </w:pPr>
      <w:r w:rsidRPr="004E50DD">
        <w:rPr>
          <w:rFonts w:ascii="Times New Roman" w:hAnsi="Times New Roman" w:cs="Times New Roman"/>
          <w:color w:val="222222"/>
          <w:sz w:val="24"/>
          <w:szCs w:val="24"/>
          <w:shd w:val="clear" w:color="auto" w:fill="FFFFFF"/>
        </w:rPr>
        <w:t>Grant, R. M. (2016). </w:t>
      </w:r>
      <w:r w:rsidRPr="004E50DD">
        <w:rPr>
          <w:rFonts w:ascii="Times New Roman" w:hAnsi="Times New Roman" w:cs="Times New Roman"/>
          <w:i/>
          <w:iCs/>
          <w:color w:val="222222"/>
          <w:sz w:val="24"/>
          <w:szCs w:val="24"/>
          <w:shd w:val="clear" w:color="auto" w:fill="FFFFFF"/>
        </w:rPr>
        <w:t>Contemporary strategy analysis: Text and cases edition</w:t>
      </w:r>
      <w:r w:rsidRPr="004E50DD">
        <w:rPr>
          <w:rFonts w:ascii="Times New Roman" w:hAnsi="Times New Roman" w:cs="Times New Roman"/>
          <w:color w:val="222222"/>
          <w:sz w:val="24"/>
          <w:szCs w:val="24"/>
          <w:shd w:val="clear" w:color="auto" w:fill="FFFFFF"/>
        </w:rPr>
        <w:t>. John Wiley &amp; Sons.</w:t>
      </w:r>
    </w:p>
    <w:p w:rsidR="0006202F" w:rsidRPr="004E50DD" w:rsidRDefault="00773E1D" w:rsidP="00141811">
      <w:pPr>
        <w:shd w:val="clear" w:color="auto" w:fill="FFFFFF"/>
        <w:spacing w:before="240" w:after="225" w:line="480" w:lineRule="auto"/>
        <w:ind w:left="720" w:hanging="720"/>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t>Hussain, M., Ajmal, M. M., Khan, M., &amp; Saber, H. (2015). Competitive priorities and knowledge management: an empirical investigation of manufacturing companies in UAE. </w:t>
      </w:r>
      <w:r w:rsidRPr="004E50DD">
        <w:rPr>
          <w:rFonts w:ascii="Times New Roman" w:hAnsi="Times New Roman" w:cs="Times New Roman"/>
          <w:i/>
          <w:iCs/>
          <w:sz w:val="24"/>
          <w:szCs w:val="24"/>
          <w:shd w:val="clear" w:color="auto" w:fill="FFFFFF"/>
        </w:rPr>
        <w:t>Journal of Manufacturing Technology Management</w:t>
      </w:r>
      <w:r w:rsidRPr="004E50DD">
        <w:rPr>
          <w:rFonts w:ascii="Times New Roman" w:hAnsi="Times New Roman" w:cs="Times New Roman"/>
          <w:sz w:val="24"/>
          <w:szCs w:val="24"/>
          <w:shd w:val="clear" w:color="auto" w:fill="FFFFFF"/>
        </w:rPr>
        <w:t>, </w:t>
      </w:r>
      <w:r w:rsidRPr="004E50DD">
        <w:rPr>
          <w:rFonts w:ascii="Times New Roman" w:hAnsi="Times New Roman" w:cs="Times New Roman"/>
          <w:i/>
          <w:iCs/>
          <w:sz w:val="24"/>
          <w:szCs w:val="24"/>
          <w:shd w:val="clear" w:color="auto" w:fill="FFFFFF"/>
        </w:rPr>
        <w:t>26</w:t>
      </w:r>
      <w:r w:rsidRPr="004E50DD">
        <w:rPr>
          <w:rFonts w:ascii="Times New Roman" w:hAnsi="Times New Roman" w:cs="Times New Roman"/>
          <w:sz w:val="24"/>
          <w:szCs w:val="24"/>
          <w:shd w:val="clear" w:color="auto" w:fill="FFFFFF"/>
        </w:rPr>
        <w:t>(6), 791-806.</w:t>
      </w:r>
    </w:p>
    <w:p w:rsidR="00133DD3" w:rsidRPr="004E50DD" w:rsidRDefault="00773E1D" w:rsidP="00141811">
      <w:pPr>
        <w:shd w:val="clear" w:color="auto" w:fill="FFFFFF"/>
        <w:spacing w:before="240" w:after="225" w:line="480" w:lineRule="auto"/>
        <w:ind w:left="720" w:hanging="720"/>
        <w:jc w:val="both"/>
        <w:rPr>
          <w:rFonts w:ascii="Times New Roman" w:hAnsi="Times New Roman" w:cs="Times New Roman"/>
          <w:sz w:val="24"/>
          <w:szCs w:val="24"/>
          <w:shd w:val="clear" w:color="auto" w:fill="FFFFFF"/>
        </w:rPr>
      </w:pPr>
      <w:r w:rsidRPr="004E50DD">
        <w:rPr>
          <w:rFonts w:ascii="Times New Roman" w:hAnsi="Times New Roman" w:cs="Times New Roman"/>
          <w:sz w:val="24"/>
          <w:szCs w:val="24"/>
          <w:shd w:val="clear" w:color="auto" w:fill="FFFFFF"/>
        </w:rPr>
        <w:t>Drake, P. R., Myung Lee, D., &amp; Hussain, M. (2013). The lean and agile purchasing portfolio model. </w:t>
      </w:r>
      <w:r w:rsidRPr="004E50DD">
        <w:rPr>
          <w:rFonts w:ascii="Times New Roman" w:hAnsi="Times New Roman" w:cs="Times New Roman"/>
          <w:i/>
          <w:iCs/>
          <w:sz w:val="24"/>
          <w:szCs w:val="24"/>
          <w:shd w:val="clear" w:color="auto" w:fill="FFFFFF"/>
        </w:rPr>
        <w:t>Supply Chain Management: An International Journal</w:t>
      </w:r>
      <w:r w:rsidRPr="004E50DD">
        <w:rPr>
          <w:rFonts w:ascii="Times New Roman" w:hAnsi="Times New Roman" w:cs="Times New Roman"/>
          <w:sz w:val="24"/>
          <w:szCs w:val="24"/>
          <w:shd w:val="clear" w:color="auto" w:fill="FFFFFF"/>
        </w:rPr>
        <w:t>, </w:t>
      </w:r>
      <w:r w:rsidRPr="004E50DD">
        <w:rPr>
          <w:rFonts w:ascii="Times New Roman" w:hAnsi="Times New Roman" w:cs="Times New Roman"/>
          <w:i/>
          <w:iCs/>
          <w:sz w:val="24"/>
          <w:szCs w:val="24"/>
          <w:shd w:val="clear" w:color="auto" w:fill="FFFFFF"/>
        </w:rPr>
        <w:t>18</w:t>
      </w:r>
      <w:r w:rsidRPr="004E50DD">
        <w:rPr>
          <w:rFonts w:ascii="Times New Roman" w:hAnsi="Times New Roman" w:cs="Times New Roman"/>
          <w:sz w:val="24"/>
          <w:szCs w:val="24"/>
          <w:shd w:val="clear" w:color="auto" w:fill="FFFFFF"/>
        </w:rPr>
        <w:t>(1), 3-20.</w:t>
      </w:r>
    </w:p>
    <w:p w:rsidR="0006202F" w:rsidRPr="004E50DD" w:rsidRDefault="0006202F" w:rsidP="00141811">
      <w:pPr>
        <w:shd w:val="clear" w:color="auto" w:fill="FFFFFF"/>
        <w:spacing w:before="240" w:after="225" w:line="480" w:lineRule="auto"/>
        <w:ind w:left="720" w:hanging="720"/>
        <w:jc w:val="both"/>
        <w:rPr>
          <w:rFonts w:ascii="Times New Roman" w:eastAsia="Times New Roman" w:hAnsi="Times New Roman" w:cs="Times New Roman"/>
          <w:sz w:val="24"/>
          <w:szCs w:val="24"/>
        </w:rPr>
      </w:pPr>
      <w:bookmarkStart w:id="0" w:name="_GoBack"/>
      <w:bookmarkEnd w:id="0"/>
    </w:p>
    <w:sectPr w:rsidR="0006202F" w:rsidRPr="004E50DD" w:rsidSect="001418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A8C" w:rsidRDefault="001E7A8C">
      <w:pPr>
        <w:spacing w:after="0" w:line="240" w:lineRule="auto"/>
      </w:pPr>
      <w:r>
        <w:separator/>
      </w:r>
    </w:p>
  </w:endnote>
  <w:endnote w:type="continuationSeparator" w:id="0">
    <w:p w:rsidR="001E7A8C" w:rsidRDefault="001E7A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A8C" w:rsidRDefault="001E7A8C">
      <w:pPr>
        <w:spacing w:after="0" w:line="240" w:lineRule="auto"/>
      </w:pPr>
      <w:r>
        <w:separator/>
      </w:r>
    </w:p>
  </w:footnote>
  <w:footnote w:type="continuationSeparator" w:id="0">
    <w:p w:rsidR="001E7A8C" w:rsidRDefault="001E7A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11" w:rsidRPr="00141811" w:rsidRDefault="00773E1D" w:rsidP="00141811">
    <w:pPr>
      <w:pStyle w:val="Header"/>
      <w:spacing w:line="480" w:lineRule="auto"/>
      <w:rPr>
        <w:rFonts w:ascii="Times New Roman" w:hAnsi="Times New Roman" w:cs="Times New Roman"/>
        <w:sz w:val="24"/>
        <w:szCs w:val="24"/>
      </w:rPr>
    </w:pPr>
    <w:r w:rsidRPr="00141811">
      <w:rPr>
        <w:rFonts w:ascii="Times New Roman" w:hAnsi="Times New Roman" w:cs="Times New Roman"/>
        <w:sz w:val="24"/>
        <w:szCs w:val="24"/>
      </w:rPr>
      <w:t xml:space="preserve">SWOT ANALYSIS OF </w:t>
    </w:r>
    <w:r w:rsidRPr="00141811">
      <w:rPr>
        <w:rFonts w:ascii="Times New Roman" w:hAnsi="Times New Roman" w:cs="Times New Roman"/>
        <w:sz w:val="24"/>
        <w:szCs w:val="24"/>
        <w:bdr w:val="none" w:sz="0" w:space="0" w:color="auto" w:frame="1"/>
        <w:shd w:val="clear" w:color="auto" w:fill="FFFFFF"/>
      </w:rPr>
      <w:t>UNITED FOODS COMPANY</w:t>
    </w:r>
    <w:r w:rsidRPr="00141811">
      <w:rPr>
        <w:rFonts w:ascii="Times New Roman" w:hAnsi="Times New Roman" w:cs="Times New Roman"/>
        <w:sz w:val="24"/>
        <w:szCs w:val="24"/>
      </w:rPr>
      <w:tab/>
    </w:r>
    <w:sdt>
      <w:sdtPr>
        <w:rPr>
          <w:rFonts w:ascii="Times New Roman" w:hAnsi="Times New Roman" w:cs="Times New Roman"/>
          <w:sz w:val="24"/>
          <w:szCs w:val="24"/>
        </w:rPr>
        <w:id w:val="-118303868"/>
        <w:docPartObj>
          <w:docPartGallery w:val="Page Numbers (Top of Page)"/>
          <w:docPartUnique/>
        </w:docPartObj>
      </w:sdtPr>
      <w:sdtEndPr>
        <w:rPr>
          <w:noProof/>
        </w:rPr>
      </w:sdtEndPr>
      <w:sdtContent>
        <w:r w:rsidR="00194524" w:rsidRPr="00141811">
          <w:rPr>
            <w:rFonts w:ascii="Times New Roman" w:hAnsi="Times New Roman" w:cs="Times New Roman"/>
            <w:sz w:val="24"/>
            <w:szCs w:val="24"/>
          </w:rPr>
          <w:fldChar w:fldCharType="begin"/>
        </w:r>
        <w:r w:rsidRPr="00141811">
          <w:rPr>
            <w:rFonts w:ascii="Times New Roman" w:hAnsi="Times New Roman" w:cs="Times New Roman"/>
            <w:sz w:val="24"/>
            <w:szCs w:val="24"/>
          </w:rPr>
          <w:instrText xml:space="preserve"> PAGE   \* MERGEFORMAT </w:instrText>
        </w:r>
        <w:r w:rsidR="00194524" w:rsidRPr="00141811">
          <w:rPr>
            <w:rFonts w:ascii="Times New Roman" w:hAnsi="Times New Roman" w:cs="Times New Roman"/>
            <w:sz w:val="24"/>
            <w:szCs w:val="24"/>
          </w:rPr>
          <w:fldChar w:fldCharType="separate"/>
        </w:r>
        <w:r w:rsidR="00D64EEE">
          <w:rPr>
            <w:rFonts w:ascii="Times New Roman" w:hAnsi="Times New Roman" w:cs="Times New Roman"/>
            <w:noProof/>
            <w:sz w:val="24"/>
            <w:szCs w:val="24"/>
          </w:rPr>
          <w:t>7</w:t>
        </w:r>
        <w:r w:rsidR="00194524" w:rsidRPr="0014181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11" w:rsidRPr="00141811" w:rsidRDefault="00773E1D" w:rsidP="00141811">
    <w:pPr>
      <w:pStyle w:val="Header"/>
      <w:spacing w:line="480" w:lineRule="auto"/>
      <w:rPr>
        <w:rFonts w:ascii="Times New Roman" w:hAnsi="Times New Roman" w:cs="Times New Roman"/>
        <w:sz w:val="24"/>
        <w:szCs w:val="24"/>
      </w:rPr>
    </w:pPr>
    <w:r w:rsidRPr="00141811">
      <w:rPr>
        <w:rFonts w:ascii="Times New Roman" w:hAnsi="Times New Roman" w:cs="Times New Roman"/>
        <w:sz w:val="24"/>
        <w:szCs w:val="24"/>
      </w:rPr>
      <w:t>Running head: SWOT ANA</w:t>
    </w:r>
    <w:r>
      <w:rPr>
        <w:rFonts w:ascii="Times New Roman" w:hAnsi="Times New Roman" w:cs="Times New Roman"/>
        <w:sz w:val="24"/>
        <w:szCs w:val="24"/>
      </w:rPr>
      <w:t>LYS</w:t>
    </w:r>
    <w:r w:rsidRPr="00141811">
      <w:rPr>
        <w:rFonts w:ascii="Times New Roman" w:hAnsi="Times New Roman" w:cs="Times New Roman"/>
        <w:sz w:val="24"/>
        <w:szCs w:val="24"/>
      </w:rPr>
      <w:t>I</w:t>
    </w:r>
    <w:r>
      <w:rPr>
        <w:rFonts w:ascii="Times New Roman" w:hAnsi="Times New Roman" w:cs="Times New Roman"/>
        <w:sz w:val="24"/>
        <w:szCs w:val="24"/>
      </w:rPr>
      <w:t>S</w:t>
    </w:r>
    <w:r w:rsidRPr="00141811">
      <w:rPr>
        <w:rFonts w:ascii="Times New Roman" w:hAnsi="Times New Roman" w:cs="Times New Roman"/>
        <w:sz w:val="24"/>
        <w:szCs w:val="24"/>
      </w:rPr>
      <w:t xml:space="preserve"> OF </w:t>
    </w:r>
    <w:r w:rsidRPr="00141811">
      <w:rPr>
        <w:rFonts w:ascii="Times New Roman" w:hAnsi="Times New Roman" w:cs="Times New Roman"/>
        <w:sz w:val="24"/>
        <w:szCs w:val="24"/>
        <w:bdr w:val="none" w:sz="0" w:space="0" w:color="auto" w:frame="1"/>
        <w:shd w:val="clear" w:color="auto" w:fill="FFFFFF"/>
      </w:rPr>
      <w:t>UNITED FOODS COMPANY</w:t>
    </w:r>
    <w:r w:rsidR="00686C59">
      <w:rPr>
        <w:rFonts w:ascii="Times New Roman" w:hAnsi="Times New Roman" w:cs="Times New Roman"/>
        <w:sz w:val="24"/>
        <w:szCs w:val="24"/>
      </w:rPr>
      <w:tab/>
    </w:r>
    <w:r w:rsidR="00194524" w:rsidRPr="00686C59">
      <w:rPr>
        <w:rFonts w:ascii="Times New Roman" w:hAnsi="Times New Roman" w:cs="Times New Roman"/>
        <w:sz w:val="24"/>
        <w:szCs w:val="24"/>
      </w:rPr>
      <w:fldChar w:fldCharType="begin"/>
    </w:r>
    <w:r w:rsidR="00686C59" w:rsidRPr="00686C59">
      <w:rPr>
        <w:rFonts w:ascii="Times New Roman" w:hAnsi="Times New Roman" w:cs="Times New Roman"/>
        <w:sz w:val="24"/>
        <w:szCs w:val="24"/>
      </w:rPr>
      <w:instrText xml:space="preserve"> PAGE   \* MERGEFORMAT </w:instrText>
    </w:r>
    <w:r w:rsidR="00194524" w:rsidRPr="00686C59">
      <w:rPr>
        <w:rFonts w:ascii="Times New Roman" w:hAnsi="Times New Roman" w:cs="Times New Roman"/>
        <w:sz w:val="24"/>
        <w:szCs w:val="24"/>
      </w:rPr>
      <w:fldChar w:fldCharType="separate"/>
    </w:r>
    <w:r w:rsidR="00D64EEE">
      <w:rPr>
        <w:rFonts w:ascii="Times New Roman" w:hAnsi="Times New Roman" w:cs="Times New Roman"/>
        <w:noProof/>
        <w:sz w:val="24"/>
        <w:szCs w:val="24"/>
      </w:rPr>
      <w:t>1</w:t>
    </w:r>
    <w:r w:rsidR="00194524" w:rsidRPr="00686C59">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E1ED9"/>
    <w:multiLevelType w:val="multilevel"/>
    <w:tmpl w:val="62A00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DA4A70"/>
    <w:multiLevelType w:val="multilevel"/>
    <w:tmpl w:val="F1A27F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883CFA"/>
    <w:multiLevelType w:val="multilevel"/>
    <w:tmpl w:val="148475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770DAA"/>
    <w:multiLevelType w:val="multilevel"/>
    <w:tmpl w:val="CB3897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FC4469"/>
    <w:rsid w:val="0006202F"/>
    <w:rsid w:val="000E7F8A"/>
    <w:rsid w:val="00133DD3"/>
    <w:rsid w:val="001359DF"/>
    <w:rsid w:val="00141811"/>
    <w:rsid w:val="00191763"/>
    <w:rsid w:val="00194524"/>
    <w:rsid w:val="001E7A8C"/>
    <w:rsid w:val="002045F3"/>
    <w:rsid w:val="0036394E"/>
    <w:rsid w:val="004B48CF"/>
    <w:rsid w:val="004E50DD"/>
    <w:rsid w:val="005D2CBF"/>
    <w:rsid w:val="006425E5"/>
    <w:rsid w:val="0065472C"/>
    <w:rsid w:val="00686C59"/>
    <w:rsid w:val="00773E1D"/>
    <w:rsid w:val="007B17A3"/>
    <w:rsid w:val="00840413"/>
    <w:rsid w:val="0085539F"/>
    <w:rsid w:val="008D7F20"/>
    <w:rsid w:val="008E58E9"/>
    <w:rsid w:val="008E5ECE"/>
    <w:rsid w:val="008F6199"/>
    <w:rsid w:val="008F78F3"/>
    <w:rsid w:val="009321F7"/>
    <w:rsid w:val="00A16652"/>
    <w:rsid w:val="00B80C7D"/>
    <w:rsid w:val="00BC6106"/>
    <w:rsid w:val="00C16F2E"/>
    <w:rsid w:val="00D64EEE"/>
    <w:rsid w:val="00E0179F"/>
    <w:rsid w:val="00EF4C0F"/>
    <w:rsid w:val="00F149A4"/>
    <w:rsid w:val="00F867D0"/>
    <w:rsid w:val="00FC44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469"/>
  </w:style>
  <w:style w:type="paragraph" w:styleId="Heading2">
    <w:name w:val="heading 2"/>
    <w:basedOn w:val="Normal"/>
    <w:next w:val="Normal"/>
    <w:link w:val="Heading2Char"/>
    <w:uiPriority w:val="9"/>
    <w:semiHidden/>
    <w:unhideWhenUsed/>
    <w:qFormat/>
    <w:rsid w:val="00EF4C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C61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BC610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bgpara">
    <w:name w:val="obg_para"/>
    <w:basedOn w:val="Normal"/>
    <w:rsid w:val="00BC61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6106"/>
    <w:rPr>
      <w:rFonts w:ascii="Times New Roman" w:eastAsia="Times New Roman" w:hAnsi="Times New Roman" w:cs="Times New Roman"/>
      <w:b/>
      <w:bCs/>
      <w:sz w:val="27"/>
      <w:szCs w:val="27"/>
    </w:rPr>
  </w:style>
  <w:style w:type="paragraph" w:styleId="NormalWeb">
    <w:name w:val="Normal (Web)"/>
    <w:basedOn w:val="Normal"/>
    <w:uiPriority w:val="99"/>
    <w:unhideWhenUsed/>
    <w:rsid w:val="00BC61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C6106"/>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EF4C0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EF4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C0F"/>
  </w:style>
  <w:style w:type="paragraph" w:styleId="Footer">
    <w:name w:val="footer"/>
    <w:basedOn w:val="Normal"/>
    <w:link w:val="FooterChar"/>
    <w:uiPriority w:val="99"/>
    <w:unhideWhenUsed/>
    <w:rsid w:val="00EF4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C0F"/>
  </w:style>
  <w:style w:type="character" w:styleId="Hyperlink">
    <w:name w:val="Hyperlink"/>
    <w:basedOn w:val="DefaultParagraphFont"/>
    <w:uiPriority w:val="99"/>
    <w:semiHidden/>
    <w:unhideWhenUsed/>
    <w:rsid w:val="000E7F8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BenBett</dc:creator>
  <cp:lastModifiedBy>FRANK</cp:lastModifiedBy>
  <cp:revision>2</cp:revision>
  <dcterms:created xsi:type="dcterms:W3CDTF">2018-07-09T04:15:00Z</dcterms:created>
  <dcterms:modified xsi:type="dcterms:W3CDTF">2018-07-09T04:15:00Z</dcterms:modified>
</cp:coreProperties>
</file>