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66F" w:rsidRDefault="00F3566F" w:rsidP="00F3566F">
      <w:pPr>
        <w:jc w:val="center"/>
      </w:pPr>
    </w:p>
    <w:p w:rsidR="00F3566F" w:rsidRDefault="00F3566F" w:rsidP="00F3566F">
      <w:pPr>
        <w:jc w:val="center"/>
      </w:pPr>
    </w:p>
    <w:p w:rsidR="00F3566F" w:rsidRDefault="00F3566F" w:rsidP="00F3566F">
      <w:pPr>
        <w:jc w:val="center"/>
      </w:pPr>
      <w:r w:rsidRPr="006379A5">
        <w:t>Memorial Hospital Case Study</w:t>
      </w:r>
    </w:p>
    <w:p w:rsidR="00F3566F" w:rsidRDefault="00F3566F" w:rsidP="00F3566F">
      <w:pPr>
        <w:jc w:val="center"/>
      </w:pPr>
    </w:p>
    <w:p w:rsidR="00F3566F" w:rsidRDefault="00F3566F" w:rsidP="00F3566F">
      <w:pPr>
        <w:jc w:val="center"/>
      </w:pPr>
    </w:p>
    <w:p w:rsidR="00F3566F" w:rsidRDefault="00F3566F" w:rsidP="00F3566F">
      <w:pPr>
        <w:jc w:val="center"/>
      </w:pPr>
      <w:bookmarkStart w:id="0" w:name="_GoBack"/>
      <w:bookmarkEnd w:id="0"/>
      <w:r>
        <w:t>Institution</w:t>
      </w:r>
    </w:p>
    <w:p w:rsidR="00F3566F" w:rsidRDefault="00F3566F" w:rsidP="00F3566F">
      <w:pPr>
        <w:jc w:val="center"/>
      </w:pPr>
      <w:r>
        <w:t>Name</w:t>
      </w:r>
    </w:p>
    <w:p w:rsidR="006379A5" w:rsidRDefault="006379A5">
      <w:pPr>
        <w:rPr>
          <w:b/>
        </w:rPr>
      </w:pPr>
      <w:r>
        <w:rPr>
          <w:b/>
        </w:rPr>
        <w:br w:type="page"/>
      </w:r>
    </w:p>
    <w:p w:rsidR="00352528" w:rsidRPr="00352528" w:rsidRDefault="00352528" w:rsidP="00352528">
      <w:pPr>
        <w:jc w:val="center"/>
        <w:rPr>
          <w:b/>
        </w:rPr>
      </w:pPr>
      <w:r w:rsidRPr="00352528">
        <w:rPr>
          <w:b/>
        </w:rPr>
        <w:lastRenderedPageBreak/>
        <w:t>Memorial Hospital Case Study</w:t>
      </w:r>
    </w:p>
    <w:p w:rsidR="00BE425D" w:rsidRDefault="00BE425D" w:rsidP="00352528">
      <w:pPr>
        <w:ind w:firstLine="720"/>
      </w:pPr>
      <w:r>
        <w:t xml:space="preserve">Our case study is concerned with Memorial Hospital. In this document, I will discuss on a hospital measure quality of service, elaborate on the potential costs of failures of quality, and Total Quality Management (TQM) Janice could employ to raise the health standards in the hospital. Consequently, this paper outlines the methods and criteria to be used to realize the quality of healthcare. </w:t>
      </w:r>
    </w:p>
    <w:p w:rsidR="00BE425D" w:rsidRPr="00BE425D" w:rsidRDefault="00BE425D" w:rsidP="00BE425D">
      <w:pPr>
        <w:jc w:val="center"/>
        <w:rPr>
          <w:b/>
        </w:rPr>
      </w:pPr>
      <w:r w:rsidRPr="00BE425D">
        <w:rPr>
          <w:b/>
        </w:rPr>
        <w:t>Ways that a healthcare center can measure quality</w:t>
      </w:r>
    </w:p>
    <w:p w:rsidR="00BE425D" w:rsidRDefault="00BE425D" w:rsidP="00BE425D">
      <w:pPr>
        <w:ind w:firstLine="720"/>
      </w:pPr>
      <w:r>
        <w:t xml:space="preserve">In a hospital setup, quality translates to delivering services that are timely, safe effective, coordinated, and equitable (Bradley et al., 2006). The quality of service can be measured in different ways like outcomes, treatment procedures, and patient experience. </w:t>
      </w:r>
    </w:p>
    <w:p w:rsidR="00BE425D" w:rsidRDefault="00BE425D" w:rsidP="00BE425D">
      <w:pPr>
        <w:ind w:firstLine="720"/>
      </w:pPr>
      <w:r>
        <w:t xml:space="preserve">Treatment procedures: This is a type or a way in which a hospital can measure the quality of service. It evaluates whether the procedures and services offered to patients are legit. Such a measure can be implemented to check on the quality of services and routines followed in a hospital. </w:t>
      </w:r>
    </w:p>
    <w:p w:rsidR="00BE425D" w:rsidRDefault="00BE425D" w:rsidP="00BE425D">
      <w:pPr>
        <w:ind w:firstLine="720"/>
      </w:pPr>
      <w:r>
        <w:t xml:space="preserve">Outcome measures: This measure tries to assess the health of a patient after treatment. They evaluate the goal whether the goal of a healthcare has been accomplished. </w:t>
      </w:r>
    </w:p>
    <w:p w:rsidR="00BE425D" w:rsidRDefault="00BE425D" w:rsidP="00BE425D">
      <w:r>
        <w:t>Explain the potential costs and failures of quality for Memorial Hospital and discuss how each can be measured.</w:t>
      </w:r>
    </w:p>
    <w:p w:rsidR="00BE425D" w:rsidRDefault="00BE425D" w:rsidP="00BE425D">
      <w:pPr>
        <w:ind w:firstLine="720"/>
      </w:pPr>
      <w:r>
        <w:t xml:space="preserve">For the case of Memorial Hospital, any costs associated with the staffs, employment can be regarded as a potential cost of quality. These costs take into account the costs accrued in training, the disciplinary action, achievement, salaries and wages, and </w:t>
      </w:r>
      <w:r>
        <w:lastRenderedPageBreak/>
        <w:t xml:space="preserve">benefits. Employees contribute to quality thus any costs incurred by them is considered a quality cost.  </w:t>
      </w:r>
    </w:p>
    <w:p w:rsidR="00BE425D" w:rsidRDefault="00BE425D" w:rsidP="00BE425D">
      <w:pPr>
        <w:ind w:firstLine="720"/>
      </w:pPr>
      <w:r>
        <w:t>A product creates failure costs when it fails to meet the requirements and expectations. Failure cost is dismantled into two categories, external and internal which are distinguished by their discovery points. Internal costs are identified before the product is conveyed to the customers. A good example is in a bank when errors are corrected in the respective bank accounts, disregarding food that was initially cooked before availing to customers or redoing products that had faults (</w:t>
      </w:r>
      <w:proofErr w:type="spellStart"/>
      <w:r>
        <w:t>Vonderembse</w:t>
      </w:r>
      <w:proofErr w:type="spellEnd"/>
      <w:r>
        <w:t xml:space="preserve"> &amp; White, 2013,). </w:t>
      </w:r>
    </w:p>
    <w:p w:rsidR="00BE425D" w:rsidRDefault="00BE425D" w:rsidP="00BE425D">
      <w:pPr>
        <w:ind w:firstLine="720"/>
      </w:pPr>
      <w:r>
        <w:t xml:space="preserve">In Memorial Hospital, the possible internal failures may include the training of customers who visit the hospital frequently as well as costs incurred during soft skills training. </w:t>
      </w:r>
    </w:p>
    <w:p w:rsidR="00BE425D" w:rsidRPr="00BE425D" w:rsidRDefault="00BE425D" w:rsidP="00BE425D">
      <w:pPr>
        <w:ind w:firstLine="720"/>
      </w:pPr>
      <w:r>
        <w:t xml:space="preserve">External costs are the costs incurred when the product or service have been availed to the customers. These costs are experienced due to the product’s inadequacies. Taking our scenario, if a complaint is raised by the customer of the inadequacy of a service, then the costs incurred are called external costs since the ownership has changed.  The costs may include the funds used in retraining the employees as well as the cost for replacing the employee if necessary. </w:t>
      </w:r>
    </w:p>
    <w:p w:rsidR="006979E0" w:rsidRPr="006979E0" w:rsidRDefault="00B508B8" w:rsidP="00BE425D">
      <w:pPr>
        <w:ind w:firstLine="720"/>
      </w:pPr>
      <w:r w:rsidRPr="0041612F">
        <w:rPr>
          <w:b/>
        </w:rPr>
        <w:t>Patient experience</w:t>
      </w:r>
      <w:r w:rsidRPr="00B508B8">
        <w:t xml:space="preserve">- Patients experience refers to how conversant patients are with the services being offered by a health facility. This can be measured using various dimensions such as their preference, participation, engagement, perception, and satisfaction. Preference deals with knowing what the patients prefer as the best for them. By knowing such information, one can easily produce quality services to a patient thus </w:t>
      </w:r>
      <w:r w:rsidRPr="00B508B8">
        <w:lastRenderedPageBreak/>
        <w:t>increasing quality. Also, the way patient participates and engages in the treatment process can easily be used to measure if they are satisfied with the quality being offered or it needs upgrading.</w:t>
      </w:r>
      <w:r>
        <w:t xml:space="preserve">    </w:t>
      </w:r>
    </w:p>
    <w:p w:rsidR="00FD56FE" w:rsidRPr="004651BB" w:rsidRDefault="00F9469F" w:rsidP="00BE425D">
      <w:pPr>
        <w:jc w:val="center"/>
        <w:rPr>
          <w:b/>
        </w:rPr>
      </w:pPr>
      <w:r>
        <w:rPr>
          <w:b/>
        </w:rPr>
        <w:t>TQM ideas/techniques Janice can u</w:t>
      </w:r>
      <w:r w:rsidR="00A55F2E" w:rsidRPr="004651BB">
        <w:rPr>
          <w:b/>
        </w:rPr>
        <w:t>se to help Memorial focus on providing quality health care</w:t>
      </w:r>
    </w:p>
    <w:p w:rsidR="00EB2987" w:rsidRDefault="00EB2987" w:rsidP="00BE425D">
      <w:pPr>
        <w:spacing w:before="240"/>
        <w:ind w:firstLine="720"/>
      </w:pPr>
      <w:r>
        <w:t>If Janice wants to focus on quality in the Memorial hospital, she needs to employ all TQM techniques to achieve success all the time. There are four core techniques within TQM that she need to follow very keenly so as to achieve the goals that she wants which include</w:t>
      </w:r>
      <w:r w:rsidR="006979E0">
        <w:t xml:space="preserve"> (</w:t>
      </w:r>
      <w:r w:rsidR="006979E0" w:rsidRPr="006979E0">
        <w:t>Gore</w:t>
      </w:r>
      <w:r w:rsidR="006979E0">
        <w:t xml:space="preserve"> et al, 2016)</w:t>
      </w:r>
      <w:r>
        <w:t>:</w:t>
      </w:r>
    </w:p>
    <w:p w:rsidR="00EB2987" w:rsidRDefault="00EB2987" w:rsidP="00BE425D">
      <w:pPr>
        <w:ind w:firstLine="720"/>
      </w:pPr>
      <w:r w:rsidRPr="00BE425D">
        <w:rPr>
          <w:b/>
        </w:rPr>
        <w:t>Cooperative problem solving</w:t>
      </w:r>
      <w:r>
        <w:t>- She should ensure that all relevant stakeholders are involved in the process of finding solutions to a given problem so as to accommodate their views too. This is done by involving task groups within an organization.</w:t>
      </w:r>
    </w:p>
    <w:p w:rsidR="00EB2987" w:rsidRDefault="00EB2987" w:rsidP="00BE425D">
      <w:pPr>
        <w:ind w:firstLine="720"/>
      </w:pPr>
      <w:r w:rsidRPr="00BE425D">
        <w:rPr>
          <w:b/>
        </w:rPr>
        <w:t>Brainstorming</w:t>
      </w:r>
      <w:r>
        <w:t xml:space="preserve">- This is another noble technique Janice should never miss to consider if truly she is articulating for quality within Memorial hospital facility. Brainstorming involves getting many ideas or multiple solutions to a given set of problems. These ideas do not necessarily need to come from the concerned department within an organization; anyone with a relevant idea can share it out so as to make a concrete conclusion from the ideas at hand. </w:t>
      </w:r>
    </w:p>
    <w:p w:rsidR="00EB2987" w:rsidRDefault="00EB2987" w:rsidP="00BE425D">
      <w:pPr>
        <w:ind w:firstLine="720"/>
      </w:pPr>
      <w:r w:rsidRPr="00BE425D">
        <w:rPr>
          <w:b/>
        </w:rPr>
        <w:t>Methods of data analysis</w:t>
      </w:r>
      <w:r>
        <w:t xml:space="preserve">- After collecting data and ideas from brainstorming, Janice should ensure that she employs the correct methods of data analysis so as to determine the worth and importance of a particular piece of data. Such methods include Pareto analysis, paired contrast, matrix analysis, and causes and effect diagrams. </w:t>
      </w:r>
    </w:p>
    <w:p w:rsidR="00EB2987" w:rsidRDefault="00EB2987" w:rsidP="00BE425D">
      <w:pPr>
        <w:ind w:firstLine="720"/>
      </w:pPr>
      <w:r>
        <w:lastRenderedPageBreak/>
        <w:t xml:space="preserve">The last technique she should consider is just in time planning which involves purchasing of required items/equipment the very time its needed to avoid waste and overspending. Just in time planning very important because it ensures that the available scarce resources are utilized in a very correct manner.  </w:t>
      </w:r>
    </w:p>
    <w:p w:rsidR="00FD56FE" w:rsidRPr="00FD56FE" w:rsidRDefault="004651BB" w:rsidP="00BE425D">
      <w:pPr>
        <w:jc w:val="center"/>
        <w:rPr>
          <w:b/>
        </w:rPr>
      </w:pPr>
      <w:r>
        <w:rPr>
          <w:b/>
        </w:rPr>
        <w:t>Methods Memorial can</w:t>
      </w:r>
      <w:r w:rsidR="00FD56FE" w:rsidRPr="00FD56FE">
        <w:rPr>
          <w:b/>
        </w:rPr>
        <w:t xml:space="preserve"> use to assess the qualit</w:t>
      </w:r>
      <w:r>
        <w:rPr>
          <w:b/>
        </w:rPr>
        <w:t>y of health care being provided</w:t>
      </w:r>
      <w:r w:rsidR="00FD56FE" w:rsidRPr="00FD56FE">
        <w:rPr>
          <w:b/>
        </w:rPr>
        <w:t>.</w:t>
      </w:r>
    </w:p>
    <w:p w:rsidR="00EB2987" w:rsidRDefault="00EB2987" w:rsidP="00BE425D">
      <w:pPr>
        <w:ind w:firstLine="720"/>
      </w:pPr>
      <w:r>
        <w:t>Conducting surveys and time management are the two major methods Janice can employ in Memorial hospital to assess the quality of services within Memorial health facility. Many health facilities use patient gratification survey outcomes for analysis of quality and develop quality enhancement initiatives, marketing an</w:t>
      </w:r>
      <w:r w:rsidR="006979E0">
        <w:t>d for benchmarking (</w:t>
      </w:r>
      <w:proofErr w:type="spellStart"/>
      <w:r w:rsidR="006979E0">
        <w:t>Yessis</w:t>
      </w:r>
      <w:proofErr w:type="spellEnd"/>
      <w:r w:rsidR="006979E0">
        <w:t xml:space="preserve"> &amp; </w:t>
      </w:r>
      <w:proofErr w:type="spellStart"/>
      <w:r w:rsidR="006979E0" w:rsidRPr="006979E0">
        <w:t>Rathert</w:t>
      </w:r>
      <w:proofErr w:type="spellEnd"/>
      <w:r>
        <w:t xml:space="preserve">, 2006). Patients can be involved in small surveys to determine if they are being satisfied with the kind of services the hospital is providing. If the patients respond that certain services are not being delivered to the standards, Janice can use this information to focus on specific areas that need improvements.  </w:t>
      </w:r>
    </w:p>
    <w:p w:rsidR="00EB2987" w:rsidRDefault="00EB2987" w:rsidP="00BE425D">
      <w:pPr>
        <w:ind w:firstLine="720"/>
      </w:pPr>
      <w:r>
        <w:t xml:space="preserve">Another method Janice can use apart from the survey is time management. The time taken for a patient is served is measured to see if it is of considerable quantities. This usually includes the time the patient arrived at the reception till the time he/she was served by the doctor.  The measurements can be used to determine if patients are being attended to in time. If at all it’s determined that a patient is taking a long time to be served, therefore Janice should deduce that something needs to be done like hiring more health professionals to attend to patients. </w:t>
      </w:r>
    </w:p>
    <w:p w:rsidR="00EB2987" w:rsidRPr="00EB2987" w:rsidRDefault="00EB2987" w:rsidP="00EB2987">
      <w:pPr>
        <w:jc w:val="center"/>
        <w:rPr>
          <w:b/>
        </w:rPr>
      </w:pPr>
      <w:r w:rsidRPr="00EB2987">
        <w:rPr>
          <w:b/>
        </w:rPr>
        <w:t>Conclusion</w:t>
      </w:r>
    </w:p>
    <w:p w:rsidR="006979E0" w:rsidRDefault="00EB2987" w:rsidP="00BE425D">
      <w:pPr>
        <w:ind w:firstLine="720"/>
      </w:pPr>
      <w:r>
        <w:lastRenderedPageBreak/>
        <w:t xml:space="preserve">For Memorial Hospital to healthy survive competition the surrounding healthcare facilities are providing, it needs to focus on patients mostly more so the quality of services they are receiving from the facility. This can be done by employing TQM techniques, conducting surveys and time management among many others.    </w:t>
      </w:r>
    </w:p>
    <w:p w:rsidR="006979E0" w:rsidRDefault="006979E0">
      <w:r>
        <w:br w:type="page"/>
      </w:r>
    </w:p>
    <w:p w:rsidR="006979E0" w:rsidRPr="006979E0" w:rsidRDefault="006979E0" w:rsidP="006979E0">
      <w:pPr>
        <w:jc w:val="center"/>
        <w:rPr>
          <w:b/>
        </w:rPr>
      </w:pPr>
      <w:r w:rsidRPr="006979E0">
        <w:rPr>
          <w:b/>
        </w:rPr>
        <w:lastRenderedPageBreak/>
        <w:t>References</w:t>
      </w:r>
    </w:p>
    <w:p w:rsidR="00BE425D" w:rsidRDefault="00BE425D" w:rsidP="00BE425D">
      <w:pPr>
        <w:ind w:left="720" w:hanging="720"/>
      </w:pPr>
      <w:r w:rsidRPr="00BE425D">
        <w:t xml:space="preserve">Bradley, E. H., Herrin, J., </w:t>
      </w:r>
      <w:proofErr w:type="spellStart"/>
      <w:r w:rsidRPr="00BE425D">
        <w:t>Elbel</w:t>
      </w:r>
      <w:proofErr w:type="spellEnd"/>
      <w:r w:rsidRPr="00BE425D">
        <w:t xml:space="preserve">, B., McNamara, R. L., </w:t>
      </w:r>
      <w:proofErr w:type="spellStart"/>
      <w:r w:rsidRPr="00BE425D">
        <w:t>Magid</w:t>
      </w:r>
      <w:proofErr w:type="spellEnd"/>
      <w:r w:rsidRPr="00BE425D">
        <w:t xml:space="preserve">, D. J., </w:t>
      </w:r>
      <w:proofErr w:type="spellStart"/>
      <w:r w:rsidRPr="00BE425D">
        <w:t>Nallamothu</w:t>
      </w:r>
      <w:proofErr w:type="spellEnd"/>
      <w:r w:rsidRPr="00BE425D">
        <w:t xml:space="preserve">, B. K., ... &amp; </w:t>
      </w:r>
      <w:proofErr w:type="spellStart"/>
      <w:r w:rsidRPr="00BE425D">
        <w:t>Krumholz</w:t>
      </w:r>
      <w:proofErr w:type="spellEnd"/>
      <w:r w:rsidRPr="00BE425D">
        <w:t xml:space="preserve">, H. M. (2006). Hospital quality for acute myocardial infarction: correlation among process measures and relationship with short-term mortality. </w:t>
      </w:r>
      <w:proofErr w:type="spellStart"/>
      <w:r w:rsidRPr="00BE425D">
        <w:t>Jama</w:t>
      </w:r>
      <w:proofErr w:type="spellEnd"/>
      <w:r w:rsidRPr="00BE425D">
        <w:t>, 296(1), 72-78.</w:t>
      </w:r>
    </w:p>
    <w:p w:rsidR="00BE425D" w:rsidRDefault="00BE425D" w:rsidP="00BE425D">
      <w:pPr>
        <w:ind w:left="720" w:hanging="720"/>
      </w:pPr>
      <w:r w:rsidRPr="006979E0">
        <w:t xml:space="preserve">Gore, S. N., </w:t>
      </w:r>
      <w:proofErr w:type="spellStart"/>
      <w:r w:rsidRPr="006979E0">
        <w:t>Sithole</w:t>
      </w:r>
      <w:proofErr w:type="spellEnd"/>
      <w:r w:rsidRPr="006979E0">
        <w:t xml:space="preserve">, K., &amp; </w:t>
      </w:r>
      <w:proofErr w:type="spellStart"/>
      <w:r w:rsidRPr="006979E0">
        <w:t>Gondo</w:t>
      </w:r>
      <w:proofErr w:type="spellEnd"/>
      <w:r w:rsidRPr="006979E0">
        <w:t xml:space="preserve">, K. (2016). The Effectiveness’ of Total Quality Management </w:t>
      </w:r>
      <w:proofErr w:type="gramStart"/>
      <w:r w:rsidRPr="006979E0">
        <w:t>In</w:t>
      </w:r>
      <w:proofErr w:type="gramEnd"/>
      <w:r w:rsidRPr="006979E0">
        <w:t xml:space="preserve"> Service Quality of Ministry of Health and Child Care.</w:t>
      </w:r>
    </w:p>
    <w:p w:rsidR="00BE425D" w:rsidRDefault="00BE425D" w:rsidP="00BE425D">
      <w:pPr>
        <w:ind w:left="720" w:hanging="720"/>
      </w:pPr>
      <w:proofErr w:type="spellStart"/>
      <w:r w:rsidRPr="006979E0">
        <w:t>Yessis</w:t>
      </w:r>
      <w:proofErr w:type="spellEnd"/>
      <w:r w:rsidRPr="006979E0">
        <w:t xml:space="preserve">, J., &amp; </w:t>
      </w:r>
      <w:proofErr w:type="spellStart"/>
      <w:r w:rsidRPr="006979E0">
        <w:t>Rathert</w:t>
      </w:r>
      <w:proofErr w:type="spellEnd"/>
      <w:r w:rsidRPr="006979E0">
        <w:t>, C. (2006). Initial versus prompted responders to patient satisfaction surveys: Implication for interpretation of patient feedback. Journal of Applied Management and Entrepreneurship, 11(4), 49.</w:t>
      </w:r>
    </w:p>
    <w:sectPr w:rsidR="00BE425D" w:rsidSect="006379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417" w:rsidRDefault="00904417" w:rsidP="006379A5">
      <w:pPr>
        <w:spacing w:after="0" w:line="240" w:lineRule="auto"/>
      </w:pPr>
      <w:r>
        <w:separator/>
      </w:r>
    </w:p>
  </w:endnote>
  <w:endnote w:type="continuationSeparator" w:id="0">
    <w:p w:rsidR="00904417" w:rsidRDefault="00904417" w:rsidP="006379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417" w:rsidRDefault="00904417" w:rsidP="006379A5">
      <w:pPr>
        <w:spacing w:after="0" w:line="240" w:lineRule="auto"/>
      </w:pPr>
      <w:r>
        <w:separator/>
      </w:r>
    </w:p>
  </w:footnote>
  <w:footnote w:type="continuationSeparator" w:id="0">
    <w:p w:rsidR="00904417" w:rsidRDefault="00904417" w:rsidP="006379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A5" w:rsidRPr="006379A5" w:rsidRDefault="006379A5" w:rsidP="006379A5">
    <w:r w:rsidRPr="006379A5">
      <w:t>MEMORIAL HOSPITAL CASE STUDY</w:t>
    </w:r>
    <w:r>
      <w:tab/>
    </w:r>
    <w:r>
      <w:tab/>
    </w:r>
    <w:r>
      <w:tab/>
    </w:r>
    <w:r>
      <w:tab/>
    </w:r>
    <w:r>
      <w:tab/>
    </w:r>
    <w:r>
      <w:tab/>
    </w:r>
    <w:r>
      <w:tab/>
    </w:r>
    <w:r w:rsidR="00E305C7">
      <w:fldChar w:fldCharType="begin"/>
    </w:r>
    <w:r>
      <w:instrText xml:space="preserve"> PAGE   \* MERGEFORMAT </w:instrText>
    </w:r>
    <w:r w:rsidR="00E305C7">
      <w:fldChar w:fldCharType="separate"/>
    </w:r>
    <w:r w:rsidR="00584F51">
      <w:rPr>
        <w:noProof/>
      </w:rPr>
      <w:t>7</w:t>
    </w:r>
    <w:r w:rsidR="00E305C7">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A5" w:rsidRDefault="006379A5">
    <w:pPr>
      <w:pStyle w:val="Header"/>
    </w:pPr>
    <w:r>
      <w:t xml:space="preserve">Running head: </w:t>
    </w:r>
    <w:r w:rsidRPr="006379A5">
      <w:t>MEMORIAL HOSPITAL CASE STUDY</w:t>
    </w:r>
    <w:r>
      <w:tab/>
    </w:r>
    <w:r>
      <w:tab/>
    </w:r>
    <w:r w:rsidR="00E305C7">
      <w:fldChar w:fldCharType="begin"/>
    </w:r>
    <w:r>
      <w:instrText xml:space="preserve"> PAGE   \* MERGEFORMAT </w:instrText>
    </w:r>
    <w:r w:rsidR="00E305C7">
      <w:fldChar w:fldCharType="separate"/>
    </w:r>
    <w:r w:rsidR="00584F51">
      <w:rPr>
        <w:noProof/>
      </w:rPr>
      <w:t>1</w:t>
    </w:r>
    <w:r w:rsidR="00E305C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7236B"/>
    <w:rsid w:val="000201FB"/>
    <w:rsid w:val="0004581E"/>
    <w:rsid w:val="00352528"/>
    <w:rsid w:val="00366218"/>
    <w:rsid w:val="0041612F"/>
    <w:rsid w:val="004651BB"/>
    <w:rsid w:val="00584F51"/>
    <w:rsid w:val="00627523"/>
    <w:rsid w:val="006379A5"/>
    <w:rsid w:val="006979E0"/>
    <w:rsid w:val="00764715"/>
    <w:rsid w:val="0077236B"/>
    <w:rsid w:val="00904417"/>
    <w:rsid w:val="00A55F2E"/>
    <w:rsid w:val="00B508B8"/>
    <w:rsid w:val="00BE425D"/>
    <w:rsid w:val="00C4267D"/>
    <w:rsid w:val="00CF0BC7"/>
    <w:rsid w:val="00E305C7"/>
    <w:rsid w:val="00EB2987"/>
    <w:rsid w:val="00ED3296"/>
    <w:rsid w:val="00F3566F"/>
    <w:rsid w:val="00F9469F"/>
    <w:rsid w:val="00FD56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pacing w:val="7"/>
        <w:sz w:val="24"/>
        <w:szCs w:val="19"/>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9A5"/>
  </w:style>
  <w:style w:type="paragraph" w:styleId="Footer">
    <w:name w:val="footer"/>
    <w:basedOn w:val="Normal"/>
    <w:link w:val="FooterChar"/>
    <w:uiPriority w:val="99"/>
    <w:unhideWhenUsed/>
    <w:rsid w:val="00637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9A5"/>
  </w:style>
</w:styles>
</file>

<file path=word/webSettings.xml><?xml version="1.0" encoding="utf-8"?>
<w:webSettings xmlns:r="http://schemas.openxmlformats.org/officeDocument/2006/relationships" xmlns:w="http://schemas.openxmlformats.org/wordprocessingml/2006/main">
  <w:divs>
    <w:div w:id="60669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Amokola</dc:creator>
  <cp:keywords/>
  <dc:description/>
  <cp:lastModifiedBy>FRANK</cp:lastModifiedBy>
  <cp:revision>2</cp:revision>
  <dcterms:created xsi:type="dcterms:W3CDTF">2018-11-03T23:47:00Z</dcterms:created>
  <dcterms:modified xsi:type="dcterms:W3CDTF">2018-11-03T23:47:00Z</dcterms:modified>
</cp:coreProperties>
</file>