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D72" w:rsidRPr="00BC2D72" w:rsidRDefault="00AC3012" w:rsidP="00BC2D72">
      <w:pPr>
        <w:spacing w:line="480" w:lineRule="auto"/>
        <w:rPr>
          <w:rFonts w:ascii="Times New Roman" w:hAnsi="Times New Roman" w:cs="Times New Roman"/>
          <w:sz w:val="24"/>
          <w:szCs w:val="24"/>
        </w:rPr>
      </w:pPr>
      <w:r w:rsidRPr="00BC2D72">
        <w:rPr>
          <w:rFonts w:ascii="Times New Roman" w:hAnsi="Times New Roman" w:cs="Times New Roman"/>
          <w:sz w:val="24"/>
          <w:szCs w:val="24"/>
        </w:rPr>
        <w:t>Name</w:t>
      </w:r>
    </w:p>
    <w:p w:rsidR="00BC2D72" w:rsidRPr="00BC2D72" w:rsidRDefault="00AC3012" w:rsidP="00BC2D72">
      <w:pPr>
        <w:spacing w:line="480" w:lineRule="auto"/>
        <w:rPr>
          <w:rFonts w:ascii="Times New Roman" w:hAnsi="Times New Roman" w:cs="Times New Roman"/>
          <w:sz w:val="24"/>
          <w:szCs w:val="24"/>
        </w:rPr>
      </w:pPr>
      <w:r w:rsidRPr="00BC2D72">
        <w:rPr>
          <w:rFonts w:ascii="Times New Roman" w:hAnsi="Times New Roman" w:cs="Times New Roman"/>
          <w:sz w:val="24"/>
          <w:szCs w:val="24"/>
        </w:rPr>
        <w:t xml:space="preserve">Professor </w:t>
      </w:r>
    </w:p>
    <w:p w:rsidR="00BC2D72" w:rsidRPr="00BC2D72" w:rsidRDefault="00AC3012" w:rsidP="00BC2D72">
      <w:pPr>
        <w:spacing w:line="480" w:lineRule="auto"/>
        <w:rPr>
          <w:rFonts w:ascii="Times New Roman" w:hAnsi="Times New Roman" w:cs="Times New Roman"/>
          <w:sz w:val="24"/>
          <w:szCs w:val="24"/>
        </w:rPr>
      </w:pPr>
      <w:r w:rsidRPr="00BC2D72">
        <w:rPr>
          <w:rFonts w:ascii="Times New Roman" w:hAnsi="Times New Roman" w:cs="Times New Roman"/>
          <w:sz w:val="24"/>
          <w:szCs w:val="24"/>
        </w:rPr>
        <w:t xml:space="preserve">Institution </w:t>
      </w:r>
    </w:p>
    <w:p w:rsidR="00BC2D72" w:rsidRPr="00BC2D72" w:rsidRDefault="00AC3012" w:rsidP="00BC2D72">
      <w:pPr>
        <w:spacing w:line="480" w:lineRule="auto"/>
        <w:rPr>
          <w:rFonts w:ascii="Times New Roman" w:hAnsi="Times New Roman" w:cs="Times New Roman"/>
          <w:sz w:val="24"/>
          <w:szCs w:val="24"/>
        </w:rPr>
      </w:pPr>
      <w:r w:rsidRPr="00BC2D72">
        <w:rPr>
          <w:rFonts w:ascii="Times New Roman" w:hAnsi="Times New Roman" w:cs="Times New Roman"/>
          <w:sz w:val="24"/>
          <w:szCs w:val="24"/>
        </w:rPr>
        <w:t xml:space="preserve">Course </w:t>
      </w:r>
    </w:p>
    <w:p w:rsidR="00BC2D72" w:rsidRPr="00BC2D72" w:rsidRDefault="00AC3012" w:rsidP="00BC2D72">
      <w:pPr>
        <w:spacing w:line="480" w:lineRule="auto"/>
        <w:rPr>
          <w:rFonts w:ascii="Times New Roman" w:hAnsi="Times New Roman" w:cs="Times New Roman"/>
          <w:sz w:val="24"/>
          <w:szCs w:val="24"/>
        </w:rPr>
      </w:pPr>
      <w:r w:rsidRPr="00BC2D72">
        <w:rPr>
          <w:rFonts w:ascii="Times New Roman" w:hAnsi="Times New Roman" w:cs="Times New Roman"/>
          <w:sz w:val="24"/>
          <w:szCs w:val="24"/>
        </w:rPr>
        <w:t xml:space="preserve">Date </w:t>
      </w:r>
    </w:p>
    <w:p w:rsidR="00142CD9" w:rsidRDefault="00142CD9" w:rsidP="00BC2D72">
      <w:pPr>
        <w:spacing w:line="480" w:lineRule="auto"/>
        <w:jc w:val="center"/>
        <w:rPr>
          <w:rFonts w:ascii="Times New Roman" w:hAnsi="Times New Roman" w:cs="Times New Roman"/>
          <w:sz w:val="24"/>
          <w:szCs w:val="24"/>
        </w:rPr>
      </w:pPr>
    </w:p>
    <w:p w:rsidR="00BC2D72" w:rsidRPr="00BC2D72" w:rsidRDefault="00AC3012" w:rsidP="00BC2D72">
      <w:pPr>
        <w:spacing w:line="480" w:lineRule="auto"/>
        <w:jc w:val="center"/>
        <w:rPr>
          <w:rFonts w:ascii="Times New Roman" w:hAnsi="Times New Roman" w:cs="Times New Roman"/>
          <w:sz w:val="24"/>
          <w:szCs w:val="24"/>
        </w:rPr>
      </w:pPr>
      <w:bookmarkStart w:id="0" w:name="_GoBack"/>
      <w:bookmarkEnd w:id="0"/>
      <w:r w:rsidRPr="00BC2D72">
        <w:rPr>
          <w:rFonts w:ascii="Times New Roman" w:hAnsi="Times New Roman" w:cs="Times New Roman"/>
          <w:sz w:val="24"/>
          <w:szCs w:val="24"/>
        </w:rPr>
        <w:t>MASS SHOOTING IN AMERIC</w:t>
      </w:r>
      <w:r w:rsidR="00437449">
        <w:rPr>
          <w:rFonts w:ascii="Times New Roman" w:hAnsi="Times New Roman" w:cs="Times New Roman"/>
          <w:sz w:val="24"/>
          <w:szCs w:val="24"/>
        </w:rPr>
        <w:t>A</w:t>
      </w:r>
    </w:p>
    <w:p w:rsidR="00BC2D72" w:rsidRPr="00BC2D72" w:rsidRDefault="00AC3012" w:rsidP="00BC2D72">
      <w:pPr>
        <w:spacing w:line="480" w:lineRule="auto"/>
        <w:jc w:val="center"/>
        <w:rPr>
          <w:rFonts w:ascii="Times New Roman" w:hAnsi="Times New Roman" w:cs="Times New Roman"/>
          <w:sz w:val="24"/>
          <w:szCs w:val="24"/>
        </w:rPr>
      </w:pPr>
      <w:r w:rsidRPr="00BC2D72">
        <w:rPr>
          <w:rFonts w:ascii="Times New Roman" w:hAnsi="Times New Roman" w:cs="Times New Roman"/>
          <w:sz w:val="24"/>
          <w:szCs w:val="24"/>
        </w:rPr>
        <w:t>Abstract</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There have been lots of </w:t>
      </w:r>
      <w:r w:rsidR="006634E6">
        <w:rPr>
          <w:rFonts w:ascii="Times New Roman" w:hAnsi="Times New Roman" w:cs="Times New Roman"/>
          <w:sz w:val="24"/>
          <w:szCs w:val="24"/>
        </w:rPr>
        <w:t xml:space="preserve">massive </w:t>
      </w:r>
      <w:r w:rsidRPr="00BC2D72">
        <w:rPr>
          <w:rFonts w:ascii="Times New Roman" w:hAnsi="Times New Roman" w:cs="Times New Roman"/>
          <w:sz w:val="24"/>
          <w:szCs w:val="24"/>
        </w:rPr>
        <w:t>mass killings in</w:t>
      </w:r>
      <w:r w:rsidR="006634E6">
        <w:rPr>
          <w:rFonts w:ascii="Times New Roman" w:hAnsi="Times New Roman" w:cs="Times New Roman"/>
          <w:sz w:val="24"/>
          <w:szCs w:val="24"/>
        </w:rPr>
        <w:t xml:space="preserve"> last few years</w:t>
      </w:r>
      <w:r w:rsidRPr="00BC2D72">
        <w:rPr>
          <w:rFonts w:ascii="Times New Roman" w:hAnsi="Times New Roman" w:cs="Times New Roman"/>
          <w:sz w:val="24"/>
          <w:szCs w:val="24"/>
        </w:rPr>
        <w:t xml:space="preserve">. This research paper presents several </w:t>
      </w:r>
      <w:r w:rsidR="006634E6" w:rsidRPr="00BC2D72">
        <w:rPr>
          <w:rFonts w:ascii="Times New Roman" w:hAnsi="Times New Roman" w:cs="Times New Roman"/>
          <w:sz w:val="24"/>
          <w:szCs w:val="24"/>
        </w:rPr>
        <w:t>outcomes</w:t>
      </w:r>
      <w:r w:rsidRPr="00BC2D72">
        <w:rPr>
          <w:rFonts w:ascii="Times New Roman" w:hAnsi="Times New Roman" w:cs="Times New Roman"/>
          <w:sz w:val="24"/>
          <w:szCs w:val="24"/>
        </w:rPr>
        <w:t xml:space="preserve"> on the </w:t>
      </w:r>
      <w:r w:rsidR="006634E6" w:rsidRPr="00BC2D72">
        <w:rPr>
          <w:rFonts w:ascii="Times New Roman" w:hAnsi="Times New Roman" w:cs="Times New Roman"/>
          <w:sz w:val="24"/>
          <w:szCs w:val="24"/>
        </w:rPr>
        <w:t>effect</w:t>
      </w:r>
      <w:r w:rsidRPr="00BC2D72">
        <w:rPr>
          <w:rFonts w:ascii="Times New Roman" w:hAnsi="Times New Roman" w:cs="Times New Roman"/>
          <w:sz w:val="24"/>
          <w:szCs w:val="24"/>
        </w:rPr>
        <w:t xml:space="preserve"> of mass murder on </w:t>
      </w:r>
      <w:r w:rsidR="006634E6" w:rsidRPr="00BC2D72">
        <w:rPr>
          <w:rFonts w:ascii="Times New Roman" w:hAnsi="Times New Roman" w:cs="Times New Roman"/>
          <w:sz w:val="24"/>
          <w:szCs w:val="24"/>
        </w:rPr>
        <w:t>weapon</w:t>
      </w:r>
      <w:r w:rsidRPr="00BC2D72">
        <w:rPr>
          <w:rFonts w:ascii="Times New Roman" w:hAnsi="Times New Roman" w:cs="Times New Roman"/>
          <w:sz w:val="24"/>
          <w:szCs w:val="24"/>
        </w:rPr>
        <w:t xml:space="preserve"> policy. Firstly, mass shooting brings to mind a tremendous policy reaction. One mass shooting results to about a 16% </w:t>
      </w:r>
      <w:r w:rsidR="006634E6" w:rsidRPr="00BC2D72">
        <w:rPr>
          <w:rFonts w:ascii="Times New Roman" w:hAnsi="Times New Roman" w:cs="Times New Roman"/>
          <w:sz w:val="24"/>
          <w:szCs w:val="24"/>
        </w:rPr>
        <w:t>growth</w:t>
      </w:r>
      <w:r w:rsidRPr="00BC2D72">
        <w:rPr>
          <w:rFonts w:ascii="Times New Roman" w:hAnsi="Times New Roman" w:cs="Times New Roman"/>
          <w:sz w:val="24"/>
          <w:szCs w:val="24"/>
        </w:rPr>
        <w:t xml:space="preserve"> in the number of guns bills brought in a state after a mass shooting. The effect </w:t>
      </w:r>
      <w:r w:rsidR="006634E6" w:rsidRPr="00BC2D72">
        <w:rPr>
          <w:rFonts w:ascii="Times New Roman" w:hAnsi="Times New Roman" w:cs="Times New Roman"/>
          <w:sz w:val="24"/>
          <w:szCs w:val="24"/>
        </w:rPr>
        <w:t>rises</w:t>
      </w:r>
      <w:r w:rsidRPr="00BC2D72">
        <w:rPr>
          <w:rFonts w:ascii="Times New Roman" w:hAnsi="Times New Roman" w:cs="Times New Roman"/>
          <w:sz w:val="24"/>
          <w:szCs w:val="24"/>
        </w:rPr>
        <w:t xml:space="preserve"> with the </w:t>
      </w:r>
      <w:r w:rsidR="006634E6" w:rsidRPr="00BC2D72">
        <w:rPr>
          <w:rFonts w:ascii="Times New Roman" w:hAnsi="Times New Roman" w:cs="Times New Roman"/>
          <w:sz w:val="24"/>
          <w:szCs w:val="24"/>
        </w:rPr>
        <w:t>level</w:t>
      </w:r>
      <w:r w:rsidRPr="00BC2D72">
        <w:rPr>
          <w:rFonts w:ascii="Times New Roman" w:hAnsi="Times New Roman" w:cs="Times New Roman"/>
          <w:sz w:val="24"/>
          <w:szCs w:val="24"/>
        </w:rPr>
        <w:t xml:space="preserve"> of mass media </w:t>
      </w:r>
      <w:r w:rsidR="006634E6" w:rsidRPr="00BC2D72">
        <w:rPr>
          <w:rFonts w:ascii="Times New Roman" w:hAnsi="Times New Roman" w:cs="Times New Roman"/>
          <w:sz w:val="24"/>
          <w:szCs w:val="24"/>
        </w:rPr>
        <w:t>coverage</w:t>
      </w:r>
      <w:r w:rsidRPr="00BC2D72">
        <w:rPr>
          <w:rFonts w:ascii="Times New Roman" w:hAnsi="Times New Roman" w:cs="Times New Roman"/>
          <w:sz w:val="24"/>
          <w:szCs w:val="24"/>
        </w:rPr>
        <w:t xml:space="preserve">. Also, </w:t>
      </w:r>
      <w:r w:rsidR="006634E6">
        <w:rPr>
          <w:rFonts w:ascii="Times New Roman" w:hAnsi="Times New Roman" w:cs="Times New Roman"/>
          <w:sz w:val="24"/>
          <w:szCs w:val="24"/>
        </w:rPr>
        <w:t xml:space="preserve">the number of deaths resulting from misuse of </w:t>
      </w:r>
      <w:r w:rsidRPr="00BC2D72">
        <w:rPr>
          <w:rFonts w:ascii="Times New Roman" w:hAnsi="Times New Roman" w:cs="Times New Roman"/>
          <w:sz w:val="24"/>
          <w:szCs w:val="24"/>
        </w:rPr>
        <w:t>guns</w:t>
      </w:r>
      <w:r w:rsidR="006634E6">
        <w:rPr>
          <w:rFonts w:ascii="Times New Roman" w:hAnsi="Times New Roman" w:cs="Times New Roman"/>
          <w:sz w:val="24"/>
          <w:szCs w:val="24"/>
        </w:rPr>
        <w:t xml:space="preserve"> are fewer</w:t>
      </w:r>
      <w:r w:rsidRPr="00BC2D72">
        <w:rPr>
          <w:rFonts w:ascii="Times New Roman" w:hAnsi="Times New Roman" w:cs="Times New Roman"/>
          <w:sz w:val="24"/>
          <w:szCs w:val="24"/>
        </w:rPr>
        <w:t xml:space="preserve">; nonetheless, have a massive impact relative to other killings. Lastly, while looking at bills that have been legally enacted, the influence of mass-murdering </w:t>
      </w:r>
      <w:r w:rsidR="00552909" w:rsidRPr="00BC2D72">
        <w:rPr>
          <w:rFonts w:ascii="Times New Roman" w:hAnsi="Times New Roman" w:cs="Times New Roman"/>
          <w:sz w:val="24"/>
          <w:szCs w:val="24"/>
        </w:rPr>
        <w:t>be influenced by</w:t>
      </w:r>
      <w:r w:rsidR="00552909">
        <w:rPr>
          <w:rFonts w:ascii="Times New Roman" w:hAnsi="Times New Roman" w:cs="Times New Roman"/>
          <w:sz w:val="24"/>
          <w:szCs w:val="24"/>
        </w:rPr>
        <w:t xml:space="preserve"> kind </w:t>
      </w:r>
      <w:r w:rsidRPr="00BC2D72">
        <w:rPr>
          <w:rFonts w:ascii="Times New Roman" w:hAnsi="Times New Roman" w:cs="Times New Roman"/>
          <w:sz w:val="24"/>
          <w:szCs w:val="24"/>
        </w:rPr>
        <w:t xml:space="preserve">of leadership in power. The yearly number of rules </w:t>
      </w:r>
      <w:r w:rsidR="00552909">
        <w:rPr>
          <w:rFonts w:ascii="Times New Roman" w:hAnsi="Times New Roman" w:cs="Times New Roman"/>
          <w:sz w:val="24"/>
          <w:szCs w:val="24"/>
        </w:rPr>
        <w:t xml:space="preserve">which </w:t>
      </w:r>
      <w:r w:rsidRPr="00BC2D72">
        <w:rPr>
          <w:rFonts w:ascii="Times New Roman" w:hAnsi="Times New Roman" w:cs="Times New Roman"/>
          <w:sz w:val="24"/>
          <w:szCs w:val="24"/>
        </w:rPr>
        <w:t xml:space="preserve">weaken firearms </w:t>
      </w:r>
      <w:r w:rsidR="00552909" w:rsidRPr="00BC2D72">
        <w:rPr>
          <w:rFonts w:ascii="Times New Roman" w:hAnsi="Times New Roman" w:cs="Times New Roman"/>
          <w:sz w:val="24"/>
          <w:szCs w:val="24"/>
        </w:rPr>
        <w:t>checks</w:t>
      </w:r>
      <w:r w:rsidRPr="00BC2D72">
        <w:rPr>
          <w:rFonts w:ascii="Times New Roman" w:hAnsi="Times New Roman" w:cs="Times New Roman"/>
          <w:sz w:val="24"/>
          <w:szCs w:val="24"/>
        </w:rPr>
        <w:t xml:space="preserve"> </w:t>
      </w:r>
      <w:r w:rsidR="00552909" w:rsidRPr="00BC2D72">
        <w:rPr>
          <w:rFonts w:ascii="Times New Roman" w:hAnsi="Times New Roman" w:cs="Times New Roman"/>
          <w:sz w:val="24"/>
          <w:szCs w:val="24"/>
        </w:rPr>
        <w:t>couples</w:t>
      </w:r>
      <w:r w:rsidRPr="00BC2D72">
        <w:rPr>
          <w:rFonts w:ascii="Times New Roman" w:hAnsi="Times New Roman" w:cs="Times New Roman"/>
          <w:sz w:val="24"/>
          <w:szCs w:val="24"/>
        </w:rPr>
        <w:t xml:space="preserve"> in the year leading to a massive shooting in America. We discover no </w:t>
      </w:r>
      <w:r w:rsidR="00552909" w:rsidRPr="00BC2D72">
        <w:rPr>
          <w:rFonts w:ascii="Times New Roman" w:hAnsi="Times New Roman" w:cs="Times New Roman"/>
          <w:sz w:val="24"/>
          <w:szCs w:val="24"/>
        </w:rPr>
        <w:t>noteworthy</w:t>
      </w:r>
      <w:r w:rsidRPr="00BC2D72">
        <w:rPr>
          <w:rFonts w:ascii="Times New Roman" w:hAnsi="Times New Roman" w:cs="Times New Roman"/>
          <w:sz w:val="24"/>
          <w:szCs w:val="24"/>
        </w:rPr>
        <w:t xml:space="preserve"> impact of mass killing on rules implemented </w:t>
      </w:r>
      <w:r w:rsidR="00552909">
        <w:rPr>
          <w:rFonts w:ascii="Times New Roman" w:hAnsi="Times New Roman" w:cs="Times New Roman"/>
          <w:sz w:val="24"/>
          <w:szCs w:val="24"/>
        </w:rPr>
        <w:t>by a legislature which is been</w:t>
      </w:r>
      <w:r w:rsidRPr="00BC2D72">
        <w:rPr>
          <w:rFonts w:ascii="Times New Roman" w:hAnsi="Times New Roman" w:cs="Times New Roman"/>
          <w:sz w:val="24"/>
          <w:szCs w:val="24"/>
        </w:rPr>
        <w:t xml:space="preserve"> controlled by the democratic state, or do we </w:t>
      </w:r>
      <w:r w:rsidR="00552909" w:rsidRPr="00BC2D72">
        <w:rPr>
          <w:rFonts w:ascii="Times New Roman" w:hAnsi="Times New Roman" w:cs="Times New Roman"/>
          <w:sz w:val="24"/>
          <w:szCs w:val="24"/>
        </w:rPr>
        <w:t>discover</w:t>
      </w:r>
      <w:r w:rsidRPr="00BC2D72">
        <w:rPr>
          <w:rFonts w:ascii="Times New Roman" w:hAnsi="Times New Roman" w:cs="Times New Roman"/>
          <w:sz w:val="24"/>
          <w:szCs w:val="24"/>
        </w:rPr>
        <w:t xml:space="preserve"> a critical </w:t>
      </w:r>
      <w:r w:rsidR="00552909">
        <w:rPr>
          <w:rFonts w:ascii="Times New Roman" w:hAnsi="Times New Roman" w:cs="Times New Roman"/>
          <w:sz w:val="24"/>
          <w:szCs w:val="24"/>
        </w:rPr>
        <w:t xml:space="preserve">impacts of mass murdering </w:t>
      </w:r>
      <w:r w:rsidRPr="00BC2D72">
        <w:rPr>
          <w:rFonts w:ascii="Times New Roman" w:hAnsi="Times New Roman" w:cs="Times New Roman"/>
          <w:sz w:val="24"/>
          <w:szCs w:val="24"/>
        </w:rPr>
        <w:t>of regulations that govern gun restrictions.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Keywords: Mass killing, gun policy, gun legislation, school shooting, mental illness</w:t>
      </w:r>
    </w:p>
    <w:p w:rsidR="00BC2D72" w:rsidRPr="00BC2D72" w:rsidRDefault="00BC2D72" w:rsidP="00BE39A0">
      <w:pPr>
        <w:spacing w:line="480" w:lineRule="auto"/>
        <w:ind w:firstLine="720"/>
        <w:rPr>
          <w:rFonts w:ascii="Times New Roman" w:hAnsi="Times New Roman" w:cs="Times New Roman"/>
          <w:sz w:val="24"/>
          <w:szCs w:val="24"/>
        </w:rPr>
      </w:pP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lastRenderedPageBreak/>
        <w:t>Introduction</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Over</w:t>
      </w:r>
      <w:r w:rsidRPr="00BC2D72">
        <w:rPr>
          <w:rFonts w:ascii="Times New Roman" w:hAnsi="Times New Roman" w:cs="Times New Roman"/>
          <w:b/>
          <w:sz w:val="24"/>
          <w:szCs w:val="24"/>
        </w:rPr>
        <w:t xml:space="preserve"> </w:t>
      </w:r>
      <w:r w:rsidRPr="00BC2D72">
        <w:rPr>
          <w:rFonts w:ascii="Times New Roman" w:hAnsi="Times New Roman" w:cs="Times New Roman"/>
          <w:sz w:val="24"/>
          <w:szCs w:val="24"/>
        </w:rPr>
        <w:t>the</w:t>
      </w:r>
      <w:r w:rsidRPr="00BC2D72">
        <w:rPr>
          <w:rFonts w:ascii="Times New Roman" w:hAnsi="Times New Roman" w:cs="Times New Roman"/>
          <w:b/>
          <w:sz w:val="24"/>
          <w:szCs w:val="24"/>
        </w:rPr>
        <w:t xml:space="preserve"> </w:t>
      </w:r>
      <w:r w:rsidRPr="00BC2D72">
        <w:rPr>
          <w:rFonts w:ascii="Times New Roman" w:hAnsi="Times New Roman" w:cs="Times New Roman"/>
          <w:sz w:val="24"/>
          <w:szCs w:val="24"/>
        </w:rPr>
        <w:t xml:space="preserve">last years, we have </w:t>
      </w:r>
      <w:r w:rsidR="00552909" w:rsidRPr="00BC2D72">
        <w:rPr>
          <w:rFonts w:ascii="Times New Roman" w:hAnsi="Times New Roman" w:cs="Times New Roman"/>
          <w:sz w:val="24"/>
          <w:szCs w:val="24"/>
        </w:rPr>
        <w:t>seen</w:t>
      </w:r>
      <w:r w:rsidRPr="00BC2D72">
        <w:rPr>
          <w:rFonts w:ascii="Times New Roman" w:hAnsi="Times New Roman" w:cs="Times New Roman"/>
          <w:sz w:val="24"/>
          <w:szCs w:val="24"/>
        </w:rPr>
        <w:t xml:space="preserve"> a </w:t>
      </w:r>
      <w:r w:rsidR="00552909" w:rsidRPr="00BC2D72">
        <w:rPr>
          <w:rFonts w:ascii="Times New Roman" w:hAnsi="Times New Roman" w:cs="Times New Roman"/>
          <w:sz w:val="24"/>
          <w:szCs w:val="24"/>
        </w:rPr>
        <w:t>series</w:t>
      </w:r>
      <w:r w:rsidRPr="00BC2D72">
        <w:rPr>
          <w:rFonts w:ascii="Times New Roman" w:hAnsi="Times New Roman" w:cs="Times New Roman"/>
          <w:sz w:val="24"/>
          <w:szCs w:val="24"/>
        </w:rPr>
        <w:t xml:space="preserve"> of high- profile all over the United States of America. </w:t>
      </w:r>
      <w:r w:rsidR="00E2217B" w:rsidRPr="00BC2D72">
        <w:rPr>
          <w:rFonts w:ascii="Times New Roman" w:hAnsi="Times New Roman" w:cs="Times New Roman"/>
          <w:sz w:val="24"/>
          <w:szCs w:val="24"/>
        </w:rPr>
        <w:t>Even though</w:t>
      </w:r>
      <w:r w:rsidR="00E2217B">
        <w:rPr>
          <w:rFonts w:ascii="Times New Roman" w:hAnsi="Times New Roman" w:cs="Times New Roman"/>
          <w:sz w:val="24"/>
          <w:szCs w:val="24"/>
        </w:rPr>
        <w:t xml:space="preserve"> many</w:t>
      </w:r>
      <w:r w:rsidRPr="00BC2D72">
        <w:rPr>
          <w:rFonts w:ascii="Times New Roman" w:hAnsi="Times New Roman" w:cs="Times New Roman"/>
          <w:sz w:val="24"/>
          <w:szCs w:val="24"/>
        </w:rPr>
        <w:t xml:space="preserve"> killings receive less </w:t>
      </w:r>
      <w:r w:rsidR="00E2217B" w:rsidRPr="00BC2D72">
        <w:rPr>
          <w:rFonts w:ascii="Times New Roman" w:hAnsi="Times New Roman" w:cs="Times New Roman"/>
          <w:sz w:val="24"/>
          <w:szCs w:val="24"/>
        </w:rPr>
        <w:t>responsiveness</w:t>
      </w:r>
      <w:r w:rsidRPr="00BC2D72">
        <w:rPr>
          <w:rFonts w:ascii="Times New Roman" w:hAnsi="Times New Roman" w:cs="Times New Roman"/>
          <w:sz w:val="24"/>
          <w:szCs w:val="24"/>
        </w:rPr>
        <w:t xml:space="preserve"> from the </w:t>
      </w:r>
      <w:r w:rsidR="00E2217B" w:rsidRPr="00BC2D72">
        <w:rPr>
          <w:rFonts w:ascii="Times New Roman" w:hAnsi="Times New Roman" w:cs="Times New Roman"/>
          <w:sz w:val="24"/>
          <w:szCs w:val="24"/>
        </w:rPr>
        <w:t>overall</w:t>
      </w:r>
      <w:r w:rsidRPr="00BC2D72">
        <w:rPr>
          <w:rFonts w:ascii="Times New Roman" w:hAnsi="Times New Roman" w:cs="Times New Roman"/>
          <w:sz w:val="24"/>
          <w:szCs w:val="24"/>
        </w:rPr>
        <w:t xml:space="preserve"> public, mass murders instances are incredibly silent. Nevertheless, a universal and repeatedly </w:t>
      </w:r>
      <w:r w:rsidR="00E2217B" w:rsidRPr="00BC2D72">
        <w:rPr>
          <w:rFonts w:ascii="Times New Roman" w:hAnsi="Times New Roman" w:cs="Times New Roman"/>
          <w:sz w:val="24"/>
          <w:szCs w:val="24"/>
        </w:rPr>
        <w:t>voiced</w:t>
      </w:r>
      <w:r w:rsidRPr="00BC2D72">
        <w:rPr>
          <w:rFonts w:ascii="Times New Roman" w:hAnsi="Times New Roman" w:cs="Times New Roman"/>
          <w:sz w:val="24"/>
          <w:szCs w:val="24"/>
        </w:rPr>
        <w:t xml:space="preserve"> view is that regardless of broad </w:t>
      </w:r>
      <w:r w:rsidR="00E2217B" w:rsidRPr="00BC2D72">
        <w:rPr>
          <w:rFonts w:ascii="Times New Roman" w:hAnsi="Times New Roman" w:cs="Times New Roman"/>
          <w:sz w:val="24"/>
          <w:szCs w:val="24"/>
        </w:rPr>
        <w:t>conversation</w:t>
      </w:r>
      <w:r w:rsidRPr="00BC2D72">
        <w:rPr>
          <w:rFonts w:ascii="Times New Roman" w:hAnsi="Times New Roman" w:cs="Times New Roman"/>
          <w:sz w:val="24"/>
          <w:szCs w:val="24"/>
        </w:rPr>
        <w:t xml:space="preserve"> concerning mass shootings, they get </w:t>
      </w:r>
      <w:r w:rsidR="00E2217B" w:rsidRPr="00BC2D72">
        <w:rPr>
          <w:rFonts w:ascii="Times New Roman" w:hAnsi="Times New Roman" w:cs="Times New Roman"/>
          <w:sz w:val="24"/>
          <w:szCs w:val="24"/>
        </w:rPr>
        <w:t>slight</w:t>
      </w:r>
      <w:r w:rsidRPr="00BC2D72">
        <w:rPr>
          <w:rFonts w:ascii="Times New Roman" w:hAnsi="Times New Roman" w:cs="Times New Roman"/>
          <w:sz w:val="24"/>
          <w:szCs w:val="24"/>
        </w:rPr>
        <w:t xml:space="preserve"> impact on policymaking. Are we supposed to wait until the lawmakers to propose different legislation to awaken of mass killing? With that, most deaths don't result from the mass shooting, and it will be challenging to bring together a large number of reactions to mass shootings with </w:t>
      </w:r>
      <w:r w:rsidR="00E2217B" w:rsidRPr="00BC2D72">
        <w:rPr>
          <w:rFonts w:ascii="Times New Roman" w:hAnsi="Times New Roman" w:cs="Times New Roman"/>
          <w:sz w:val="24"/>
          <w:szCs w:val="24"/>
        </w:rPr>
        <w:t>optimum</w:t>
      </w:r>
      <w:r w:rsidRPr="00BC2D72">
        <w:rPr>
          <w:rFonts w:ascii="Times New Roman" w:hAnsi="Times New Roman" w:cs="Times New Roman"/>
          <w:sz w:val="24"/>
          <w:szCs w:val="24"/>
        </w:rPr>
        <w:t xml:space="preserve"> </w:t>
      </w:r>
      <w:r w:rsidR="00E2217B" w:rsidRPr="00BC2D72">
        <w:rPr>
          <w:rFonts w:ascii="Times New Roman" w:hAnsi="Times New Roman" w:cs="Times New Roman"/>
          <w:sz w:val="24"/>
          <w:szCs w:val="24"/>
        </w:rPr>
        <w:t>simple</w:t>
      </w:r>
      <w:r w:rsidRPr="00BC2D72">
        <w:rPr>
          <w:rFonts w:ascii="Times New Roman" w:hAnsi="Times New Roman" w:cs="Times New Roman"/>
          <w:sz w:val="24"/>
          <w:szCs w:val="24"/>
        </w:rPr>
        <w:t xml:space="preserve"> policy targeted to minimize gun killings. Conversely, mass shootings may have other side effects, such as conveying attention to the matters of gun deaths. Usually, mass shootings will </w:t>
      </w:r>
      <w:r w:rsidR="00E2217B" w:rsidRPr="00BC2D72">
        <w:rPr>
          <w:rFonts w:ascii="Times New Roman" w:hAnsi="Times New Roman" w:cs="Times New Roman"/>
          <w:sz w:val="24"/>
          <w:szCs w:val="24"/>
        </w:rPr>
        <w:t>hypothetically</w:t>
      </w:r>
      <w:r w:rsidRPr="00BC2D72">
        <w:rPr>
          <w:rFonts w:ascii="Times New Roman" w:hAnsi="Times New Roman" w:cs="Times New Roman"/>
          <w:sz w:val="24"/>
          <w:szCs w:val="24"/>
        </w:rPr>
        <w:t xml:space="preserve"> breed to </w:t>
      </w:r>
      <w:r w:rsidR="00E2217B" w:rsidRPr="00BC2D72">
        <w:rPr>
          <w:rFonts w:ascii="Times New Roman" w:hAnsi="Times New Roman" w:cs="Times New Roman"/>
          <w:sz w:val="24"/>
          <w:szCs w:val="24"/>
        </w:rPr>
        <w:t>strategy</w:t>
      </w:r>
      <w:r w:rsidRPr="00BC2D72">
        <w:rPr>
          <w:rFonts w:ascii="Times New Roman" w:hAnsi="Times New Roman" w:cs="Times New Roman"/>
          <w:sz w:val="24"/>
          <w:szCs w:val="24"/>
        </w:rPr>
        <w:t xml:space="preserve"> amendments by stressing on gun violence, even if they don't enhance different information concerning effective policy and changes of political preferences.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Notably, political researchers have indicated that matters tend to fall and rise insignificantly within a policy outline, creating seasons in which particular policies change rapidly. In other situations, they don't shift at all. From the perspective of gun violence, cases that occurred in Colorado, Columbine High school have resulted in new gun restrictions. The event also has led to intense responses coming from groups in which such modifications and favour are weakening gun regulations. Generally, mass killings might enhance "policy gaps," during which legislation becomes amenable to modify- possibly due to changes in the attention of constituents and media. Even so, the degree to which mass shooting shake policy and the type of the resulting changes are real questions.  </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In this research paper, we sightsee the influence of mass on gun regulation, creating a database of numerous gun legislation and mass killing in America over twenty years – getting </w:t>
      </w:r>
      <w:r w:rsidRPr="00BC2D72">
        <w:rPr>
          <w:rFonts w:ascii="Times New Roman" w:hAnsi="Times New Roman" w:cs="Times New Roman"/>
          <w:sz w:val="24"/>
          <w:szCs w:val="24"/>
        </w:rPr>
        <w:lastRenderedPageBreak/>
        <w:t>information from various government and media sources. We start by examining the degree of gun deaths and other mass shootings connected to guns. Inclusively, there are about 28,000 deaths rates in America occurring each year. Nearly 55% of all perversities and 40% are murders cases. The remaining portions of about 4% occur due to accidents or incidents of uncertainty.</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For a reason that mass shootings are random and salient happening, we will relate and compare gun laws to determine their underlying impact on gun regulation. We will then bring out the main findings regarding the effect of a mass shooting on the rule. To begin with, mass shootings arouses policy reactions and response much. A just one collective killing result in about a 15% rise in the number of gun bills introduced in America per year after the mass killing.</w:t>
      </w: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t xml:space="preserve">Background of the </w:t>
      </w:r>
      <w:r w:rsidR="00AF3499">
        <w:rPr>
          <w:rFonts w:ascii="Times New Roman" w:hAnsi="Times New Roman" w:cs="Times New Roman"/>
          <w:b/>
          <w:sz w:val="24"/>
          <w:szCs w:val="24"/>
        </w:rPr>
        <w:t>P</w:t>
      </w:r>
      <w:r w:rsidRPr="00BC2D72">
        <w:rPr>
          <w:rFonts w:ascii="Times New Roman" w:hAnsi="Times New Roman" w:cs="Times New Roman"/>
          <w:b/>
          <w:sz w:val="24"/>
          <w:szCs w:val="24"/>
        </w:rPr>
        <w:t>roblem</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In the past years, the dreadful acts of mass shootings have troubled the collective conscience of the nation. The alerting breaking news leaves the country with anger and grief at this preventable and senseless violence. Domestic violence, mental illness, and hate-fueled creeds is a global phenomenon, but in America, it is a tragedy. United states have weak gun laws and a higher rate of gun owners</w:t>
      </w:r>
      <w:r w:rsidR="00517987">
        <w:rPr>
          <w:rFonts w:ascii="Times New Roman" w:hAnsi="Times New Roman" w:cs="Times New Roman"/>
          <w:sz w:val="24"/>
          <w:szCs w:val="24"/>
        </w:rPr>
        <w:t>hip resulting in mass shootings (Wallace &amp; Lacey, p. 160)</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In 2012, during the general campaign season, offered media houses with a variety of public debates and hot headlines. The political campa</w:t>
      </w:r>
      <w:r w:rsidR="00C82FB9">
        <w:rPr>
          <w:rFonts w:ascii="Times New Roman" w:hAnsi="Times New Roman" w:cs="Times New Roman"/>
          <w:sz w:val="24"/>
          <w:szCs w:val="24"/>
        </w:rPr>
        <w:t>ign period brought out the first-t</w:t>
      </w:r>
      <w:r w:rsidRPr="00BC2D72">
        <w:rPr>
          <w:rFonts w:ascii="Times New Roman" w:hAnsi="Times New Roman" w:cs="Times New Roman"/>
          <w:sz w:val="24"/>
          <w:szCs w:val="24"/>
        </w:rPr>
        <w:t>ime number of presidential aspirants and on-screen contestant debates. In contrast, the year's storm season caused a wide- range of destructions, particularly from superstorm sandy. Additionally, the discussions on universal medical care climaxed in the highly awaited United States Supreme Court decision in many years</w:t>
      </w:r>
      <w:r w:rsidR="00BB4870">
        <w:rPr>
          <w:rFonts w:ascii="Times New Roman" w:hAnsi="Times New Roman" w:cs="Times New Roman"/>
          <w:sz w:val="24"/>
          <w:szCs w:val="24"/>
        </w:rPr>
        <w:t>.</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lastRenderedPageBreak/>
        <w:t xml:space="preserve">However, nothing outdid the intensity and amount of interest, at least from the news viewpoint, rather than the blight of mass killing. Even before the mass killing that occurred Newtown's Sandy Hook Elementary College, many stakeholders, including politicians and professors of different faculty, were seen in media houses </w:t>
      </w:r>
      <w:r w:rsidR="00E555DD" w:rsidRPr="00BC2D72">
        <w:rPr>
          <w:rFonts w:ascii="Times New Roman" w:hAnsi="Times New Roman" w:cs="Times New Roman"/>
          <w:sz w:val="24"/>
          <w:szCs w:val="24"/>
        </w:rPr>
        <w:t>a</w:t>
      </w:r>
      <w:r w:rsidR="00E555DD">
        <w:rPr>
          <w:rFonts w:ascii="Times New Roman" w:hAnsi="Times New Roman" w:cs="Times New Roman"/>
          <w:sz w:val="24"/>
          <w:szCs w:val="24"/>
        </w:rPr>
        <w:t>n</w:t>
      </w:r>
      <w:r w:rsidRPr="00BC2D72">
        <w:rPr>
          <w:rFonts w:ascii="Times New Roman" w:hAnsi="Times New Roman" w:cs="Times New Roman"/>
          <w:sz w:val="24"/>
          <w:szCs w:val="24"/>
        </w:rPr>
        <w:t>d online platform pushing proposals for amendments regarding gun ownership</w:t>
      </w:r>
      <w:r w:rsidR="00BB4870">
        <w:rPr>
          <w:rFonts w:ascii="Times New Roman" w:hAnsi="Times New Roman" w:cs="Times New Roman"/>
          <w:sz w:val="24"/>
          <w:szCs w:val="24"/>
        </w:rPr>
        <w:t xml:space="preserve"> (Dahme</w:t>
      </w:r>
      <w:r w:rsidR="00131237">
        <w:rPr>
          <w:rFonts w:ascii="Times New Roman" w:hAnsi="Times New Roman" w:cs="Times New Roman"/>
          <w:sz w:val="24"/>
          <w:szCs w:val="24"/>
        </w:rPr>
        <w:t>n et al.,p. 457)</w:t>
      </w:r>
      <w:r w:rsidRPr="00BC2D72">
        <w:rPr>
          <w:rFonts w:ascii="Times New Roman" w:hAnsi="Times New Roman" w:cs="Times New Roman"/>
          <w:sz w:val="24"/>
          <w:szCs w:val="24"/>
        </w:rPr>
        <w:t xml:space="preserve">. Some were talking about the use of guns, others about matters concerning accessibility of mental health facilities, and quite more about enhancing safety in institutions and other public areas. The agendas behind these proposals were to advocate specific rules regarding patterns in mass killing and the mass killer's profile. Regrettably, the assumptions </w:t>
      </w:r>
      <w:r w:rsidR="00C82FB9">
        <w:rPr>
          <w:rFonts w:ascii="Times New Roman" w:hAnsi="Times New Roman" w:cs="Times New Roman"/>
          <w:sz w:val="24"/>
          <w:szCs w:val="24"/>
        </w:rPr>
        <w:t xml:space="preserve">are </w:t>
      </w:r>
      <w:r w:rsidRPr="00BC2D72">
        <w:rPr>
          <w:rFonts w:ascii="Times New Roman" w:hAnsi="Times New Roman" w:cs="Times New Roman"/>
          <w:sz w:val="24"/>
          <w:szCs w:val="24"/>
        </w:rPr>
        <w:t>always not consistent with the realities. Till reasonably lately, criminal investigators have been ignoring the issues concerning the mass shooting. Some researchers describe mass murder as the killing of more than four targets in one incident. Similarly, other criminologists may consider mass murdering as a criminal act committed by a person suffering from mental problems such as psychosis.</w:t>
      </w:r>
      <w:r w:rsidR="00E555DD">
        <w:rPr>
          <w:rFonts w:ascii="Times New Roman" w:hAnsi="Times New Roman" w:cs="Times New Roman"/>
          <w:sz w:val="24"/>
          <w:szCs w:val="24"/>
        </w:rPr>
        <w:t xml:space="preserve"> </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Surprisingly, most criminologists may assume that such mass killings acts are rare hence giving little attention to such issues. Notably, chances for procedurally investigating mass murder have been slowed down by inadequate primary data and evidence. Mass killers are generally lifeless, unreachable for lawful reasons, or even not willing or not able to collaborate with criminal investigators.</w:t>
      </w: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t>Specific objectives of the study</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To investigate gun legislation</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To investigate the reasons behind the mass killing.</w:t>
      </w:r>
    </w:p>
    <w:p w:rsidR="00BC2D72" w:rsidRPr="00BC2D72" w:rsidRDefault="00AC3012" w:rsidP="00BE39A0">
      <w:pPr>
        <w:spacing w:line="480" w:lineRule="auto"/>
        <w:ind w:firstLine="720"/>
        <w:rPr>
          <w:rFonts w:ascii="Times New Roman" w:hAnsi="Times New Roman" w:cs="Times New Roman"/>
          <w:sz w:val="24"/>
          <w:szCs w:val="24"/>
          <w:u w:val="single"/>
        </w:rPr>
      </w:pPr>
      <w:r w:rsidRPr="00BC2D72">
        <w:rPr>
          <w:rFonts w:ascii="Times New Roman" w:hAnsi="Times New Roman" w:cs="Times New Roman"/>
          <w:sz w:val="24"/>
          <w:szCs w:val="24"/>
        </w:rPr>
        <w:t>To investigate how mental illness is associated with a mass shooting.</w:t>
      </w: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lastRenderedPageBreak/>
        <w:t xml:space="preserve">The </w:t>
      </w:r>
      <w:r w:rsidR="00735F70">
        <w:rPr>
          <w:rFonts w:ascii="Times New Roman" w:hAnsi="Times New Roman" w:cs="Times New Roman"/>
          <w:b/>
          <w:sz w:val="24"/>
          <w:szCs w:val="24"/>
        </w:rPr>
        <w:t>Theoretical P</w:t>
      </w:r>
      <w:r w:rsidRPr="00BC2D72">
        <w:rPr>
          <w:rFonts w:ascii="Times New Roman" w:hAnsi="Times New Roman" w:cs="Times New Roman"/>
          <w:b/>
          <w:sz w:val="24"/>
          <w:szCs w:val="24"/>
        </w:rPr>
        <w:t>erspective of a</w:t>
      </w:r>
      <w:r w:rsidR="00735F70">
        <w:rPr>
          <w:rFonts w:ascii="Times New Roman" w:hAnsi="Times New Roman" w:cs="Times New Roman"/>
          <w:b/>
          <w:sz w:val="24"/>
          <w:szCs w:val="24"/>
        </w:rPr>
        <w:t xml:space="preserve"> M</w:t>
      </w:r>
      <w:r w:rsidRPr="00BC2D72">
        <w:rPr>
          <w:rFonts w:ascii="Times New Roman" w:hAnsi="Times New Roman" w:cs="Times New Roman"/>
          <w:b/>
          <w:sz w:val="24"/>
          <w:szCs w:val="24"/>
        </w:rPr>
        <w:t xml:space="preserve">ass </w:t>
      </w:r>
      <w:r w:rsidR="00735F70">
        <w:rPr>
          <w:rFonts w:ascii="Times New Roman" w:hAnsi="Times New Roman" w:cs="Times New Roman"/>
          <w:b/>
          <w:sz w:val="24"/>
          <w:szCs w:val="24"/>
        </w:rPr>
        <w:t>S</w:t>
      </w:r>
      <w:r w:rsidRPr="00BC2D72">
        <w:rPr>
          <w:rFonts w:ascii="Times New Roman" w:hAnsi="Times New Roman" w:cs="Times New Roman"/>
          <w:b/>
          <w:sz w:val="24"/>
          <w:szCs w:val="24"/>
        </w:rPr>
        <w:t>hooting.</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According to the systematic investigation that was carried out on mass killing indicated that the prevailing view that killers who carry out mass shooting abruptly break and kill people indiscriminately. Over the past years, likewise, this conception has persisted in publics'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Over the past few decades, moreover, this notion has continued, at least in the public's thoughts. However, contrarily reliable research urges that mass killing includes a sudden blast of rage. Conversely, mass murders usually plan their attacks for days, weeks, months, or even years. Mass murders do preparations and planning deciding when, where, who to shoot, as well as for choosing what weapons to use during their striking of the targeted group. These assaulters are thoughtful, reliable- minded to kill, with a slight look for what barriers are placed across their path.</w:t>
      </w:r>
      <w:r w:rsidR="005C2DF4">
        <w:rPr>
          <w:rFonts w:ascii="Times New Roman" w:hAnsi="Times New Roman" w:cs="Times New Roman"/>
          <w:sz w:val="24"/>
          <w:szCs w:val="24"/>
        </w:rPr>
        <w:t xml:space="preserve"> </w:t>
      </w:r>
      <w:r w:rsidRPr="00BC2D72">
        <w:rPr>
          <w:rFonts w:ascii="Times New Roman" w:hAnsi="Times New Roman" w:cs="Times New Roman"/>
          <w:sz w:val="24"/>
          <w:szCs w:val="24"/>
        </w:rPr>
        <w:t>For instance, Eric. H and Dylan. K, the two minors answerable for the killing of 1999 Columbine High school, deliberately chose one of the student's birthdays for their attacking. They had spent a lot of their time in the woods sharpening their attacking strategies.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Thorough planning might aid in clarifying the calm behavior displayed by mass killers, even in the middle of the commotion. Eyewitnesses to mass shootings often report. For instance, the murder looked relaxed and smiling during the injuring and killing of a large number of innocent people. The research shows that the mass killers are well known in developing and following mental scripts, which is prepared over and over again, making them comfortable while carrying out attacks. Whatsoever the type of attack, the intensions and reasons are systematized round five significant subjects which are carried out singly or in combination. Particularly,</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1. To take revenge, for example, the unhappy and displeased person seeks out reimbursement for a host of disappointments in school or career.</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lastRenderedPageBreak/>
        <w:t>2. Power; where destructions are committed by an individual trying to wage combat war against a group of people or a particular society.</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3. Loyalty, for instance, an enthusiastic husband, murders his whole family and, afterwards killing himself to save them from an unhappy life on earth.</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4. Terror attacks, regularly attacking killing, is done to send a particular message to those in leadership or powers.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5. Profit; this is a kind of mass murder carried mostly in business areas</w:t>
      </w:r>
      <w:r w:rsidR="00BB4870">
        <w:rPr>
          <w:rFonts w:ascii="Times New Roman" w:hAnsi="Times New Roman" w:cs="Times New Roman"/>
          <w:sz w:val="24"/>
          <w:szCs w:val="24"/>
        </w:rPr>
        <w:t xml:space="preserve"> such as supermarkets and banks (Fisher et al.,p. 335).</w:t>
      </w:r>
      <w:r w:rsidRPr="00BC2D72">
        <w:rPr>
          <w:rFonts w:ascii="Times New Roman" w:hAnsi="Times New Roman" w:cs="Times New Roman"/>
          <w:sz w:val="24"/>
          <w:szCs w:val="24"/>
        </w:rPr>
        <w:t xml:space="preserve"> The customers and employers are killed purposely to eliminate all eyewitnesses.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Among these five types of mass shootings, revenge murdering is commonly carried out. Often mass killers feel they are victims – victims of inequality and injustice. They always try to take an act of revenge for what they see to be injustice hence targeting individuals in powers for their hardships. In most cases, family members and relatives of the targeted person face punishments from mass killers seeking to take revenge. In such cases, there might be a key target such as school or company, and most people get killed as proxies in due course to hide the evidence. Likewise, attackers may target the whole collection of people such as Jews,</w:t>
      </w:r>
    </w:p>
    <w:p w:rsidR="00BC2D72" w:rsidRPr="00BC2D72" w:rsidRDefault="00AC3012" w:rsidP="00BE39A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Gun L</w:t>
      </w:r>
      <w:r w:rsidR="007F6EF8" w:rsidRPr="00BC2D72">
        <w:rPr>
          <w:rFonts w:ascii="Times New Roman" w:hAnsi="Times New Roman" w:cs="Times New Roman"/>
          <w:b/>
          <w:sz w:val="24"/>
          <w:szCs w:val="24"/>
        </w:rPr>
        <w:t>egislation</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The national government is responsible for firearm regulation. Central laws set the lowest level of gun regulation that is argued to vary from state to local policies. The federal government has enforced restrictions on firearms business, the ownership of guns by possibly dangerous people. The central systems are set to decide who to buy and own a gun and what kind of he/she is allowed in different circumstances. The state also orders how to store the purchased guns and </w:t>
      </w:r>
      <w:r w:rsidRPr="00BC2D72">
        <w:rPr>
          <w:rFonts w:ascii="Times New Roman" w:hAnsi="Times New Roman" w:cs="Times New Roman"/>
          <w:sz w:val="24"/>
          <w:szCs w:val="24"/>
        </w:rPr>
        <w:lastRenderedPageBreak/>
        <w:t>the type of training to be undertaken by gun licensed owners. Similarly, local laws can restrict gun possession, but central statutes enforced in the past few years limited the significance of regional regimes in this field by preempting local protocols.</w:t>
      </w:r>
    </w:p>
    <w:p w:rsidR="00BC2D72" w:rsidRPr="00BC2D72" w:rsidRDefault="00AC3012" w:rsidP="00BE39A0">
      <w:pPr>
        <w:pBdr>
          <w:bottom w:val="dotted" w:sz="24" w:space="0" w:color="auto"/>
        </w:pBd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To examine whether the gun controller is tightened up or loosened after the mass killing, we employed seven people to buy hand code the summarized bills, which ended up being law.  People who were hired to carry out coding were given guidelines on how to code legislation, but then again were otherwise sightless to the subject and design of the matter. Afterwards, we presented summarized bills from LexisNexis to people doing coding in causally chosen groups of 20. Two people coded each summary, and no summary that was seen in several times. In each review, the coders determined whether the gun restrictions rule was tightened or not.</w:t>
      </w:r>
    </w:p>
    <w:p w:rsidR="00BC2D72" w:rsidRDefault="00AC3012" w:rsidP="00BE39A0">
      <w:pPr>
        <w:pBdr>
          <w:bottom w:val="dotted" w:sz="24" w:space="0" w:color="auto"/>
        </w:pBd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Mass shooting and state assault gun ban</w:t>
      </w:r>
      <w:r w:rsidR="007C50D8">
        <w:rPr>
          <w:rFonts w:ascii="Times New Roman" w:hAnsi="Times New Roman" w:cs="Times New Roman"/>
          <w:sz w:val="24"/>
          <w:szCs w:val="24"/>
        </w:rPr>
        <w:t>.</w:t>
      </w:r>
    </w:p>
    <w:p w:rsidR="007C50D8" w:rsidRDefault="007C50D8" w:rsidP="00BE39A0">
      <w:pPr>
        <w:pBdr>
          <w:bottom w:val="dotted" w:sz="24" w:space="0" w:color="auto"/>
        </w:pBdr>
        <w:spacing w:line="480" w:lineRule="auto"/>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54"/>
        <w:gridCol w:w="1854"/>
        <w:gridCol w:w="1854"/>
        <w:gridCol w:w="1854"/>
        <w:gridCol w:w="236"/>
      </w:tblGrid>
      <w:tr w:rsidR="00F91E36" w:rsidTr="00FE5B13">
        <w:trPr>
          <w:gridAfter w:val="2"/>
          <w:wAfter w:w="2090" w:type="dxa"/>
          <w:trHeight w:val="546"/>
        </w:trPr>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Time </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Average incidents</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A</w:t>
            </w:r>
            <w:r w:rsidR="007F6EF8" w:rsidRPr="00BC2D72">
              <w:rPr>
                <w:rFonts w:ascii="Times New Roman" w:hAnsi="Times New Roman" w:cs="Times New Roman"/>
                <w:sz w:val="24"/>
                <w:szCs w:val="24"/>
              </w:rPr>
              <w:t>verage</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Victims </w:t>
            </w:r>
          </w:p>
        </w:tc>
      </w:tr>
      <w:tr w:rsidR="00F91E36" w:rsidTr="00FE5B13">
        <w:trPr>
          <w:gridAfter w:val="1"/>
          <w:wAfter w:w="236" w:type="dxa"/>
          <w:trHeight w:val="278"/>
        </w:trPr>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1998-2004</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17.7</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80</w:t>
            </w:r>
          </w:p>
        </w:tc>
        <w:tc>
          <w:tcPr>
            <w:tcW w:w="1854" w:type="dxa"/>
          </w:tcPr>
          <w:p w:rsidR="00BC2D72" w:rsidRPr="00BC2D72" w:rsidRDefault="00BC2D72" w:rsidP="00BE39A0">
            <w:pPr>
              <w:spacing w:line="480" w:lineRule="auto"/>
              <w:ind w:firstLine="720"/>
              <w:rPr>
                <w:rFonts w:ascii="Times New Roman" w:hAnsi="Times New Roman" w:cs="Times New Roman"/>
                <w:sz w:val="24"/>
                <w:szCs w:val="24"/>
              </w:rPr>
            </w:pPr>
          </w:p>
        </w:tc>
      </w:tr>
      <w:tr w:rsidR="00F91E36" w:rsidTr="00FE5B13">
        <w:trPr>
          <w:trHeight w:val="268"/>
        </w:trPr>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2005-20011</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91.3</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87</w:t>
            </w:r>
          </w:p>
        </w:tc>
        <w:tc>
          <w:tcPr>
            <w:tcW w:w="1854" w:type="dxa"/>
          </w:tcPr>
          <w:p w:rsidR="00BC2D72" w:rsidRPr="00BC2D72" w:rsidRDefault="00BC2D72" w:rsidP="00BE39A0">
            <w:pPr>
              <w:spacing w:line="480" w:lineRule="auto"/>
              <w:ind w:firstLine="720"/>
              <w:rPr>
                <w:rFonts w:ascii="Times New Roman" w:hAnsi="Times New Roman" w:cs="Times New Roman"/>
                <w:sz w:val="24"/>
                <w:szCs w:val="24"/>
              </w:rPr>
            </w:pPr>
          </w:p>
        </w:tc>
        <w:tc>
          <w:tcPr>
            <w:tcW w:w="236" w:type="dxa"/>
          </w:tcPr>
          <w:p w:rsidR="00BC2D72" w:rsidRPr="00BC2D72" w:rsidRDefault="00BC2D72" w:rsidP="00BE39A0">
            <w:pPr>
              <w:spacing w:line="480" w:lineRule="auto"/>
              <w:ind w:firstLine="720"/>
              <w:rPr>
                <w:rFonts w:ascii="Times New Roman" w:hAnsi="Times New Roman" w:cs="Times New Roman"/>
                <w:sz w:val="24"/>
                <w:szCs w:val="24"/>
              </w:rPr>
            </w:pPr>
          </w:p>
        </w:tc>
      </w:tr>
      <w:tr w:rsidR="00F91E36" w:rsidTr="00FE5B13">
        <w:trPr>
          <w:trHeight w:val="278"/>
        </w:trPr>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20012-20018</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20.3</w:t>
            </w:r>
          </w:p>
        </w:tc>
        <w:tc>
          <w:tcPr>
            <w:tcW w:w="1854" w:type="dxa"/>
          </w:tcPr>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89</w:t>
            </w:r>
          </w:p>
        </w:tc>
        <w:tc>
          <w:tcPr>
            <w:tcW w:w="1854" w:type="dxa"/>
          </w:tcPr>
          <w:p w:rsidR="00BC2D72" w:rsidRPr="00BC2D72" w:rsidRDefault="00BC2D72" w:rsidP="00BE39A0">
            <w:pPr>
              <w:spacing w:line="480" w:lineRule="auto"/>
              <w:ind w:firstLine="720"/>
              <w:rPr>
                <w:rFonts w:ascii="Times New Roman" w:hAnsi="Times New Roman" w:cs="Times New Roman"/>
                <w:sz w:val="24"/>
                <w:szCs w:val="24"/>
              </w:rPr>
            </w:pPr>
          </w:p>
        </w:tc>
        <w:tc>
          <w:tcPr>
            <w:tcW w:w="236" w:type="dxa"/>
          </w:tcPr>
          <w:p w:rsidR="00BC2D72" w:rsidRPr="00BC2D72" w:rsidRDefault="00BC2D72" w:rsidP="00BE39A0">
            <w:pPr>
              <w:spacing w:line="480" w:lineRule="auto"/>
              <w:ind w:firstLine="720"/>
              <w:rPr>
                <w:rFonts w:ascii="Times New Roman" w:hAnsi="Times New Roman" w:cs="Times New Roman"/>
                <w:sz w:val="24"/>
                <w:szCs w:val="24"/>
              </w:rPr>
            </w:pPr>
          </w:p>
        </w:tc>
      </w:tr>
    </w:tbl>
    <w:p w:rsidR="00BC2D72" w:rsidRPr="00BC2D72" w:rsidRDefault="00BC2D72" w:rsidP="00BE39A0">
      <w:pPr>
        <w:spacing w:line="480" w:lineRule="auto"/>
        <w:ind w:firstLine="720"/>
        <w:rPr>
          <w:rFonts w:ascii="Times New Roman" w:hAnsi="Times New Roman" w:cs="Times New Roman"/>
          <w:sz w:val="24"/>
          <w:szCs w:val="24"/>
        </w:rPr>
      </w:pP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t>Control variables</w:t>
      </w:r>
    </w:p>
    <w:p w:rsidR="00BC2D72" w:rsidRPr="00BC2D72" w:rsidRDefault="00AC3012" w:rsidP="00BE39A0">
      <w:pPr>
        <w:spacing w:line="480" w:lineRule="auto"/>
        <w:ind w:firstLine="720"/>
        <w:rPr>
          <w:rFonts w:ascii="Times New Roman" w:hAnsi="Times New Roman" w:cs="Times New Roman"/>
          <w:b/>
          <w:sz w:val="24"/>
          <w:szCs w:val="24"/>
        </w:rPr>
      </w:pPr>
      <w:r w:rsidRPr="00BC2D72">
        <w:rPr>
          <w:rFonts w:ascii="Times New Roman" w:hAnsi="Times New Roman" w:cs="Times New Roman"/>
          <w:sz w:val="24"/>
          <w:szCs w:val="24"/>
        </w:rPr>
        <w:lastRenderedPageBreak/>
        <w:t>Our significant specifications for regulations of America and annual fixed impacts and a gage for if the legislature is in the systematic period in a particular calendar year.  Also to determine if it is the first time lawmaking biennium. Precisely, we come up with two correlated variables. We begin by creating a dummy for lawmakers who said regular sessions in a particular year's reason been not all legislatures happen yearly. Secondly, we control for lawmaking with a two-year course of making laws, which shows discrepancy by whether the government carried elections in even or old years. Frequently, several bills are brought in the first year of the biennium, that front-runs to the alternating calendar year of low and higher int</w:t>
      </w:r>
      <w:r w:rsidR="00A11773">
        <w:rPr>
          <w:rFonts w:ascii="Times New Roman" w:hAnsi="Times New Roman" w:cs="Times New Roman"/>
          <w:sz w:val="24"/>
          <w:szCs w:val="24"/>
        </w:rPr>
        <w:t>roductions of laws.</w:t>
      </w:r>
      <w:r w:rsidRPr="00BC2D72">
        <w:rPr>
          <w:rFonts w:ascii="Times New Roman" w:hAnsi="Times New Roman" w:cs="Times New Roman"/>
          <w:b/>
          <w:sz w:val="24"/>
          <w:szCs w:val="24"/>
        </w:rPr>
        <w:t xml:space="preserve"> </w:t>
      </w:r>
      <w:r w:rsidRPr="00BC2D72">
        <w:rPr>
          <w:rFonts w:ascii="Times New Roman" w:hAnsi="Times New Roman" w:cs="Times New Roman"/>
          <w:sz w:val="24"/>
          <w:szCs w:val="24"/>
        </w:rPr>
        <w:t>Construction on this main description, then we just add time to changing controls. They include demographic and economic factors like divorce rates, unemployment, military rate services, and so on. Finally, we layer regulations for leadership in power because the way of anticipated changes usually favours less controlling gun laws. The statistical summary of all variables used in the investigation is as shown below.</w:t>
      </w:r>
    </w:p>
    <w:p w:rsidR="00BC2D72" w:rsidRPr="00BC2D72" w:rsidRDefault="00BC2D72" w:rsidP="00BE39A0">
      <w:pPr>
        <w:spacing w:line="480" w:lineRule="auto"/>
        <w:ind w:firstLine="720"/>
        <w:rPr>
          <w:rFonts w:ascii="Times New Roman" w:hAnsi="Times New Roman" w:cs="Times New Roman"/>
          <w:b/>
          <w:sz w:val="24"/>
          <w:szCs w:val="24"/>
        </w:rPr>
      </w:pP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t>The impact of a mass shooting on gun policy</w:t>
      </w:r>
    </w:p>
    <w:p w:rsidR="00BC2D72" w:rsidRPr="00BC2D72" w:rsidRDefault="00AC3012" w:rsidP="00BE39A0">
      <w:pPr>
        <w:spacing w:line="480" w:lineRule="auto"/>
        <w:ind w:firstLine="720"/>
        <w:rPr>
          <w:rFonts w:ascii="Times New Roman" w:hAnsi="Times New Roman" w:cs="Times New Roman"/>
          <w:b/>
          <w:sz w:val="24"/>
          <w:szCs w:val="24"/>
        </w:rPr>
      </w:pPr>
      <w:r w:rsidRPr="00BC2D72">
        <w:rPr>
          <w:rFonts w:ascii="Times New Roman" w:hAnsi="Times New Roman" w:cs="Times New Roman"/>
          <w:b/>
          <w:sz w:val="24"/>
          <w:szCs w:val="24"/>
        </w:rPr>
        <w:t>The strategy of identification.</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First, we begin by implementing a difference – in difference technique which relates gun laws previously and once mass shooting occurs concerning all other countries. We choose our </w:t>
      </w:r>
      <w:r w:rsidRPr="00BC2D72">
        <w:rPr>
          <w:rFonts w:ascii="Times New Roman" w:hAnsi="Times New Roman" w:cs="Times New Roman"/>
          <w:b/>
          <w:sz w:val="24"/>
          <w:szCs w:val="24"/>
        </w:rPr>
        <w:t>dependent variable</w:t>
      </w:r>
      <w:r w:rsidRPr="00BC2D72">
        <w:rPr>
          <w:rFonts w:ascii="Times New Roman" w:hAnsi="Times New Roman" w:cs="Times New Roman"/>
          <w:sz w:val="24"/>
          <w:szCs w:val="24"/>
        </w:rPr>
        <w:t xml:space="preserve"> as tallies of bills or enforced laws at the middle – annual level. We examine the impacts of a mass shooting by the use of poison regression using conditional mean. </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e"p$,&amp;’</w:t>
      </w:r>
      <w:r w:rsidRPr="00BC2D72">
        <w:rPr>
          <w:rFonts w:ascii="Cambria Math" w:hAnsi="Cambria Math" w:cs="Cambria Math"/>
          <w:sz w:val="24"/>
          <w:szCs w:val="24"/>
        </w:rPr>
        <w:t>𝛼</w:t>
      </w:r>
      <w:r w:rsidRPr="00BC2D72">
        <w:rPr>
          <w:rFonts w:ascii="Times New Roman" w:hAnsi="Times New Roman" w:cs="Times New Roman"/>
          <w:sz w:val="24"/>
          <w:szCs w:val="24"/>
        </w:rPr>
        <w:t>$,f&amp;,</w:t>
      </w:r>
      <w:r w:rsidRPr="00BC2D72">
        <w:rPr>
          <w:rFonts w:ascii="Cambria Math" w:hAnsi="Cambria Math" w:cs="Cambria Math"/>
          <w:sz w:val="24"/>
          <w:szCs w:val="24"/>
        </w:rPr>
        <w:t>𝑆</w:t>
      </w:r>
      <w:r w:rsidRPr="00BC2D72">
        <w:rPr>
          <w:rFonts w:ascii="Times New Roman" w:hAnsi="Times New Roman" w:cs="Times New Roman"/>
          <w:sz w:val="24"/>
          <w:szCs w:val="24"/>
        </w:rPr>
        <w:t>ℎ</w:t>
      </w:r>
      <w:r w:rsidRPr="00BC2D72">
        <w:rPr>
          <w:rFonts w:ascii="Cambria Math" w:hAnsi="Cambria Math" w:cs="Cambria Math"/>
          <w:sz w:val="24"/>
          <w:szCs w:val="24"/>
        </w:rPr>
        <w:t>𝑜𝑜𝑡</w:t>
      </w:r>
      <w:r w:rsidRPr="00BC2D72">
        <w:rPr>
          <w:rFonts w:ascii="Times New Roman" w:hAnsi="Times New Roman" w:cs="Times New Roman"/>
          <w:sz w:val="24"/>
          <w:szCs w:val="24"/>
        </w:rPr>
        <w:t>$,&amp;./,x$,&amp;1=exp6</w:t>
      </w:r>
      <w:r w:rsidRPr="00BC2D72">
        <w:rPr>
          <w:rFonts w:ascii="Cambria Math" w:hAnsi="Cambria Math" w:cs="Cambria Math"/>
          <w:sz w:val="24"/>
          <w:szCs w:val="24"/>
        </w:rPr>
        <w:t>𝛼</w:t>
      </w:r>
      <w:r w:rsidRPr="00BC2D72">
        <w:rPr>
          <w:rFonts w:ascii="Times New Roman" w:hAnsi="Times New Roman" w:cs="Times New Roman"/>
          <w:sz w:val="24"/>
          <w:szCs w:val="24"/>
        </w:rPr>
        <w:t>$+f&amp;+</w:t>
      </w:r>
      <w:r w:rsidRPr="00BC2D72">
        <w:rPr>
          <w:rFonts w:ascii="Cambria Math" w:hAnsi="Cambria Math" w:cs="Cambria Math"/>
          <w:sz w:val="24"/>
          <w:szCs w:val="24"/>
        </w:rPr>
        <w:t>𝛿</w:t>
      </w:r>
      <w:r w:rsidRPr="00BC2D72">
        <w:rPr>
          <w:rFonts w:ascii="Times New Roman" w:hAnsi="Times New Roman" w:cs="Times New Roman"/>
          <w:sz w:val="24"/>
          <w:szCs w:val="24"/>
        </w:rPr>
        <w:t>$</w:t>
      </w:r>
      <w:r w:rsidRPr="00BC2D72">
        <w:rPr>
          <w:rFonts w:ascii="Cambria Math" w:hAnsi="Cambria Math" w:cs="Cambria Math"/>
          <w:sz w:val="24"/>
          <w:szCs w:val="24"/>
        </w:rPr>
        <w:t>𝑡</w:t>
      </w:r>
      <w:r w:rsidRPr="00BC2D72">
        <w:rPr>
          <w:rFonts w:ascii="Times New Roman" w:hAnsi="Times New Roman" w:cs="Times New Roman"/>
          <w:sz w:val="24"/>
          <w:szCs w:val="24"/>
        </w:rPr>
        <w:t>+</w:t>
      </w:r>
      <w:r w:rsidRPr="00BC2D72">
        <w:rPr>
          <w:rFonts w:ascii="Cambria Math" w:hAnsi="Cambria Math" w:cs="Cambria Math"/>
          <w:sz w:val="24"/>
          <w:szCs w:val="24"/>
        </w:rPr>
        <w:t>𝛽</w:t>
      </w:r>
      <w:r w:rsidRPr="00BC2D72">
        <w:rPr>
          <w:rFonts w:ascii="Times New Roman" w:hAnsi="Times New Roman" w:cs="Times New Roman"/>
          <w:sz w:val="24"/>
          <w:szCs w:val="24"/>
        </w:rPr>
        <w:tab/>
      </w:r>
      <w:r w:rsidRPr="00BC2D72">
        <w:rPr>
          <w:rFonts w:ascii="Cambria Math" w:hAnsi="Cambria Math" w:cs="Cambria Math"/>
          <w:sz w:val="24"/>
          <w:szCs w:val="24"/>
        </w:rPr>
        <w:t>𝑆</w:t>
      </w:r>
      <w:r w:rsidRPr="00BC2D72">
        <w:rPr>
          <w:rFonts w:ascii="Times New Roman" w:hAnsi="Times New Roman" w:cs="Times New Roman"/>
          <w:sz w:val="24"/>
          <w:szCs w:val="24"/>
        </w:rPr>
        <w:t>ℎ</w:t>
      </w:r>
      <w:r w:rsidRPr="00BC2D72">
        <w:rPr>
          <w:rFonts w:ascii="Cambria Math" w:hAnsi="Cambria Math" w:cs="Cambria Math"/>
          <w:sz w:val="24"/>
          <w:szCs w:val="24"/>
        </w:rPr>
        <w:t>𝑜𝑜𝑡</w:t>
      </w:r>
      <w:r w:rsidRPr="00BC2D72">
        <w:rPr>
          <w:rFonts w:ascii="Times New Roman" w:hAnsi="Times New Roman" w:cs="Times New Roman"/>
          <w:sz w:val="24"/>
          <w:szCs w:val="24"/>
        </w:rPr>
        <w:t>$,&amp;./+p&lt;</w:t>
      </w:r>
      <w:r w:rsidRPr="00BC2D72">
        <w:rPr>
          <w:rFonts w:ascii="Cambria Math" w:hAnsi="Cambria Math" w:cs="Cambria Math"/>
          <w:sz w:val="24"/>
          <w:szCs w:val="24"/>
        </w:rPr>
        <w:t>𝑋</w:t>
      </w:r>
      <w:r w:rsidRPr="00BC2D72">
        <w:rPr>
          <w:rFonts w:ascii="Times New Roman" w:hAnsi="Times New Roman" w:cs="Times New Roman"/>
          <w:sz w:val="24"/>
          <w:szCs w:val="24"/>
        </w:rPr>
        <w:t>$,&amp;</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In this case, p$, &amp; is a tally of bills brought or laws enforced in the country.</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lastRenderedPageBreak/>
        <w:t>This identification enables us to determine the effect of mass killing within the country. Regulation for other modifications is taking place at the central level.  Because this approach does not find state reaction to a mass shooting, then our approximately of variations in gun policy might underrate the entire effect of a mass shooting.</w:t>
      </w:r>
    </w:p>
    <w:p w:rsidR="00BC2D72" w:rsidRPr="00BC2D72" w:rsidRDefault="00AC3012" w:rsidP="00BE39A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Impact of a M</w:t>
      </w:r>
      <w:r w:rsidR="007F6EF8" w:rsidRPr="00BC2D72">
        <w:rPr>
          <w:rFonts w:ascii="Times New Roman" w:hAnsi="Times New Roman" w:cs="Times New Roman"/>
          <w:b/>
          <w:sz w:val="24"/>
          <w:szCs w:val="24"/>
        </w:rPr>
        <w:t xml:space="preserve">ass </w:t>
      </w:r>
      <w:r>
        <w:rPr>
          <w:rFonts w:ascii="Times New Roman" w:hAnsi="Times New Roman" w:cs="Times New Roman"/>
          <w:b/>
          <w:sz w:val="24"/>
          <w:szCs w:val="24"/>
        </w:rPr>
        <w:t>Shooting on G</w:t>
      </w:r>
      <w:r w:rsidR="007F6EF8" w:rsidRPr="00BC2D72">
        <w:rPr>
          <w:rFonts w:ascii="Times New Roman" w:hAnsi="Times New Roman" w:cs="Times New Roman"/>
          <w:b/>
          <w:sz w:val="24"/>
          <w:szCs w:val="24"/>
        </w:rPr>
        <w:t xml:space="preserve">un </w:t>
      </w:r>
      <w:r>
        <w:rPr>
          <w:rFonts w:ascii="Times New Roman" w:hAnsi="Times New Roman" w:cs="Times New Roman"/>
          <w:b/>
          <w:sz w:val="24"/>
          <w:szCs w:val="24"/>
        </w:rPr>
        <w:t>Bill O</w:t>
      </w:r>
      <w:r w:rsidR="007F6EF8" w:rsidRPr="00BC2D72">
        <w:rPr>
          <w:rFonts w:ascii="Times New Roman" w:hAnsi="Times New Roman" w:cs="Times New Roman"/>
          <w:b/>
          <w:sz w:val="24"/>
          <w:szCs w:val="24"/>
        </w:rPr>
        <w:t>verviews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Mass killing results in approximately 14% upsurge in gun bills introduced. Mass murdering results in significant consequences. Because every additional mass is killing results to about 2.2% rise in the total number of firearms.</w:t>
      </w: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t>Discussion and findings.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Gun killings are responsible for a small portion of total mass killing happening in America; however, they have an essential influence on firearm policy. More firearm laws are suggested in the annual, resulting in a mass shooting. Moreover, mass killing seems like having more significant impacts on the system than usual gum killings. The findings are primarily dependabl</w:t>
      </w:r>
      <w:r w:rsidR="00BB4870">
        <w:rPr>
          <w:rFonts w:ascii="Times New Roman" w:hAnsi="Times New Roman" w:cs="Times New Roman"/>
          <w:sz w:val="24"/>
          <w:szCs w:val="24"/>
        </w:rPr>
        <w:t>e on qualitative. Th</w:t>
      </w:r>
      <w:r w:rsidRPr="00BC2D72">
        <w:rPr>
          <w:rFonts w:ascii="Times New Roman" w:hAnsi="Times New Roman" w:cs="Times New Roman"/>
          <w:sz w:val="24"/>
          <w:szCs w:val="24"/>
        </w:rPr>
        <w:t>e Stockton schoolyard steered the enforcement of California's attack gun ban</w:t>
      </w:r>
      <w:r w:rsidR="00BB4870">
        <w:rPr>
          <w:rFonts w:ascii="Times New Roman" w:hAnsi="Times New Roman" w:cs="Times New Roman"/>
          <w:sz w:val="24"/>
          <w:szCs w:val="24"/>
        </w:rPr>
        <w:t xml:space="preserve"> (Newman et al., p. 1545).</w:t>
      </w:r>
      <w:r w:rsidRPr="00BC2D72">
        <w:rPr>
          <w:rFonts w:ascii="Times New Roman" w:hAnsi="Times New Roman" w:cs="Times New Roman"/>
          <w:sz w:val="24"/>
          <w:szCs w:val="24"/>
        </w:rPr>
        <w:t xml:space="preserve"> We get to find ample experimental proof that random events like mass shootings may result in chief policy changes.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 xml:space="preserve">Our outcomes bring out several additions questions and suggestions directing for future investigations and research. First, future research may directly discover the preferences of political leaders in America. Secondly, our evaluations stress on the effect on policy within the country where the mass shooting occurred. Few mass killings draw attention to media and possibly affect system countrywide, an outcome that could not be pointed out by our static impacts mode. One direction for the forthcoming study is to develop plans to identify country </w:t>
      </w:r>
      <w:r w:rsidRPr="00BC2D72">
        <w:rPr>
          <w:rFonts w:ascii="Times New Roman" w:hAnsi="Times New Roman" w:cs="Times New Roman"/>
          <w:sz w:val="24"/>
          <w:szCs w:val="24"/>
        </w:rPr>
        <w:lastRenderedPageBreak/>
        <w:t>reactions on such matters concerning gun restrictions. Concerning our findings, we suggest that the full effects of the mass shooting on gun laws might be even severe compared to our estimates.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Thirdly, there is higher work on the impact of firearm policies on crime. While some firearms laws have been intensely researched, most have been challenging in studying, complicating analysis of which rules should be more productive. Generally, our outcomes indicate that even rare and random cases that are responsible for a slightly small fraction of whole societal harm may nevertheless be vital levers for policy. Overall, our results show that even random and infrequent events that account for concern and change. This doesn't suggest that policymakers and political leaders are over-responding; It might be that on matters concerned with political stalemates, extraordinary events generate chances for change that has been wanted for so long period.</w:t>
      </w:r>
    </w:p>
    <w:p w:rsidR="00BC2D72" w:rsidRPr="00BC2D72" w:rsidRDefault="00AC3012" w:rsidP="00BE39A0">
      <w:pPr>
        <w:spacing w:line="480" w:lineRule="auto"/>
        <w:ind w:firstLine="720"/>
        <w:jc w:val="center"/>
        <w:rPr>
          <w:rFonts w:ascii="Times New Roman" w:hAnsi="Times New Roman" w:cs="Times New Roman"/>
          <w:b/>
          <w:sz w:val="24"/>
          <w:szCs w:val="24"/>
        </w:rPr>
      </w:pPr>
      <w:r w:rsidRPr="00BC2D72">
        <w:rPr>
          <w:rFonts w:ascii="Times New Roman" w:hAnsi="Times New Roman" w:cs="Times New Roman"/>
          <w:b/>
          <w:sz w:val="24"/>
          <w:szCs w:val="24"/>
        </w:rPr>
        <w:t xml:space="preserve">Summary </w:t>
      </w:r>
      <w:r w:rsidR="00BC4EB9">
        <w:rPr>
          <w:rFonts w:ascii="Times New Roman" w:hAnsi="Times New Roman" w:cs="Times New Roman"/>
          <w:b/>
          <w:sz w:val="24"/>
          <w:szCs w:val="24"/>
        </w:rPr>
        <w:t>a</w:t>
      </w:r>
      <w:r w:rsidR="00BC4EB9" w:rsidRPr="00BC2D72">
        <w:rPr>
          <w:rFonts w:ascii="Times New Roman" w:hAnsi="Times New Roman" w:cs="Times New Roman"/>
          <w:b/>
          <w:sz w:val="24"/>
          <w:szCs w:val="24"/>
        </w:rPr>
        <w:t>nd Implication</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The point gun legislation long-drawn-out psychiatric services, and improved safety measures are inadequate in their attempt to stop dreadful mass shootings does not imply that we must not try. For instance, after striking that occurred in Washington, D.C, and other stakeholders involved in security established policies and designed procedures to ensure all of us are safer. Restricting the use of guns might not stop the future mass shooting, everywhere she/he mats attack. Still, we can improve the well- being Americans in</w:t>
      </w:r>
      <w:r w:rsidR="00BB4870">
        <w:rPr>
          <w:rFonts w:ascii="Times New Roman" w:hAnsi="Times New Roman" w:cs="Times New Roman"/>
          <w:sz w:val="24"/>
          <w:szCs w:val="24"/>
        </w:rPr>
        <w:t xml:space="preserve"> due course (Ingraham &amp; Christopher, p. 227)</w:t>
      </w:r>
      <w:r w:rsidRPr="00BC2D72">
        <w:rPr>
          <w:rFonts w:ascii="Times New Roman" w:hAnsi="Times New Roman" w:cs="Times New Roman"/>
          <w:sz w:val="24"/>
          <w:szCs w:val="24"/>
        </w:rPr>
        <w:t xml:space="preserve">. Furthermore, attempting something is much better than not trying. At least, the devastating feeling of weaknesses will be reduced. Numerous well-intended suggestions and proposals that are introduced to respond to mass shootings might be of great help in curbing </w:t>
      </w:r>
      <w:r w:rsidRPr="00BC2D72">
        <w:rPr>
          <w:rFonts w:ascii="Times New Roman" w:hAnsi="Times New Roman" w:cs="Times New Roman"/>
          <w:sz w:val="24"/>
          <w:szCs w:val="24"/>
        </w:rPr>
        <w:lastRenderedPageBreak/>
        <w:t>crimes that wave our country daily. We must not, however, believe these determinations to take a considerable bite out of criminality in its best form.</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Eradicating the jeopardy of mass shooting would include significant steps that are not able or not willing to take- put an end to the second amendment, reforming our sense of community, ensuring we achieve full employment, and so on. Mass shooting might be a price that we should pay back for been alive in a society where individual freedom is greatly valued.</w:t>
      </w:r>
    </w:p>
    <w:p w:rsidR="00BC2D72" w:rsidRPr="00BC2D72" w:rsidRDefault="00AC3012" w:rsidP="00BE39A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Declaration of Contradictory I</w:t>
      </w:r>
      <w:r w:rsidR="007F6EF8" w:rsidRPr="00BC2D72">
        <w:rPr>
          <w:rFonts w:ascii="Times New Roman" w:hAnsi="Times New Roman" w:cs="Times New Roman"/>
          <w:b/>
          <w:sz w:val="24"/>
          <w:szCs w:val="24"/>
        </w:rPr>
        <w:t>nterests</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The writer affirmed no possible conflicts of interest in the research paper, composition a</w:t>
      </w:r>
    </w:p>
    <w:p w:rsidR="00BC2D72" w:rsidRPr="00BC2D72" w:rsidRDefault="00AC3012" w:rsidP="00BE39A0">
      <w:pPr>
        <w:spacing w:line="480" w:lineRule="auto"/>
        <w:ind w:firstLine="720"/>
        <w:rPr>
          <w:rFonts w:ascii="Times New Roman" w:hAnsi="Times New Roman" w:cs="Times New Roman"/>
          <w:sz w:val="24"/>
          <w:szCs w:val="24"/>
        </w:rPr>
      </w:pPr>
      <w:r w:rsidRPr="00BC2D72">
        <w:rPr>
          <w:rFonts w:ascii="Times New Roman" w:hAnsi="Times New Roman" w:cs="Times New Roman"/>
          <w:sz w:val="24"/>
          <w:szCs w:val="24"/>
        </w:rPr>
        <w:t>The writer(s) declared no potential conflicts of interest concerning the research, authorship, and publication of this article.</w:t>
      </w:r>
    </w:p>
    <w:p w:rsidR="00BC2D72" w:rsidRPr="00BC2D72" w:rsidRDefault="00BC2D72" w:rsidP="00BC2D72">
      <w:pPr>
        <w:spacing w:line="480" w:lineRule="auto"/>
        <w:rPr>
          <w:rFonts w:ascii="Times New Roman" w:hAnsi="Times New Roman" w:cs="Times New Roman"/>
          <w:sz w:val="24"/>
          <w:szCs w:val="24"/>
        </w:rPr>
      </w:pPr>
    </w:p>
    <w:p w:rsidR="00BC2D72" w:rsidRPr="00BC2D72" w:rsidRDefault="00BC2D72" w:rsidP="00BC2D72">
      <w:pPr>
        <w:spacing w:line="480" w:lineRule="auto"/>
        <w:rPr>
          <w:rFonts w:ascii="Times New Roman" w:hAnsi="Times New Roman" w:cs="Times New Roman"/>
          <w:sz w:val="24"/>
          <w:szCs w:val="24"/>
        </w:rPr>
      </w:pPr>
    </w:p>
    <w:p w:rsidR="00BC2D72" w:rsidRPr="00BC2D72" w:rsidRDefault="00BC2D72" w:rsidP="00BC2D72">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EE218B" w:rsidP="00131237">
      <w:pPr>
        <w:spacing w:line="480" w:lineRule="auto"/>
        <w:rPr>
          <w:rFonts w:ascii="Times New Roman" w:hAnsi="Times New Roman" w:cs="Times New Roman"/>
          <w:sz w:val="24"/>
          <w:szCs w:val="24"/>
        </w:rPr>
      </w:pPr>
    </w:p>
    <w:p w:rsidR="00EE218B" w:rsidRDefault="00AC3012" w:rsidP="0059637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Work Cited</w:t>
      </w:r>
    </w:p>
    <w:p w:rsidR="00BC2D72" w:rsidRPr="00BC2D72" w:rsidRDefault="00AC3012" w:rsidP="00BC2D72">
      <w:pPr>
        <w:spacing w:line="480" w:lineRule="auto"/>
        <w:ind w:left="720" w:hanging="720"/>
        <w:rPr>
          <w:rFonts w:ascii="Times New Roman" w:hAnsi="Times New Roman" w:cs="Times New Roman"/>
          <w:color w:val="222222"/>
          <w:sz w:val="24"/>
          <w:szCs w:val="24"/>
          <w:shd w:val="clear" w:color="auto" w:fill="FFFFFF"/>
        </w:rPr>
      </w:pPr>
      <w:r w:rsidRPr="00BC2D72">
        <w:rPr>
          <w:rFonts w:ascii="Times New Roman" w:hAnsi="Times New Roman" w:cs="Times New Roman"/>
          <w:color w:val="222222"/>
          <w:sz w:val="24"/>
          <w:szCs w:val="24"/>
          <w:shd w:val="clear" w:color="auto" w:fill="FFFFFF"/>
        </w:rPr>
        <w:t>Dahmen, Nicole Smith, et al. "Covering mass shootings: Journalists’ perceptions of coverage and factors influencing attitudes." </w:t>
      </w:r>
      <w:r w:rsidRPr="00BC2D72">
        <w:rPr>
          <w:rFonts w:ascii="Times New Roman" w:hAnsi="Times New Roman" w:cs="Times New Roman"/>
          <w:i/>
          <w:iCs/>
          <w:color w:val="222222"/>
          <w:sz w:val="24"/>
          <w:szCs w:val="24"/>
          <w:shd w:val="clear" w:color="auto" w:fill="FFFFFF"/>
        </w:rPr>
        <w:t>Journalism Practice</w:t>
      </w:r>
      <w:r w:rsidRPr="00BC2D72">
        <w:rPr>
          <w:rFonts w:ascii="Times New Roman" w:hAnsi="Times New Roman" w:cs="Times New Roman"/>
          <w:color w:val="222222"/>
          <w:sz w:val="24"/>
          <w:szCs w:val="24"/>
          <w:shd w:val="clear" w:color="auto" w:fill="FFFFFF"/>
        </w:rPr>
        <w:t> 12.4 (2018): 456-476.</w:t>
      </w:r>
    </w:p>
    <w:p w:rsidR="00BC2D72" w:rsidRPr="00BC2D72" w:rsidRDefault="00AC3012" w:rsidP="00BC2D72">
      <w:pPr>
        <w:spacing w:line="480" w:lineRule="auto"/>
        <w:ind w:left="720" w:hanging="720"/>
        <w:rPr>
          <w:rFonts w:ascii="Times New Roman" w:hAnsi="Times New Roman" w:cs="Times New Roman"/>
          <w:color w:val="222222"/>
          <w:sz w:val="24"/>
          <w:szCs w:val="24"/>
          <w:shd w:val="clear" w:color="auto" w:fill="FFFFFF"/>
        </w:rPr>
      </w:pPr>
      <w:r w:rsidRPr="00BC2D72">
        <w:rPr>
          <w:rFonts w:ascii="Times New Roman" w:hAnsi="Times New Roman" w:cs="Times New Roman"/>
          <w:color w:val="222222"/>
          <w:sz w:val="24"/>
          <w:szCs w:val="24"/>
          <w:shd w:val="clear" w:color="auto" w:fill="FFFFFF"/>
        </w:rPr>
        <w:t>Fisher, Max, and Josh Keller. "What explains US mass shootings? International comparisons suggest an answer." </w:t>
      </w:r>
      <w:r w:rsidRPr="00BC2D72">
        <w:rPr>
          <w:rFonts w:ascii="Times New Roman" w:hAnsi="Times New Roman" w:cs="Times New Roman"/>
          <w:i/>
          <w:iCs/>
          <w:color w:val="222222"/>
          <w:sz w:val="24"/>
          <w:szCs w:val="24"/>
          <w:shd w:val="clear" w:color="auto" w:fill="FFFFFF"/>
        </w:rPr>
        <w:t>The New York Times</w:t>
      </w:r>
      <w:r w:rsidR="00BB4870">
        <w:rPr>
          <w:rFonts w:ascii="Times New Roman" w:hAnsi="Times New Roman" w:cs="Times New Roman"/>
          <w:color w:val="222222"/>
          <w:sz w:val="24"/>
          <w:szCs w:val="24"/>
          <w:shd w:val="clear" w:color="auto" w:fill="FFFFFF"/>
        </w:rPr>
        <w:t> (2017): 230-340.</w:t>
      </w:r>
    </w:p>
    <w:p w:rsidR="00BC2D72" w:rsidRPr="00BC2D72" w:rsidRDefault="00AC3012" w:rsidP="00BC2D72">
      <w:pPr>
        <w:spacing w:line="480" w:lineRule="auto"/>
        <w:ind w:left="720" w:hanging="720"/>
        <w:rPr>
          <w:rFonts w:ascii="Times New Roman" w:hAnsi="Times New Roman" w:cs="Times New Roman"/>
          <w:color w:val="222222"/>
          <w:sz w:val="24"/>
          <w:szCs w:val="24"/>
          <w:shd w:val="clear" w:color="auto" w:fill="FFFFFF"/>
        </w:rPr>
      </w:pPr>
      <w:r w:rsidRPr="00BC2D72">
        <w:rPr>
          <w:rFonts w:ascii="Times New Roman" w:hAnsi="Times New Roman" w:cs="Times New Roman"/>
          <w:color w:val="222222"/>
          <w:sz w:val="24"/>
          <w:szCs w:val="24"/>
          <w:shd w:val="clear" w:color="auto" w:fill="FFFFFF"/>
        </w:rPr>
        <w:t>Ingraham, Christopher. "What makes a ‘mass shooting' in America." </w:t>
      </w:r>
      <w:r w:rsidR="00BB4870">
        <w:rPr>
          <w:rFonts w:ascii="Times New Roman" w:hAnsi="Times New Roman" w:cs="Times New Roman"/>
          <w:i/>
          <w:iCs/>
          <w:color w:val="222222"/>
          <w:sz w:val="24"/>
          <w:szCs w:val="24"/>
          <w:shd w:val="clear" w:color="auto" w:fill="FFFFFF"/>
        </w:rPr>
        <w:t xml:space="preserve">Washington Post </w:t>
      </w:r>
      <w:r w:rsidR="00BB4870">
        <w:rPr>
          <w:rFonts w:ascii="Times New Roman" w:hAnsi="Times New Roman" w:cs="Times New Roman"/>
          <w:color w:val="222222"/>
          <w:sz w:val="24"/>
          <w:szCs w:val="24"/>
          <w:shd w:val="clear" w:color="auto" w:fill="FFFFFF"/>
        </w:rPr>
        <w:t> (2015): 224-300.</w:t>
      </w:r>
    </w:p>
    <w:p w:rsidR="00BC2D72" w:rsidRPr="00BC2D72" w:rsidRDefault="00AC3012" w:rsidP="00BC2D72">
      <w:pPr>
        <w:spacing w:line="480" w:lineRule="auto"/>
        <w:ind w:left="720" w:hanging="720"/>
        <w:rPr>
          <w:rFonts w:ascii="Times New Roman" w:hAnsi="Times New Roman" w:cs="Times New Roman"/>
          <w:color w:val="222222"/>
          <w:sz w:val="24"/>
          <w:szCs w:val="24"/>
          <w:shd w:val="clear" w:color="auto" w:fill="FFFFFF"/>
        </w:rPr>
      </w:pPr>
      <w:r w:rsidRPr="00BC2D72">
        <w:rPr>
          <w:rFonts w:ascii="Times New Roman" w:hAnsi="Times New Roman" w:cs="Times New Roman"/>
          <w:color w:val="222222"/>
          <w:sz w:val="24"/>
          <w:szCs w:val="24"/>
          <w:shd w:val="clear" w:color="auto" w:fill="FFFFFF"/>
        </w:rPr>
        <w:t>LucaDiMaggio, Charles, et al. "Changes in US mass shooting deaths associated with the 1994–2004 federal assault weapons ban: Analysis of open-source data." </w:t>
      </w:r>
      <w:r w:rsidRPr="00BC2D72">
        <w:rPr>
          <w:rFonts w:ascii="Times New Roman" w:hAnsi="Times New Roman" w:cs="Times New Roman"/>
          <w:i/>
          <w:iCs/>
          <w:color w:val="222222"/>
          <w:sz w:val="24"/>
          <w:szCs w:val="24"/>
          <w:shd w:val="clear" w:color="auto" w:fill="FFFFFF"/>
        </w:rPr>
        <w:t>Journal of trauma and acute care surgery</w:t>
      </w:r>
      <w:r w:rsidRPr="00BC2D72">
        <w:rPr>
          <w:rFonts w:ascii="Times New Roman" w:hAnsi="Times New Roman" w:cs="Times New Roman"/>
          <w:color w:val="222222"/>
          <w:sz w:val="24"/>
          <w:szCs w:val="24"/>
          <w:shd w:val="clear" w:color="auto" w:fill="FFFFFF"/>
        </w:rPr>
        <w:t> 86.1 (2019): 11-19., Michael, Deepak Malhotra, and Christopher Poliquin. "The impact of mass shootings on gun policy." </w:t>
      </w:r>
      <w:r w:rsidRPr="00BC2D72">
        <w:rPr>
          <w:rFonts w:ascii="Times New Roman" w:hAnsi="Times New Roman" w:cs="Times New Roman"/>
          <w:i/>
          <w:iCs/>
          <w:color w:val="222222"/>
          <w:sz w:val="24"/>
          <w:szCs w:val="24"/>
          <w:shd w:val="clear" w:color="auto" w:fill="FFFFFF"/>
        </w:rPr>
        <w:t>Journal of Public Economics</w:t>
      </w:r>
      <w:r w:rsidRPr="00BC2D72">
        <w:rPr>
          <w:rFonts w:ascii="Times New Roman" w:hAnsi="Times New Roman" w:cs="Times New Roman"/>
          <w:color w:val="222222"/>
          <w:sz w:val="24"/>
          <w:szCs w:val="24"/>
          <w:shd w:val="clear" w:color="auto" w:fill="FFFFFF"/>
        </w:rPr>
        <w:t> 181 (2020): 104083.</w:t>
      </w:r>
    </w:p>
    <w:p w:rsidR="00BC2D72" w:rsidRPr="00BC2D72" w:rsidRDefault="00AC3012" w:rsidP="00BC2D72">
      <w:pPr>
        <w:spacing w:line="480" w:lineRule="auto"/>
        <w:ind w:left="720" w:hanging="720"/>
        <w:rPr>
          <w:rFonts w:ascii="Times New Roman" w:hAnsi="Times New Roman" w:cs="Times New Roman"/>
          <w:color w:val="222222"/>
          <w:sz w:val="24"/>
          <w:szCs w:val="24"/>
          <w:shd w:val="clear" w:color="auto" w:fill="FFFFFF"/>
        </w:rPr>
      </w:pPr>
      <w:r w:rsidRPr="00BC2D72">
        <w:rPr>
          <w:rFonts w:ascii="Times New Roman" w:hAnsi="Times New Roman" w:cs="Times New Roman"/>
          <w:color w:val="222222"/>
          <w:sz w:val="24"/>
          <w:szCs w:val="24"/>
          <w:shd w:val="clear" w:color="auto" w:fill="FFFFFF"/>
        </w:rPr>
        <w:t>Newman, Benjamin J., and Todd K. Hartman. "Mass shootings and public support for gun control." </w:t>
      </w:r>
      <w:r w:rsidRPr="00BC2D72">
        <w:rPr>
          <w:rFonts w:ascii="Times New Roman" w:hAnsi="Times New Roman" w:cs="Times New Roman"/>
          <w:i/>
          <w:iCs/>
          <w:color w:val="222222"/>
          <w:sz w:val="24"/>
          <w:szCs w:val="24"/>
          <w:shd w:val="clear" w:color="auto" w:fill="FFFFFF"/>
        </w:rPr>
        <w:t>British Journal of Political Science</w:t>
      </w:r>
      <w:r w:rsidRPr="00BC2D72">
        <w:rPr>
          <w:rFonts w:ascii="Times New Roman" w:hAnsi="Times New Roman" w:cs="Times New Roman"/>
          <w:color w:val="222222"/>
          <w:sz w:val="24"/>
          <w:szCs w:val="24"/>
          <w:shd w:val="clear" w:color="auto" w:fill="FFFFFF"/>
        </w:rPr>
        <w:t> 49.4 (2019): 1527-1553.</w:t>
      </w:r>
    </w:p>
    <w:p w:rsidR="00BC2D72" w:rsidRPr="00BC2D72" w:rsidRDefault="00AC3012" w:rsidP="00BC2D72">
      <w:pPr>
        <w:spacing w:line="480" w:lineRule="auto"/>
        <w:ind w:left="720" w:hanging="720"/>
        <w:rPr>
          <w:rFonts w:ascii="Times New Roman" w:hAnsi="Times New Roman" w:cs="Times New Roman"/>
          <w:color w:val="222222"/>
          <w:sz w:val="24"/>
          <w:szCs w:val="24"/>
          <w:shd w:val="clear" w:color="auto" w:fill="FFFFFF"/>
        </w:rPr>
      </w:pPr>
      <w:r w:rsidRPr="00BC2D72">
        <w:rPr>
          <w:rFonts w:ascii="Times New Roman" w:hAnsi="Times New Roman" w:cs="Times New Roman"/>
          <w:color w:val="222222"/>
          <w:sz w:val="24"/>
          <w:szCs w:val="24"/>
          <w:shd w:val="clear" w:color="auto" w:fill="FFFFFF"/>
        </w:rPr>
        <w:t>Wallace, Lacey N. "Responding to violence with guns: Mass shootings and question." </w:t>
      </w:r>
      <w:r w:rsidRPr="00BC2D72">
        <w:rPr>
          <w:rFonts w:ascii="Times New Roman" w:hAnsi="Times New Roman" w:cs="Times New Roman"/>
          <w:i/>
          <w:iCs/>
          <w:color w:val="222222"/>
          <w:sz w:val="24"/>
          <w:szCs w:val="24"/>
          <w:shd w:val="clear" w:color="auto" w:fill="FFFFFF"/>
        </w:rPr>
        <w:t>The Social Science Journal</w:t>
      </w:r>
      <w:r w:rsidRPr="00BC2D72">
        <w:rPr>
          <w:rFonts w:ascii="Times New Roman" w:hAnsi="Times New Roman" w:cs="Times New Roman"/>
          <w:color w:val="222222"/>
          <w:sz w:val="24"/>
          <w:szCs w:val="24"/>
          <w:shd w:val="clear" w:color="auto" w:fill="FFFFFF"/>
        </w:rPr>
        <w:t> 52.2 (2015): 156-167.</w:t>
      </w:r>
    </w:p>
    <w:sectPr w:rsidR="00BC2D72" w:rsidRPr="00BC2D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5E8" w:rsidRDefault="00F305E8">
      <w:pPr>
        <w:spacing w:after="0" w:line="240" w:lineRule="auto"/>
      </w:pPr>
      <w:r>
        <w:separator/>
      </w:r>
    </w:p>
  </w:endnote>
  <w:endnote w:type="continuationSeparator" w:id="0">
    <w:p w:rsidR="00F305E8" w:rsidRDefault="00F30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5E8" w:rsidRDefault="00F305E8">
      <w:pPr>
        <w:spacing w:after="0" w:line="240" w:lineRule="auto"/>
      </w:pPr>
      <w:r>
        <w:separator/>
      </w:r>
    </w:p>
  </w:footnote>
  <w:footnote w:type="continuationSeparator" w:id="0">
    <w:p w:rsidR="00F305E8" w:rsidRDefault="00F30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8803824"/>
      <w:docPartObj>
        <w:docPartGallery w:val="Page Numbers (Top of Page)"/>
        <w:docPartUnique/>
      </w:docPartObj>
    </w:sdtPr>
    <w:sdtEndPr>
      <w:rPr>
        <w:noProof/>
      </w:rPr>
    </w:sdtEndPr>
    <w:sdtContent>
      <w:p w:rsidR="0059637A" w:rsidRPr="0059637A" w:rsidRDefault="00AC3012">
        <w:pPr>
          <w:pStyle w:val="Header"/>
          <w:jc w:val="right"/>
          <w:rPr>
            <w:rFonts w:ascii="Times New Roman" w:hAnsi="Times New Roman" w:cs="Times New Roman"/>
            <w:sz w:val="24"/>
            <w:szCs w:val="24"/>
          </w:rPr>
        </w:pPr>
        <w:r w:rsidRPr="0059637A">
          <w:rPr>
            <w:rFonts w:ascii="Times New Roman" w:hAnsi="Times New Roman" w:cs="Times New Roman"/>
            <w:sz w:val="24"/>
            <w:szCs w:val="24"/>
          </w:rPr>
          <w:t xml:space="preserve">Surname </w:t>
        </w:r>
        <w:r w:rsidRPr="0059637A">
          <w:rPr>
            <w:rFonts w:ascii="Times New Roman" w:hAnsi="Times New Roman" w:cs="Times New Roman"/>
            <w:sz w:val="24"/>
            <w:szCs w:val="24"/>
          </w:rPr>
          <w:fldChar w:fldCharType="begin"/>
        </w:r>
        <w:r w:rsidRPr="0059637A">
          <w:rPr>
            <w:rFonts w:ascii="Times New Roman" w:hAnsi="Times New Roman" w:cs="Times New Roman"/>
            <w:sz w:val="24"/>
            <w:szCs w:val="24"/>
          </w:rPr>
          <w:instrText xml:space="preserve"> PAGE   \* MERGEFORMAT </w:instrText>
        </w:r>
        <w:r w:rsidRPr="0059637A">
          <w:rPr>
            <w:rFonts w:ascii="Times New Roman" w:hAnsi="Times New Roman" w:cs="Times New Roman"/>
            <w:sz w:val="24"/>
            <w:szCs w:val="24"/>
          </w:rPr>
          <w:fldChar w:fldCharType="separate"/>
        </w:r>
        <w:r w:rsidR="00142CD9">
          <w:rPr>
            <w:rFonts w:ascii="Times New Roman" w:hAnsi="Times New Roman" w:cs="Times New Roman"/>
            <w:noProof/>
            <w:sz w:val="24"/>
            <w:szCs w:val="24"/>
          </w:rPr>
          <w:t>12</w:t>
        </w:r>
        <w:r w:rsidRPr="0059637A">
          <w:rPr>
            <w:rFonts w:ascii="Times New Roman" w:hAnsi="Times New Roman" w:cs="Times New Roman"/>
            <w:noProof/>
            <w:sz w:val="24"/>
            <w:szCs w:val="24"/>
          </w:rPr>
          <w:fldChar w:fldCharType="end"/>
        </w:r>
      </w:p>
    </w:sdtContent>
  </w:sdt>
  <w:p w:rsidR="0059637A" w:rsidRDefault="005963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9A3"/>
    <w:rsid w:val="00054770"/>
    <w:rsid w:val="00097790"/>
    <w:rsid w:val="000A3701"/>
    <w:rsid w:val="000C5ACF"/>
    <w:rsid w:val="00131237"/>
    <w:rsid w:val="00142CD9"/>
    <w:rsid w:val="00142FD5"/>
    <w:rsid w:val="003563A2"/>
    <w:rsid w:val="00370998"/>
    <w:rsid w:val="003D1B9D"/>
    <w:rsid w:val="004342F1"/>
    <w:rsid w:val="00437449"/>
    <w:rsid w:val="00440296"/>
    <w:rsid w:val="00453B7E"/>
    <w:rsid w:val="004560D3"/>
    <w:rsid w:val="00456C97"/>
    <w:rsid w:val="004814A5"/>
    <w:rsid w:val="00497E8F"/>
    <w:rsid w:val="004B3D5E"/>
    <w:rsid w:val="004D1276"/>
    <w:rsid w:val="00517987"/>
    <w:rsid w:val="00536CA7"/>
    <w:rsid w:val="00552909"/>
    <w:rsid w:val="0059637A"/>
    <w:rsid w:val="00596735"/>
    <w:rsid w:val="005A6CF1"/>
    <w:rsid w:val="005C2DF4"/>
    <w:rsid w:val="00640F35"/>
    <w:rsid w:val="0065692C"/>
    <w:rsid w:val="006634E6"/>
    <w:rsid w:val="00721F20"/>
    <w:rsid w:val="00735F70"/>
    <w:rsid w:val="007420BE"/>
    <w:rsid w:val="007709A3"/>
    <w:rsid w:val="00774259"/>
    <w:rsid w:val="00784805"/>
    <w:rsid w:val="007C50D8"/>
    <w:rsid w:val="007F6EF8"/>
    <w:rsid w:val="00826ED7"/>
    <w:rsid w:val="00837810"/>
    <w:rsid w:val="00854521"/>
    <w:rsid w:val="008A4016"/>
    <w:rsid w:val="008D5380"/>
    <w:rsid w:val="008E4055"/>
    <w:rsid w:val="0094669C"/>
    <w:rsid w:val="00994819"/>
    <w:rsid w:val="009A05BD"/>
    <w:rsid w:val="009E1DAD"/>
    <w:rsid w:val="00A11773"/>
    <w:rsid w:val="00A17A80"/>
    <w:rsid w:val="00A8753E"/>
    <w:rsid w:val="00AB3685"/>
    <w:rsid w:val="00AC015F"/>
    <w:rsid w:val="00AC3012"/>
    <w:rsid w:val="00AF3499"/>
    <w:rsid w:val="00B7181B"/>
    <w:rsid w:val="00B87161"/>
    <w:rsid w:val="00B93176"/>
    <w:rsid w:val="00B966EE"/>
    <w:rsid w:val="00BB4870"/>
    <w:rsid w:val="00BC2D72"/>
    <w:rsid w:val="00BC4EB9"/>
    <w:rsid w:val="00BE39A0"/>
    <w:rsid w:val="00BE6E11"/>
    <w:rsid w:val="00BF5954"/>
    <w:rsid w:val="00C3366D"/>
    <w:rsid w:val="00C82FB9"/>
    <w:rsid w:val="00CE249A"/>
    <w:rsid w:val="00D0791F"/>
    <w:rsid w:val="00D1158B"/>
    <w:rsid w:val="00D23DF0"/>
    <w:rsid w:val="00D77BB2"/>
    <w:rsid w:val="00DB6281"/>
    <w:rsid w:val="00DC1827"/>
    <w:rsid w:val="00DE0F57"/>
    <w:rsid w:val="00E2217B"/>
    <w:rsid w:val="00E555DD"/>
    <w:rsid w:val="00E97940"/>
    <w:rsid w:val="00ED33C3"/>
    <w:rsid w:val="00EE1B96"/>
    <w:rsid w:val="00EE218B"/>
    <w:rsid w:val="00F305E8"/>
    <w:rsid w:val="00F91E36"/>
    <w:rsid w:val="00FA28CD"/>
    <w:rsid w:val="00FB4850"/>
    <w:rsid w:val="00FB4DE5"/>
    <w:rsid w:val="00FF1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7C485-4C6E-46B6-BD21-634D8263E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6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96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37A"/>
  </w:style>
  <w:style w:type="paragraph" w:styleId="Footer">
    <w:name w:val="footer"/>
    <w:basedOn w:val="Normal"/>
    <w:link w:val="FooterChar"/>
    <w:uiPriority w:val="99"/>
    <w:unhideWhenUsed/>
    <w:rsid w:val="00596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2810</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2020-04-16T14:21:00Z</dcterms:created>
  <dcterms:modified xsi:type="dcterms:W3CDTF">2020-04-16T14:21:00Z</dcterms:modified>
</cp:coreProperties>
</file>