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2F17B4">
      <w:pPr>
        <w:spacing w:line="480" w:lineRule="auto"/>
        <w:jc w:val="center"/>
        <w:rPr>
          <w:rFonts w:ascii="Times New Roman" w:hAnsi="Times New Roman" w:cs="Times New Roman"/>
          <w:sz w:val="24"/>
          <w:szCs w:val="24"/>
        </w:rPr>
      </w:pPr>
      <w:r>
        <w:rPr>
          <w:rFonts w:ascii="Times New Roman" w:hAnsi="Times New Roman" w:cs="Times New Roman"/>
          <w:sz w:val="24"/>
          <w:szCs w:val="24"/>
        </w:rPr>
        <w:t>ENTREPRENUERSHIP</w:t>
      </w:r>
    </w:p>
    <w:p w:rsidR="002F17B4" w:rsidRDefault="002F17B4" w:rsidP="002F17B4">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2F17B4" w:rsidRDefault="002F17B4" w:rsidP="002F17B4">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2F17B4" w:rsidRDefault="002F17B4" w:rsidP="002F17B4">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FA2623" w:rsidRPr="00A07DDF" w:rsidRDefault="00EA7906" w:rsidP="002F17B4">
      <w:pPr>
        <w:spacing w:line="480" w:lineRule="auto"/>
        <w:ind w:firstLine="720"/>
        <w:rPr>
          <w:rFonts w:ascii="Times New Roman" w:hAnsi="Times New Roman" w:cs="Times New Roman"/>
          <w:sz w:val="24"/>
          <w:szCs w:val="24"/>
        </w:rPr>
      </w:pPr>
      <w:r w:rsidRPr="00A07DDF">
        <w:rPr>
          <w:rFonts w:ascii="Times New Roman" w:hAnsi="Times New Roman" w:cs="Times New Roman"/>
          <w:sz w:val="24"/>
          <w:szCs w:val="24"/>
        </w:rPr>
        <w:lastRenderedPageBreak/>
        <w:t xml:space="preserve">The counseling center will be beneficial in society because it will address issues concerning the members of the society who have personal problems, academic issues, social issues, and emotional problems by advising them; people with the above issues will </w:t>
      </w:r>
      <w:r w:rsidRPr="00A07DDF">
        <w:rPr>
          <w:rFonts w:ascii="Times New Roman" w:hAnsi="Times New Roman" w:cs="Times New Roman"/>
          <w:sz w:val="24"/>
          <w:szCs w:val="24"/>
        </w:rPr>
        <w:t>be the target market counseling center. The center provides quality, sustainable, curative, preventive, and supportive issues to the patients in need of these psychological services to promote their well-being in society by reducing the stress that has led</w:t>
      </w:r>
      <w:r w:rsidRPr="00A07DDF">
        <w:rPr>
          <w:rFonts w:ascii="Times New Roman" w:hAnsi="Times New Roman" w:cs="Times New Roman"/>
          <w:sz w:val="24"/>
          <w:szCs w:val="24"/>
        </w:rPr>
        <w:t xml:space="preserve"> to an increase in death tolls due to suicide cases mental stress. The center aims at aiding people in life transition incidences that may become stressful to people. They are to help people to recognize their weaknesses and improve them adequately. The co</w:t>
      </w:r>
      <w:r w:rsidRPr="00A07DDF">
        <w:rPr>
          <w:rFonts w:ascii="Times New Roman" w:hAnsi="Times New Roman" w:cs="Times New Roman"/>
          <w:sz w:val="24"/>
          <w:szCs w:val="24"/>
        </w:rPr>
        <w:t xml:space="preserve">unseling center also aims to increase personal awareness to the target market by giving information on the best use of resources in the </w:t>
      </w:r>
      <w:r w:rsidR="002F17B4" w:rsidRPr="00A07DDF">
        <w:rPr>
          <w:rFonts w:ascii="Times New Roman" w:hAnsi="Times New Roman" w:cs="Times New Roman"/>
          <w:sz w:val="24"/>
          <w:szCs w:val="24"/>
        </w:rPr>
        <w:t>community</w:t>
      </w:r>
      <w:r w:rsidR="002F17B4">
        <w:rPr>
          <w:rFonts w:ascii="Times New Roman" w:hAnsi="Times New Roman" w:cs="Times New Roman"/>
          <w:sz w:val="24"/>
          <w:szCs w:val="24"/>
        </w:rPr>
        <w:t xml:space="preserve"> (</w:t>
      </w:r>
      <w:r w:rsidR="002F17B4" w:rsidRPr="002F17B4">
        <w:rPr>
          <w:rFonts w:ascii="Times New Roman" w:hAnsi="Times New Roman" w:cs="Times New Roman"/>
          <w:sz w:val="24"/>
          <w:szCs w:val="24"/>
        </w:rPr>
        <w:t>Ruiz</w:t>
      </w:r>
      <w:r w:rsidR="002F17B4">
        <w:rPr>
          <w:rFonts w:ascii="Times New Roman" w:hAnsi="Times New Roman" w:cs="Times New Roman"/>
          <w:sz w:val="24"/>
          <w:szCs w:val="24"/>
        </w:rPr>
        <w:t xml:space="preserve">-Pava, et al </w:t>
      </w:r>
      <w:r w:rsidR="002F17B4" w:rsidRPr="002F17B4">
        <w:rPr>
          <w:rFonts w:ascii="Times New Roman" w:hAnsi="Times New Roman" w:cs="Times New Roman"/>
          <w:sz w:val="24"/>
          <w:szCs w:val="24"/>
        </w:rPr>
        <w:t>2</w:t>
      </w:r>
      <w:r w:rsidR="002F17B4">
        <w:rPr>
          <w:rFonts w:ascii="Times New Roman" w:hAnsi="Times New Roman" w:cs="Times New Roman"/>
          <w:sz w:val="24"/>
          <w:szCs w:val="24"/>
        </w:rPr>
        <w:t>018)</w:t>
      </w:r>
      <w:r w:rsidRPr="00A07DDF">
        <w:rPr>
          <w:rFonts w:ascii="Times New Roman" w:hAnsi="Times New Roman" w:cs="Times New Roman"/>
          <w:sz w:val="24"/>
          <w:szCs w:val="24"/>
        </w:rPr>
        <w:t xml:space="preserve">. </w:t>
      </w:r>
      <w:r w:rsidR="009519A2" w:rsidRPr="00A07DDF">
        <w:rPr>
          <w:rFonts w:ascii="Times New Roman" w:hAnsi="Times New Roman" w:cs="Times New Roman"/>
          <w:sz w:val="24"/>
          <w:szCs w:val="24"/>
        </w:rPr>
        <w:t>The</w:t>
      </w:r>
      <w:r w:rsidRPr="00A07DDF">
        <w:rPr>
          <w:rFonts w:ascii="Times New Roman" w:hAnsi="Times New Roman" w:cs="Times New Roman"/>
          <w:sz w:val="24"/>
          <w:szCs w:val="24"/>
        </w:rPr>
        <w:t xml:space="preserve"> institution has the objective of addressing current health issues.</w:t>
      </w:r>
    </w:p>
    <w:p w:rsidR="001E6DEA" w:rsidRPr="00A07DDF" w:rsidRDefault="00EA7906" w:rsidP="002F17B4">
      <w:pPr>
        <w:spacing w:line="480" w:lineRule="auto"/>
        <w:ind w:firstLine="720"/>
        <w:rPr>
          <w:rFonts w:ascii="Times New Roman" w:hAnsi="Times New Roman" w:cs="Times New Roman"/>
          <w:sz w:val="24"/>
          <w:szCs w:val="24"/>
        </w:rPr>
      </w:pPr>
      <w:r w:rsidRPr="00A07DDF">
        <w:rPr>
          <w:rFonts w:ascii="Times New Roman" w:hAnsi="Times New Roman" w:cs="Times New Roman"/>
          <w:sz w:val="24"/>
          <w:szCs w:val="24"/>
        </w:rPr>
        <w:t>In</w:t>
      </w:r>
      <w:r w:rsidR="00150104" w:rsidRPr="00A07DDF">
        <w:rPr>
          <w:rFonts w:ascii="Times New Roman" w:hAnsi="Times New Roman" w:cs="Times New Roman"/>
          <w:sz w:val="24"/>
          <w:szCs w:val="24"/>
        </w:rPr>
        <w:t xml:space="preserve"> identifying the customer's needs, the business will require to conduct a voice of customer surveys that will involve data collection from various social media platforms and pop websites that will entail their expectations and attitudes towards the counseling center that is to be established. </w:t>
      </w:r>
      <w:r w:rsidRPr="00A07DDF">
        <w:rPr>
          <w:rFonts w:ascii="Times New Roman" w:hAnsi="Times New Roman" w:cs="Times New Roman"/>
          <w:sz w:val="24"/>
          <w:szCs w:val="24"/>
        </w:rPr>
        <w:t>In</w:t>
      </w:r>
      <w:r w:rsidR="00150104" w:rsidRPr="00A07DDF">
        <w:rPr>
          <w:rFonts w:ascii="Times New Roman" w:hAnsi="Times New Roman" w:cs="Times New Roman"/>
          <w:sz w:val="24"/>
          <w:szCs w:val="24"/>
        </w:rPr>
        <w:t xml:space="preserve"> collecting the data, the researchers are expected to use open and closed questions that will help in giving adequate and reliable information about the data. </w:t>
      </w:r>
      <w:r w:rsidRPr="00A07DDF">
        <w:rPr>
          <w:rFonts w:ascii="Times New Roman" w:hAnsi="Times New Roman" w:cs="Times New Roman"/>
          <w:sz w:val="24"/>
          <w:szCs w:val="24"/>
        </w:rPr>
        <w:t>In</w:t>
      </w:r>
      <w:r w:rsidR="00150104" w:rsidRPr="00A07DDF">
        <w:rPr>
          <w:rFonts w:ascii="Times New Roman" w:hAnsi="Times New Roman" w:cs="Times New Roman"/>
          <w:sz w:val="24"/>
          <w:szCs w:val="24"/>
        </w:rPr>
        <w:t xml:space="preserve"> carrying out this research, customer needs will be identified when the customers raise the challenges, goals, and expectations that they have towards the new entity. </w:t>
      </w:r>
      <w:r w:rsidRPr="00A07DDF">
        <w:rPr>
          <w:rFonts w:ascii="Times New Roman" w:hAnsi="Times New Roman" w:cs="Times New Roman"/>
          <w:sz w:val="24"/>
          <w:szCs w:val="24"/>
        </w:rPr>
        <w:t>The mapping</w:t>
      </w:r>
      <w:r w:rsidR="00150104" w:rsidRPr="00A07DDF">
        <w:rPr>
          <w:rFonts w:ascii="Times New Roman" w:hAnsi="Times New Roman" w:cs="Times New Roman"/>
          <w:sz w:val="24"/>
          <w:szCs w:val="24"/>
        </w:rPr>
        <w:t xml:space="preserve"> customer journey will be another focal point in learning the necessary needs and wants that should be addressed to ensure customer satisfaction. </w:t>
      </w:r>
      <w:r w:rsidRPr="00A07DDF">
        <w:rPr>
          <w:rFonts w:ascii="Times New Roman" w:hAnsi="Times New Roman" w:cs="Times New Roman"/>
          <w:sz w:val="24"/>
          <w:szCs w:val="24"/>
        </w:rPr>
        <w:t>The customer</w:t>
      </w:r>
      <w:r w:rsidR="00150104" w:rsidRPr="00A07DDF">
        <w:rPr>
          <w:rFonts w:ascii="Times New Roman" w:hAnsi="Times New Roman" w:cs="Times New Roman"/>
          <w:sz w:val="24"/>
          <w:szCs w:val="24"/>
        </w:rPr>
        <w:t xml:space="preserve"> journey will involve getting the visual aspect the customer is subjected to when engaged with the service. </w:t>
      </w:r>
      <w:r w:rsidRPr="00A07DDF">
        <w:rPr>
          <w:rFonts w:ascii="Times New Roman" w:hAnsi="Times New Roman" w:cs="Times New Roman"/>
          <w:sz w:val="24"/>
          <w:szCs w:val="24"/>
        </w:rPr>
        <w:t>In</w:t>
      </w:r>
      <w:r w:rsidR="00150104" w:rsidRPr="00A07DDF">
        <w:rPr>
          <w:rFonts w:ascii="Times New Roman" w:hAnsi="Times New Roman" w:cs="Times New Roman"/>
          <w:sz w:val="24"/>
          <w:szCs w:val="24"/>
        </w:rPr>
        <w:t xml:space="preserve"> mapping, the researcher will use various phases and touchpoints</w:t>
      </w:r>
      <w:r w:rsidRPr="00A07DDF">
        <w:rPr>
          <w:rFonts w:ascii="Times New Roman" w:hAnsi="Times New Roman" w:cs="Times New Roman"/>
          <w:sz w:val="24"/>
          <w:szCs w:val="24"/>
        </w:rPr>
        <w:t>, projected based on loyal customers</w:t>
      </w:r>
      <w:r w:rsidR="002F17B4">
        <w:rPr>
          <w:rFonts w:ascii="Times New Roman" w:hAnsi="Times New Roman" w:cs="Times New Roman"/>
          <w:sz w:val="24"/>
          <w:szCs w:val="24"/>
        </w:rPr>
        <w:t xml:space="preserve"> (Camilleri, </w:t>
      </w:r>
      <w:r w:rsidR="002F17B4" w:rsidRPr="002F17B4">
        <w:rPr>
          <w:rFonts w:ascii="Times New Roman" w:hAnsi="Times New Roman" w:cs="Times New Roman"/>
          <w:sz w:val="24"/>
          <w:szCs w:val="24"/>
        </w:rPr>
        <w:t>2018)</w:t>
      </w:r>
      <w:r w:rsidRPr="00A07DDF">
        <w:rPr>
          <w:rFonts w:ascii="Times New Roman" w:hAnsi="Times New Roman" w:cs="Times New Roman"/>
          <w:sz w:val="24"/>
          <w:szCs w:val="24"/>
        </w:rPr>
        <w:t>. The researchers will use fixing pain techniques that wi</w:t>
      </w:r>
      <w:r w:rsidRPr="00A07DDF">
        <w:rPr>
          <w:rFonts w:ascii="Times New Roman" w:hAnsi="Times New Roman" w:cs="Times New Roman"/>
          <w:sz w:val="24"/>
          <w:szCs w:val="24"/>
        </w:rPr>
        <w:t xml:space="preserve">ll be necessary for making innovations. </w:t>
      </w:r>
    </w:p>
    <w:p w:rsidR="009519A2" w:rsidRPr="00A07DDF" w:rsidRDefault="00EA7906" w:rsidP="002F17B4">
      <w:pPr>
        <w:spacing w:line="480" w:lineRule="auto"/>
        <w:ind w:firstLine="720"/>
        <w:rPr>
          <w:rFonts w:ascii="Times New Roman" w:hAnsi="Times New Roman" w:cs="Times New Roman"/>
          <w:sz w:val="24"/>
          <w:szCs w:val="24"/>
        </w:rPr>
      </w:pPr>
      <w:r w:rsidRPr="00A07DDF">
        <w:rPr>
          <w:rFonts w:ascii="Times New Roman" w:hAnsi="Times New Roman" w:cs="Times New Roman"/>
          <w:sz w:val="24"/>
          <w:szCs w:val="24"/>
        </w:rPr>
        <w:t>Interviewing stakeholders will also be important because the collective knowledge of the stakeholders will be used as the basis of determining the needs and wants of the customers that should be addressed based on p</w:t>
      </w:r>
      <w:r w:rsidRPr="00A07DDF">
        <w:rPr>
          <w:rFonts w:ascii="Times New Roman" w:hAnsi="Times New Roman" w:cs="Times New Roman"/>
          <w:sz w:val="24"/>
          <w:szCs w:val="24"/>
        </w:rPr>
        <w:t>riorities from the most important to the less important. the stakeholders identify the features in the service rendered from the feedback given by the customers, this will be combined that will be used to make a list of requirements that have been raised b</w:t>
      </w:r>
      <w:r w:rsidRPr="00A07DDF">
        <w:rPr>
          <w:rFonts w:ascii="Times New Roman" w:hAnsi="Times New Roman" w:cs="Times New Roman"/>
          <w:sz w:val="24"/>
          <w:szCs w:val="24"/>
        </w:rPr>
        <w:t xml:space="preserve">y the employees, the patterns of their needs and wants will be established that will be used as the basis of ensuring customer loyalty. </w:t>
      </w:r>
    </w:p>
    <w:p w:rsidR="009519A2" w:rsidRPr="00A07DDF" w:rsidRDefault="00EA7906" w:rsidP="002F17B4">
      <w:pPr>
        <w:spacing w:line="480" w:lineRule="auto"/>
        <w:ind w:firstLine="720"/>
        <w:rPr>
          <w:rFonts w:ascii="Times New Roman" w:hAnsi="Times New Roman" w:cs="Times New Roman"/>
          <w:sz w:val="24"/>
          <w:szCs w:val="24"/>
        </w:rPr>
      </w:pPr>
      <w:r w:rsidRPr="00A07DDF">
        <w:rPr>
          <w:rFonts w:ascii="Times New Roman" w:hAnsi="Times New Roman" w:cs="Times New Roman"/>
          <w:sz w:val="24"/>
          <w:szCs w:val="24"/>
        </w:rPr>
        <w:t>The marketing mix of the center will involve services that are related to guidance and career counseling, educational c</w:t>
      </w:r>
      <w:r w:rsidRPr="00A07DDF">
        <w:rPr>
          <w:rFonts w:ascii="Times New Roman" w:hAnsi="Times New Roman" w:cs="Times New Roman"/>
          <w:sz w:val="24"/>
          <w:szCs w:val="24"/>
        </w:rPr>
        <w:t>ounseling, rehabilitation counseling, substance abuse counseling, and mental health counseling that will be provided by employees who are experts in this section who are educated and equipped with the necessary knowledge that will be necessary to give serv</w:t>
      </w:r>
      <w:r w:rsidRPr="00A07DDF">
        <w:rPr>
          <w:rFonts w:ascii="Times New Roman" w:hAnsi="Times New Roman" w:cs="Times New Roman"/>
          <w:sz w:val="24"/>
          <w:szCs w:val="24"/>
        </w:rPr>
        <w:t xml:space="preserve">ices to their customers and ensure customer satisfaction is achieved that will increase customer loyalty. </w:t>
      </w:r>
      <w:r w:rsidR="00E46022" w:rsidRPr="00A07DDF">
        <w:rPr>
          <w:rFonts w:ascii="Times New Roman" w:hAnsi="Times New Roman" w:cs="Times New Roman"/>
          <w:sz w:val="24"/>
          <w:szCs w:val="24"/>
        </w:rPr>
        <w:t>The</w:t>
      </w:r>
      <w:r w:rsidRPr="00A07DDF">
        <w:rPr>
          <w:rFonts w:ascii="Times New Roman" w:hAnsi="Times New Roman" w:cs="Times New Roman"/>
          <w:sz w:val="24"/>
          <w:szCs w:val="24"/>
        </w:rPr>
        <w:t xml:space="preserve"> center will also provide medication to patients who have a mental disorder, including depression and anxiety. The pricing strategies to be impleme</w:t>
      </w:r>
      <w:r w:rsidRPr="00A07DDF">
        <w:rPr>
          <w:rFonts w:ascii="Times New Roman" w:hAnsi="Times New Roman" w:cs="Times New Roman"/>
          <w:sz w:val="24"/>
          <w:szCs w:val="24"/>
        </w:rPr>
        <w:t xml:space="preserve">nted in the center are linked to the perceived value of the services and the </w:t>
      </w:r>
      <w:r w:rsidR="00E46022" w:rsidRPr="00A07DDF">
        <w:rPr>
          <w:rFonts w:ascii="Times New Roman" w:hAnsi="Times New Roman" w:cs="Times New Roman"/>
          <w:sz w:val="24"/>
          <w:szCs w:val="24"/>
        </w:rPr>
        <w:t>supplying cost of the medications and seasonal discounts that will be given to the customers. The time to give discounts should be well-identified by the marketers; this is helpful to avoid cases of loss to the firm. In the initial starting phase of the firm, they will lower the cost of services and products provided to give a chance to the customers to try them</w:t>
      </w:r>
      <w:r w:rsidR="002F17B4">
        <w:rPr>
          <w:rFonts w:ascii="Times New Roman" w:hAnsi="Times New Roman" w:cs="Times New Roman"/>
          <w:sz w:val="24"/>
          <w:szCs w:val="24"/>
        </w:rPr>
        <w:t xml:space="preserve"> (Dadzie, et al 2017).</w:t>
      </w:r>
      <w:r w:rsidR="00E46022" w:rsidRPr="00A07DDF">
        <w:rPr>
          <w:rFonts w:ascii="Times New Roman" w:hAnsi="Times New Roman" w:cs="Times New Roman"/>
          <w:sz w:val="24"/>
          <w:szCs w:val="24"/>
        </w:rPr>
        <w:t xml:space="preserve"> </w:t>
      </w:r>
    </w:p>
    <w:p w:rsidR="00E46022" w:rsidRPr="00A07DDF" w:rsidRDefault="00EA7906" w:rsidP="002F17B4">
      <w:pPr>
        <w:spacing w:line="480" w:lineRule="auto"/>
        <w:ind w:firstLine="720"/>
        <w:rPr>
          <w:rFonts w:ascii="Times New Roman" w:hAnsi="Times New Roman" w:cs="Times New Roman"/>
          <w:sz w:val="24"/>
          <w:szCs w:val="24"/>
        </w:rPr>
      </w:pPr>
      <w:r w:rsidRPr="00A07DDF">
        <w:rPr>
          <w:rFonts w:ascii="Times New Roman" w:hAnsi="Times New Roman" w:cs="Times New Roman"/>
          <w:sz w:val="24"/>
          <w:szCs w:val="24"/>
        </w:rPr>
        <w:t xml:space="preserve">The place of the center will be located in an ideal place that will </w:t>
      </w:r>
      <w:r w:rsidRPr="00A07DDF">
        <w:rPr>
          <w:rFonts w:ascii="Times New Roman" w:hAnsi="Times New Roman" w:cs="Times New Roman"/>
          <w:sz w:val="24"/>
          <w:szCs w:val="24"/>
        </w:rPr>
        <w:t xml:space="preserve">help the customers to access the facility easily, and the firm is determined to establish new branches that will be used to store their products such as medications; this will help the firm to access customers. </w:t>
      </w:r>
      <w:r w:rsidR="003671D0" w:rsidRPr="00A07DDF">
        <w:rPr>
          <w:rFonts w:ascii="Times New Roman" w:hAnsi="Times New Roman" w:cs="Times New Roman"/>
          <w:sz w:val="24"/>
          <w:szCs w:val="24"/>
        </w:rPr>
        <w:t>The</w:t>
      </w:r>
      <w:r w:rsidRPr="00A07DDF">
        <w:rPr>
          <w:rFonts w:ascii="Times New Roman" w:hAnsi="Times New Roman" w:cs="Times New Roman"/>
          <w:sz w:val="24"/>
          <w:szCs w:val="24"/>
        </w:rPr>
        <w:t xml:space="preserve"> services and the products offered by the </w:t>
      </w:r>
      <w:r w:rsidRPr="00A07DDF">
        <w:rPr>
          <w:rFonts w:ascii="Times New Roman" w:hAnsi="Times New Roman" w:cs="Times New Roman"/>
          <w:sz w:val="24"/>
          <w:szCs w:val="24"/>
        </w:rPr>
        <w:t xml:space="preserve">company will be placed on web pages that will help gain attention from potential customers. </w:t>
      </w:r>
      <w:r w:rsidR="003671D0" w:rsidRPr="00A07DDF">
        <w:rPr>
          <w:rFonts w:ascii="Times New Roman" w:hAnsi="Times New Roman" w:cs="Times New Roman"/>
          <w:sz w:val="24"/>
          <w:szCs w:val="24"/>
        </w:rPr>
        <w:t>In</w:t>
      </w:r>
      <w:r w:rsidRPr="00A07DDF">
        <w:rPr>
          <w:rFonts w:ascii="Times New Roman" w:hAnsi="Times New Roman" w:cs="Times New Roman"/>
          <w:sz w:val="24"/>
          <w:szCs w:val="24"/>
        </w:rPr>
        <w:t xml:space="preserve"> the aspect of promotion, the firm has established various platforms that will be used to advertise its products through public relations and other promotional st</w:t>
      </w:r>
      <w:r w:rsidRPr="00A07DDF">
        <w:rPr>
          <w:rFonts w:ascii="Times New Roman" w:hAnsi="Times New Roman" w:cs="Times New Roman"/>
          <w:sz w:val="24"/>
          <w:szCs w:val="24"/>
        </w:rPr>
        <w:t xml:space="preserve">rategies. </w:t>
      </w:r>
      <w:r w:rsidR="003671D0" w:rsidRPr="00A07DDF">
        <w:rPr>
          <w:rFonts w:ascii="Times New Roman" w:hAnsi="Times New Roman" w:cs="Times New Roman"/>
          <w:sz w:val="24"/>
          <w:szCs w:val="24"/>
        </w:rPr>
        <w:t>The</w:t>
      </w:r>
      <w:r w:rsidR="0091643C" w:rsidRPr="00A07DDF">
        <w:rPr>
          <w:rFonts w:ascii="Times New Roman" w:hAnsi="Times New Roman" w:cs="Times New Roman"/>
          <w:sz w:val="24"/>
          <w:szCs w:val="24"/>
        </w:rPr>
        <w:t xml:space="preserve"> goal of the counseling center in promoting the product is to create awareness to consumers by convincing them of the need to use their products and services and showing them why they have to pay for the set price. </w:t>
      </w:r>
    </w:p>
    <w:p w:rsidR="0091643C" w:rsidRDefault="00EA7906" w:rsidP="002F17B4">
      <w:pPr>
        <w:spacing w:line="480" w:lineRule="auto"/>
        <w:ind w:firstLine="720"/>
        <w:rPr>
          <w:rFonts w:ascii="Times New Roman" w:hAnsi="Times New Roman" w:cs="Times New Roman"/>
          <w:sz w:val="24"/>
          <w:szCs w:val="24"/>
        </w:rPr>
      </w:pPr>
      <w:r w:rsidRPr="00A07DDF">
        <w:rPr>
          <w:rFonts w:ascii="Times New Roman" w:hAnsi="Times New Roman" w:cs="Times New Roman"/>
          <w:sz w:val="24"/>
          <w:szCs w:val="24"/>
        </w:rPr>
        <w:t>In the advertising plan, th</w:t>
      </w:r>
      <w:r w:rsidRPr="00A07DDF">
        <w:rPr>
          <w:rFonts w:ascii="Times New Roman" w:hAnsi="Times New Roman" w:cs="Times New Roman"/>
          <w:sz w:val="24"/>
          <w:szCs w:val="24"/>
        </w:rPr>
        <w:t>e firm will list new opportunities realized from the sale of their products and the beneficial purposes to the consumers; this will be regarded as situational analysis. The plan is also comprehensive of the services and products that the firm is offering t</w:t>
      </w:r>
      <w:r w:rsidRPr="00A07DDF">
        <w:rPr>
          <w:rFonts w:ascii="Times New Roman" w:hAnsi="Times New Roman" w:cs="Times New Roman"/>
          <w:sz w:val="24"/>
          <w:szCs w:val="24"/>
        </w:rPr>
        <w:t>o the customers giving the ideal prices that they are selling. The plan is comprehensive of the benefit of the services and products to the target market. The firm is establishing a promotional strategy that will be used to ensure that the customers buy th</w:t>
      </w:r>
      <w:r w:rsidRPr="00A07DDF">
        <w:rPr>
          <w:rFonts w:ascii="Times New Roman" w:hAnsi="Times New Roman" w:cs="Times New Roman"/>
          <w:sz w:val="24"/>
          <w:szCs w:val="24"/>
        </w:rPr>
        <w:t xml:space="preserve">e services and goods at affordable prices; the promotional strategy is also cost-effective to ensure that the firm is not going at a loss when selling its products. </w:t>
      </w: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Default="002F17B4" w:rsidP="00A07DDF">
      <w:pPr>
        <w:spacing w:line="480" w:lineRule="auto"/>
        <w:rPr>
          <w:rFonts w:ascii="Times New Roman" w:hAnsi="Times New Roman" w:cs="Times New Roman"/>
          <w:sz w:val="24"/>
          <w:szCs w:val="24"/>
        </w:rPr>
      </w:pPr>
    </w:p>
    <w:p w:rsidR="002F17B4" w:rsidRPr="00A07DDF" w:rsidRDefault="002F17B4" w:rsidP="00A07DDF">
      <w:pPr>
        <w:spacing w:line="480" w:lineRule="auto"/>
        <w:rPr>
          <w:rFonts w:ascii="Times New Roman" w:hAnsi="Times New Roman" w:cs="Times New Roman"/>
          <w:sz w:val="24"/>
          <w:szCs w:val="24"/>
        </w:rPr>
      </w:pPr>
      <w:bookmarkStart w:id="0" w:name="_GoBack"/>
      <w:bookmarkEnd w:id="0"/>
    </w:p>
    <w:p w:rsidR="003671D0" w:rsidRPr="00A07DDF" w:rsidRDefault="00EA7906">
      <w:pPr>
        <w:rPr>
          <w:rFonts w:ascii="Times New Roman" w:hAnsi="Times New Roman" w:cs="Times New Roman"/>
          <w:sz w:val="24"/>
          <w:szCs w:val="24"/>
          <w:u w:val="single"/>
        </w:rPr>
      </w:pPr>
      <w:r w:rsidRPr="00A07DDF">
        <w:rPr>
          <w:rFonts w:ascii="Times New Roman" w:hAnsi="Times New Roman" w:cs="Times New Roman"/>
          <w:sz w:val="24"/>
          <w:szCs w:val="24"/>
          <w:u w:val="single"/>
        </w:rPr>
        <w:t xml:space="preserve">Advertising budget. </w:t>
      </w:r>
    </w:p>
    <w:tbl>
      <w:tblPr>
        <w:tblStyle w:val="TableGrid"/>
        <w:tblW w:w="0" w:type="auto"/>
        <w:tblLook w:val="04A0" w:firstRow="1" w:lastRow="0" w:firstColumn="1" w:lastColumn="0" w:noHBand="0" w:noVBand="1"/>
      </w:tblPr>
      <w:tblGrid>
        <w:gridCol w:w="1040"/>
        <w:gridCol w:w="719"/>
        <w:gridCol w:w="799"/>
        <w:gridCol w:w="638"/>
        <w:gridCol w:w="557"/>
        <w:gridCol w:w="495"/>
        <w:gridCol w:w="512"/>
        <w:gridCol w:w="486"/>
        <w:gridCol w:w="683"/>
        <w:gridCol w:w="907"/>
        <w:gridCol w:w="736"/>
        <w:gridCol w:w="898"/>
        <w:gridCol w:w="880"/>
      </w:tblGrid>
      <w:tr w:rsidR="007139FF" w:rsidTr="003671D0">
        <w:tc>
          <w:tcPr>
            <w:tcW w:w="719" w:type="dxa"/>
          </w:tcPr>
          <w:p w:rsidR="003671D0" w:rsidRPr="00A07DDF" w:rsidRDefault="00EA7906">
            <w:pPr>
              <w:rPr>
                <w:rFonts w:ascii="Times New Roman" w:hAnsi="Times New Roman" w:cs="Times New Roman"/>
                <w:b/>
                <w:sz w:val="24"/>
                <w:szCs w:val="24"/>
              </w:rPr>
            </w:pPr>
            <w:r w:rsidRPr="00A07DDF">
              <w:rPr>
                <w:rFonts w:ascii="Times New Roman" w:hAnsi="Times New Roman" w:cs="Times New Roman"/>
                <w:b/>
                <w:sz w:val="24"/>
                <w:szCs w:val="24"/>
              </w:rPr>
              <w:t xml:space="preserve">Item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January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February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March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April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may</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June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July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August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September</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October </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November </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December </w:t>
            </w:r>
          </w:p>
        </w:tc>
      </w:tr>
      <w:tr w:rsidR="007139FF" w:rsidTr="003671D0">
        <w:tc>
          <w:tcPr>
            <w:tcW w:w="719" w:type="dxa"/>
          </w:tcPr>
          <w:p w:rsidR="00567C92" w:rsidRPr="00A07DDF" w:rsidRDefault="00567C92">
            <w:pPr>
              <w:rPr>
                <w:rFonts w:ascii="Times New Roman" w:hAnsi="Times New Roman" w:cs="Times New Roman"/>
                <w:b/>
                <w:sz w:val="24"/>
                <w:szCs w:val="24"/>
              </w:rPr>
            </w:pP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Million dollars. </w:t>
            </w:r>
          </w:p>
        </w:tc>
        <w:tc>
          <w:tcPr>
            <w:tcW w:w="719" w:type="dxa"/>
          </w:tcPr>
          <w:p w:rsidR="00567C92" w:rsidRPr="00A07DDF" w:rsidRDefault="00567C92">
            <w:pPr>
              <w:rPr>
                <w:rFonts w:ascii="Times New Roman" w:hAnsi="Times New Roman" w:cs="Times New Roman"/>
                <w:sz w:val="24"/>
                <w:szCs w:val="24"/>
              </w:rPr>
            </w:pPr>
          </w:p>
        </w:tc>
        <w:tc>
          <w:tcPr>
            <w:tcW w:w="719" w:type="dxa"/>
          </w:tcPr>
          <w:p w:rsidR="00567C92" w:rsidRPr="00A07DDF" w:rsidRDefault="00567C92">
            <w:pPr>
              <w:rPr>
                <w:rFonts w:ascii="Times New Roman" w:hAnsi="Times New Roman" w:cs="Times New Roman"/>
                <w:sz w:val="24"/>
                <w:szCs w:val="24"/>
              </w:rPr>
            </w:pPr>
          </w:p>
        </w:tc>
        <w:tc>
          <w:tcPr>
            <w:tcW w:w="719" w:type="dxa"/>
          </w:tcPr>
          <w:p w:rsidR="00567C92" w:rsidRPr="00A07DDF" w:rsidRDefault="00567C92">
            <w:pPr>
              <w:rPr>
                <w:rFonts w:ascii="Times New Roman" w:hAnsi="Times New Roman" w:cs="Times New Roman"/>
                <w:sz w:val="24"/>
                <w:szCs w:val="24"/>
              </w:rPr>
            </w:pPr>
          </w:p>
        </w:tc>
        <w:tc>
          <w:tcPr>
            <w:tcW w:w="719" w:type="dxa"/>
          </w:tcPr>
          <w:p w:rsidR="00567C92" w:rsidRPr="00A07DDF" w:rsidRDefault="00567C92">
            <w:pPr>
              <w:rPr>
                <w:rFonts w:ascii="Times New Roman" w:hAnsi="Times New Roman" w:cs="Times New Roman"/>
                <w:sz w:val="24"/>
                <w:szCs w:val="24"/>
              </w:rPr>
            </w:pPr>
          </w:p>
        </w:tc>
        <w:tc>
          <w:tcPr>
            <w:tcW w:w="719" w:type="dxa"/>
          </w:tcPr>
          <w:p w:rsidR="00567C92" w:rsidRPr="00A07DDF" w:rsidRDefault="00567C92">
            <w:pPr>
              <w:rPr>
                <w:rFonts w:ascii="Times New Roman" w:hAnsi="Times New Roman" w:cs="Times New Roman"/>
                <w:sz w:val="24"/>
                <w:szCs w:val="24"/>
              </w:rPr>
            </w:pPr>
          </w:p>
        </w:tc>
        <w:tc>
          <w:tcPr>
            <w:tcW w:w="719" w:type="dxa"/>
          </w:tcPr>
          <w:p w:rsidR="00567C92" w:rsidRPr="00A07DDF" w:rsidRDefault="00567C92">
            <w:pPr>
              <w:rPr>
                <w:rFonts w:ascii="Times New Roman" w:hAnsi="Times New Roman" w:cs="Times New Roman"/>
                <w:sz w:val="24"/>
                <w:szCs w:val="24"/>
              </w:rPr>
            </w:pPr>
          </w:p>
        </w:tc>
        <w:tc>
          <w:tcPr>
            <w:tcW w:w="719" w:type="dxa"/>
          </w:tcPr>
          <w:p w:rsidR="00567C92" w:rsidRPr="00A07DDF" w:rsidRDefault="00567C92">
            <w:pPr>
              <w:rPr>
                <w:rFonts w:ascii="Times New Roman" w:hAnsi="Times New Roman" w:cs="Times New Roman"/>
                <w:sz w:val="24"/>
                <w:szCs w:val="24"/>
              </w:rPr>
            </w:pPr>
          </w:p>
        </w:tc>
        <w:tc>
          <w:tcPr>
            <w:tcW w:w="719" w:type="dxa"/>
          </w:tcPr>
          <w:p w:rsidR="00567C92" w:rsidRPr="00A07DDF" w:rsidRDefault="00567C92">
            <w:pPr>
              <w:rPr>
                <w:rFonts w:ascii="Times New Roman" w:hAnsi="Times New Roman" w:cs="Times New Roman"/>
                <w:sz w:val="24"/>
                <w:szCs w:val="24"/>
              </w:rPr>
            </w:pPr>
          </w:p>
        </w:tc>
        <w:tc>
          <w:tcPr>
            <w:tcW w:w="720" w:type="dxa"/>
          </w:tcPr>
          <w:p w:rsidR="00567C92" w:rsidRPr="00A07DDF" w:rsidRDefault="00567C92">
            <w:pPr>
              <w:rPr>
                <w:rFonts w:ascii="Times New Roman" w:hAnsi="Times New Roman" w:cs="Times New Roman"/>
                <w:sz w:val="24"/>
                <w:szCs w:val="24"/>
              </w:rPr>
            </w:pPr>
          </w:p>
        </w:tc>
        <w:tc>
          <w:tcPr>
            <w:tcW w:w="720" w:type="dxa"/>
          </w:tcPr>
          <w:p w:rsidR="00567C92" w:rsidRPr="00A07DDF" w:rsidRDefault="00567C92">
            <w:pPr>
              <w:rPr>
                <w:rFonts w:ascii="Times New Roman" w:hAnsi="Times New Roman" w:cs="Times New Roman"/>
                <w:sz w:val="24"/>
                <w:szCs w:val="24"/>
              </w:rPr>
            </w:pPr>
          </w:p>
        </w:tc>
        <w:tc>
          <w:tcPr>
            <w:tcW w:w="720" w:type="dxa"/>
          </w:tcPr>
          <w:p w:rsidR="00567C92" w:rsidRPr="00A07DDF" w:rsidRDefault="00567C92">
            <w:pPr>
              <w:rPr>
                <w:rFonts w:ascii="Times New Roman" w:hAnsi="Times New Roman" w:cs="Times New Roman"/>
                <w:sz w:val="24"/>
                <w:szCs w:val="24"/>
              </w:rPr>
            </w:pPr>
          </w:p>
        </w:tc>
      </w:tr>
      <w:tr w:rsidR="007139FF" w:rsidTr="003671D0">
        <w:tc>
          <w:tcPr>
            <w:tcW w:w="719" w:type="dxa"/>
          </w:tcPr>
          <w:p w:rsidR="003671D0" w:rsidRPr="00A07DDF" w:rsidRDefault="00EA7906">
            <w:pPr>
              <w:rPr>
                <w:rFonts w:ascii="Times New Roman" w:hAnsi="Times New Roman" w:cs="Times New Roman"/>
                <w:b/>
                <w:sz w:val="24"/>
                <w:szCs w:val="24"/>
              </w:rPr>
            </w:pPr>
            <w:r w:rsidRPr="00A07DDF">
              <w:rPr>
                <w:rFonts w:ascii="Times New Roman" w:hAnsi="Times New Roman" w:cs="Times New Roman"/>
                <w:b/>
                <w:sz w:val="24"/>
                <w:szCs w:val="24"/>
              </w:rPr>
              <w:t xml:space="preserve">Advertising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700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630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580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520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470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430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410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370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350</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300</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280</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250</w:t>
            </w:r>
          </w:p>
        </w:tc>
      </w:tr>
      <w:tr w:rsidR="007139FF" w:rsidTr="003671D0">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Print media</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780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750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720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690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670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630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540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500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430</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410</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376</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230</w:t>
            </w:r>
          </w:p>
        </w:tc>
      </w:tr>
      <w:tr w:rsidR="007139FF" w:rsidTr="003671D0">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Direct mail postage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650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640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610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590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570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565</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560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560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550</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500</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456</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210</w:t>
            </w:r>
          </w:p>
        </w:tc>
      </w:tr>
      <w:tr w:rsidR="007139FF" w:rsidTr="003671D0">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Web marketing </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580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560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540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530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510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490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470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430</w:t>
            </w:r>
          </w:p>
        </w:tc>
        <w:tc>
          <w:tcPr>
            <w:tcW w:w="719"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440</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420</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345</w:t>
            </w:r>
          </w:p>
        </w:tc>
        <w:tc>
          <w:tcPr>
            <w:tcW w:w="720" w:type="dxa"/>
          </w:tcPr>
          <w:p w:rsidR="003671D0"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250</w:t>
            </w:r>
          </w:p>
        </w:tc>
      </w:tr>
      <w:tr w:rsidR="007139FF" w:rsidTr="003671D0">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Radio </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800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780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700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650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640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610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590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570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540</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450</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310</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270</w:t>
            </w:r>
          </w:p>
        </w:tc>
      </w:tr>
      <w:tr w:rsidR="007139FF" w:rsidTr="003671D0">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Signs </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880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830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800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790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760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750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720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710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690</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500</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380</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300</w:t>
            </w:r>
          </w:p>
        </w:tc>
      </w:tr>
      <w:tr w:rsidR="007139FF" w:rsidTr="003671D0">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Media relationships </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670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650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630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620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590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570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564</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555</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548</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450</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429</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320</w:t>
            </w:r>
          </w:p>
        </w:tc>
      </w:tr>
      <w:tr w:rsidR="007139FF" w:rsidTr="003671D0">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 xml:space="preserve">Email marketing </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720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650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630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610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550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500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450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430</w:t>
            </w:r>
          </w:p>
        </w:tc>
        <w:tc>
          <w:tcPr>
            <w:tcW w:w="719"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420</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370</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350</w:t>
            </w:r>
          </w:p>
        </w:tc>
        <w:tc>
          <w:tcPr>
            <w:tcW w:w="720" w:type="dxa"/>
          </w:tcPr>
          <w:p w:rsidR="00567C92" w:rsidRPr="00A07DDF" w:rsidRDefault="00EA7906">
            <w:pPr>
              <w:rPr>
                <w:rFonts w:ascii="Times New Roman" w:hAnsi="Times New Roman" w:cs="Times New Roman"/>
                <w:sz w:val="24"/>
                <w:szCs w:val="24"/>
              </w:rPr>
            </w:pPr>
            <w:r w:rsidRPr="00A07DDF">
              <w:rPr>
                <w:rFonts w:ascii="Times New Roman" w:hAnsi="Times New Roman" w:cs="Times New Roman"/>
                <w:sz w:val="24"/>
                <w:szCs w:val="24"/>
              </w:rPr>
              <w:t>310</w:t>
            </w:r>
          </w:p>
        </w:tc>
      </w:tr>
    </w:tbl>
    <w:p w:rsidR="003671D0" w:rsidRDefault="003671D0">
      <w:pPr>
        <w:rPr>
          <w:rFonts w:ascii="Times New Roman" w:hAnsi="Times New Roman" w:cs="Times New Roman"/>
          <w:sz w:val="24"/>
          <w:szCs w:val="24"/>
        </w:rPr>
      </w:pPr>
    </w:p>
    <w:p w:rsidR="002F17B4" w:rsidRDefault="002F17B4">
      <w:pPr>
        <w:rPr>
          <w:rFonts w:ascii="Times New Roman" w:hAnsi="Times New Roman" w:cs="Times New Roman"/>
          <w:sz w:val="24"/>
          <w:szCs w:val="24"/>
        </w:rPr>
      </w:pPr>
    </w:p>
    <w:p w:rsidR="002F17B4" w:rsidRDefault="002F17B4">
      <w:pPr>
        <w:rPr>
          <w:rFonts w:ascii="Times New Roman" w:hAnsi="Times New Roman" w:cs="Times New Roman"/>
          <w:sz w:val="24"/>
          <w:szCs w:val="24"/>
        </w:rPr>
      </w:pPr>
    </w:p>
    <w:p w:rsidR="002F17B4" w:rsidRDefault="002F17B4">
      <w:pPr>
        <w:rPr>
          <w:rFonts w:ascii="Times New Roman" w:hAnsi="Times New Roman" w:cs="Times New Roman"/>
          <w:sz w:val="24"/>
          <w:szCs w:val="24"/>
        </w:rPr>
      </w:pPr>
    </w:p>
    <w:p w:rsidR="002F17B4" w:rsidRDefault="002F17B4">
      <w:pPr>
        <w:rPr>
          <w:rFonts w:ascii="Times New Roman" w:hAnsi="Times New Roman" w:cs="Times New Roman"/>
          <w:sz w:val="24"/>
          <w:szCs w:val="24"/>
        </w:rPr>
      </w:pPr>
    </w:p>
    <w:p w:rsidR="002F17B4" w:rsidRDefault="002F17B4">
      <w:pPr>
        <w:rPr>
          <w:rFonts w:ascii="Times New Roman" w:hAnsi="Times New Roman" w:cs="Times New Roman"/>
          <w:sz w:val="24"/>
          <w:szCs w:val="24"/>
        </w:rPr>
      </w:pPr>
    </w:p>
    <w:p w:rsidR="002F17B4" w:rsidRDefault="002F17B4">
      <w:pPr>
        <w:rPr>
          <w:rFonts w:ascii="Times New Roman" w:hAnsi="Times New Roman" w:cs="Times New Roman"/>
          <w:sz w:val="24"/>
          <w:szCs w:val="24"/>
        </w:rPr>
      </w:pPr>
    </w:p>
    <w:p w:rsidR="002F17B4" w:rsidRDefault="002F17B4">
      <w:pPr>
        <w:rPr>
          <w:rFonts w:ascii="Times New Roman" w:hAnsi="Times New Roman" w:cs="Times New Roman"/>
          <w:sz w:val="24"/>
          <w:szCs w:val="24"/>
        </w:rPr>
      </w:pPr>
    </w:p>
    <w:p w:rsidR="002F17B4" w:rsidRDefault="002F17B4">
      <w:pPr>
        <w:rPr>
          <w:rFonts w:ascii="Times New Roman" w:hAnsi="Times New Roman" w:cs="Times New Roman"/>
          <w:sz w:val="24"/>
          <w:szCs w:val="24"/>
        </w:rPr>
      </w:pPr>
    </w:p>
    <w:p w:rsidR="002F17B4" w:rsidRDefault="002F17B4">
      <w:pPr>
        <w:rPr>
          <w:rFonts w:ascii="Times New Roman" w:hAnsi="Times New Roman" w:cs="Times New Roman"/>
          <w:sz w:val="24"/>
          <w:szCs w:val="24"/>
        </w:rPr>
      </w:pPr>
    </w:p>
    <w:p w:rsidR="002F17B4" w:rsidRDefault="002F17B4" w:rsidP="002F17B4">
      <w:pPr>
        <w:jc w:val="center"/>
        <w:rPr>
          <w:rFonts w:ascii="Times New Roman" w:hAnsi="Times New Roman" w:cs="Times New Roman"/>
          <w:sz w:val="24"/>
          <w:szCs w:val="24"/>
        </w:rPr>
      </w:pPr>
    </w:p>
    <w:p w:rsidR="002F17B4" w:rsidRDefault="002F17B4" w:rsidP="002F17B4">
      <w:pPr>
        <w:jc w:val="center"/>
        <w:rPr>
          <w:rFonts w:ascii="Times New Roman" w:hAnsi="Times New Roman" w:cs="Times New Roman"/>
          <w:sz w:val="24"/>
          <w:szCs w:val="24"/>
        </w:rPr>
      </w:pPr>
      <w:r>
        <w:rPr>
          <w:rFonts w:ascii="Times New Roman" w:hAnsi="Times New Roman" w:cs="Times New Roman"/>
          <w:sz w:val="24"/>
          <w:szCs w:val="24"/>
        </w:rPr>
        <w:t>Reference</w:t>
      </w:r>
    </w:p>
    <w:p w:rsidR="002F17B4" w:rsidRDefault="002F17B4" w:rsidP="002F17B4">
      <w:pPr>
        <w:spacing w:line="480" w:lineRule="auto"/>
        <w:ind w:left="720" w:hanging="720"/>
        <w:rPr>
          <w:rFonts w:ascii="Times New Roman" w:hAnsi="Times New Roman" w:cs="Times New Roman"/>
          <w:sz w:val="24"/>
          <w:szCs w:val="24"/>
        </w:rPr>
      </w:pPr>
      <w:r w:rsidRPr="002F17B4">
        <w:rPr>
          <w:rFonts w:ascii="Times New Roman" w:hAnsi="Times New Roman" w:cs="Times New Roman"/>
          <w:sz w:val="24"/>
          <w:szCs w:val="24"/>
        </w:rPr>
        <w:t>Dadzie, K. Q., Amponsah, D. K., Dadzie, C. A., &amp; Winston, E. M. (2017). How firms implement marketing strategies in emerging markets: An empirical assessment of the 4A marketing mix framework. </w:t>
      </w:r>
      <w:r w:rsidRPr="002F17B4">
        <w:rPr>
          <w:rFonts w:ascii="Times New Roman" w:hAnsi="Times New Roman" w:cs="Times New Roman"/>
          <w:i/>
          <w:iCs/>
          <w:sz w:val="24"/>
          <w:szCs w:val="24"/>
        </w:rPr>
        <w:t>Journal of Marketing Theory and Practice</w:t>
      </w:r>
      <w:r w:rsidRPr="002F17B4">
        <w:rPr>
          <w:rFonts w:ascii="Times New Roman" w:hAnsi="Times New Roman" w:cs="Times New Roman"/>
          <w:sz w:val="24"/>
          <w:szCs w:val="24"/>
        </w:rPr>
        <w:t>, </w:t>
      </w:r>
      <w:r w:rsidRPr="002F17B4">
        <w:rPr>
          <w:rFonts w:ascii="Times New Roman" w:hAnsi="Times New Roman" w:cs="Times New Roman"/>
          <w:i/>
          <w:iCs/>
          <w:sz w:val="24"/>
          <w:szCs w:val="24"/>
        </w:rPr>
        <w:t>25</w:t>
      </w:r>
      <w:r w:rsidRPr="002F17B4">
        <w:rPr>
          <w:rFonts w:ascii="Times New Roman" w:hAnsi="Times New Roman" w:cs="Times New Roman"/>
          <w:sz w:val="24"/>
          <w:szCs w:val="24"/>
        </w:rPr>
        <w:t>(3), 234-256.</w:t>
      </w:r>
    </w:p>
    <w:p w:rsidR="002F17B4" w:rsidRDefault="002F17B4" w:rsidP="002F17B4">
      <w:pPr>
        <w:spacing w:line="480" w:lineRule="auto"/>
        <w:ind w:left="720" w:hanging="720"/>
        <w:rPr>
          <w:rFonts w:ascii="Times New Roman" w:hAnsi="Times New Roman" w:cs="Times New Roman"/>
          <w:sz w:val="24"/>
          <w:szCs w:val="24"/>
        </w:rPr>
      </w:pPr>
      <w:r w:rsidRPr="002F17B4">
        <w:rPr>
          <w:rFonts w:ascii="Times New Roman" w:hAnsi="Times New Roman" w:cs="Times New Roman"/>
          <w:sz w:val="24"/>
          <w:szCs w:val="24"/>
        </w:rPr>
        <w:t>Camilleri, M. A. (2018). Understanding customer needs and wants. In </w:t>
      </w:r>
      <w:r w:rsidRPr="002F17B4">
        <w:rPr>
          <w:rFonts w:ascii="Times New Roman" w:hAnsi="Times New Roman" w:cs="Times New Roman"/>
          <w:i/>
          <w:iCs/>
          <w:sz w:val="24"/>
          <w:szCs w:val="24"/>
        </w:rPr>
        <w:t>Travel marketing, tourism economics and the airline product</w:t>
      </w:r>
      <w:r w:rsidRPr="002F17B4">
        <w:rPr>
          <w:rFonts w:ascii="Times New Roman" w:hAnsi="Times New Roman" w:cs="Times New Roman"/>
          <w:sz w:val="24"/>
          <w:szCs w:val="24"/>
        </w:rPr>
        <w:t> (pp. 29-50). Springer, Cham.</w:t>
      </w:r>
    </w:p>
    <w:p w:rsidR="002F17B4" w:rsidRPr="00A07DDF" w:rsidRDefault="002F17B4" w:rsidP="002F17B4">
      <w:pPr>
        <w:spacing w:line="480" w:lineRule="auto"/>
        <w:ind w:left="720" w:hanging="720"/>
        <w:rPr>
          <w:rFonts w:ascii="Times New Roman" w:hAnsi="Times New Roman" w:cs="Times New Roman"/>
          <w:sz w:val="24"/>
          <w:szCs w:val="24"/>
        </w:rPr>
      </w:pPr>
      <w:r w:rsidRPr="002F17B4">
        <w:rPr>
          <w:rFonts w:ascii="Times New Roman" w:hAnsi="Times New Roman" w:cs="Times New Roman"/>
          <w:sz w:val="24"/>
          <w:szCs w:val="24"/>
        </w:rPr>
        <w:t>Ruiz-Pava, G., &amp; Forero-Pineda, C. (2018). Internal and external search strategies of innovative firms: the role of the target market. </w:t>
      </w:r>
      <w:r w:rsidRPr="002F17B4">
        <w:rPr>
          <w:rFonts w:ascii="Times New Roman" w:hAnsi="Times New Roman" w:cs="Times New Roman"/>
          <w:i/>
          <w:iCs/>
          <w:sz w:val="24"/>
          <w:szCs w:val="24"/>
        </w:rPr>
        <w:t>Journal of Knowledge Management</w:t>
      </w:r>
      <w:r w:rsidRPr="002F17B4">
        <w:rPr>
          <w:rFonts w:ascii="Times New Roman" w:hAnsi="Times New Roman" w:cs="Times New Roman"/>
          <w:sz w:val="24"/>
          <w:szCs w:val="24"/>
        </w:rPr>
        <w:t>.</w:t>
      </w:r>
    </w:p>
    <w:sectPr w:rsidR="002F17B4" w:rsidRPr="00A07DDF" w:rsidSect="002F17B4">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906" w:rsidRDefault="00EA7906" w:rsidP="002F17B4">
      <w:pPr>
        <w:spacing w:after="0" w:line="240" w:lineRule="auto"/>
      </w:pPr>
      <w:r>
        <w:separator/>
      </w:r>
    </w:p>
  </w:endnote>
  <w:endnote w:type="continuationSeparator" w:id="0">
    <w:p w:rsidR="00EA7906" w:rsidRDefault="00EA7906" w:rsidP="002F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906" w:rsidRDefault="00EA7906" w:rsidP="002F17B4">
      <w:pPr>
        <w:spacing w:after="0" w:line="240" w:lineRule="auto"/>
      </w:pPr>
      <w:r>
        <w:separator/>
      </w:r>
    </w:p>
  </w:footnote>
  <w:footnote w:type="continuationSeparator" w:id="0">
    <w:p w:rsidR="00EA7906" w:rsidRDefault="00EA7906" w:rsidP="002F17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7B4" w:rsidRDefault="002F17B4">
    <w:pPr>
      <w:pStyle w:val="Header"/>
      <w:jc w:val="right"/>
    </w:pPr>
    <w:r w:rsidRPr="002F17B4">
      <w:rPr>
        <w:rFonts w:ascii="Times New Roman" w:hAnsi="Times New Roman" w:cs="Times New Roman"/>
        <w:sz w:val="24"/>
        <w:szCs w:val="24"/>
      </w:rPr>
      <w:t>ENTREPRENUER.</w:t>
    </w:r>
    <w:r>
      <w:tab/>
    </w:r>
    <w:r>
      <w:tab/>
    </w:r>
    <w:sdt>
      <w:sdtPr>
        <w:id w:val="-96842480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566CAC">
          <w:rPr>
            <w:noProof/>
          </w:rPr>
          <w:t>2</w:t>
        </w:r>
        <w:r>
          <w:rPr>
            <w:noProof/>
          </w:rPr>
          <w:fldChar w:fldCharType="end"/>
        </w:r>
      </w:sdtContent>
    </w:sdt>
  </w:p>
  <w:p w:rsidR="002F17B4" w:rsidRDefault="002F17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1743030"/>
      <w:docPartObj>
        <w:docPartGallery w:val="Page Numbers (Top of Page)"/>
        <w:docPartUnique/>
      </w:docPartObj>
    </w:sdtPr>
    <w:sdtEndPr>
      <w:rPr>
        <w:noProof/>
      </w:rPr>
    </w:sdtEndPr>
    <w:sdtContent>
      <w:p w:rsidR="002F17B4" w:rsidRDefault="002F17B4">
        <w:pPr>
          <w:pStyle w:val="Header"/>
          <w:jc w:val="right"/>
        </w:pPr>
        <w:r>
          <w:fldChar w:fldCharType="begin"/>
        </w:r>
        <w:r>
          <w:instrText xml:space="preserve"> PAGE   \* MERGEFORMAT </w:instrText>
        </w:r>
        <w:r>
          <w:fldChar w:fldCharType="separate"/>
        </w:r>
        <w:r w:rsidR="00EA7906">
          <w:rPr>
            <w:noProof/>
          </w:rPr>
          <w:t>1</w:t>
        </w:r>
        <w:r>
          <w:rPr>
            <w:noProof/>
          </w:rPr>
          <w:fldChar w:fldCharType="end"/>
        </w:r>
      </w:p>
    </w:sdtContent>
  </w:sdt>
  <w:p w:rsidR="002F17B4" w:rsidRDefault="002F17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DEA"/>
    <w:rsid w:val="00150104"/>
    <w:rsid w:val="001E6DEA"/>
    <w:rsid w:val="002F17B4"/>
    <w:rsid w:val="003671D0"/>
    <w:rsid w:val="00566CAC"/>
    <w:rsid w:val="00567C92"/>
    <w:rsid w:val="007139FF"/>
    <w:rsid w:val="0091643C"/>
    <w:rsid w:val="00933398"/>
    <w:rsid w:val="009519A2"/>
    <w:rsid w:val="00A07DDF"/>
    <w:rsid w:val="00E46022"/>
    <w:rsid w:val="00EA7906"/>
    <w:rsid w:val="00FA2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836D14-017C-4D75-B2C3-DE0390B4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7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1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7B4"/>
  </w:style>
  <w:style w:type="paragraph" w:styleId="Footer">
    <w:name w:val="footer"/>
    <w:basedOn w:val="Normal"/>
    <w:link w:val="FooterChar"/>
    <w:uiPriority w:val="99"/>
    <w:unhideWhenUsed/>
    <w:rsid w:val="002F1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2021-09-05T19:49:00Z</dcterms:created>
  <dcterms:modified xsi:type="dcterms:W3CDTF">2021-09-05T23:02:00Z</dcterms:modified>
</cp:coreProperties>
</file>