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F3D25" w14:textId="0E1EFF1C" w:rsidR="004E368F" w:rsidRDefault="00264BF3">
      <w:bookmarkStart w:id="0" w:name="_GoBack"/>
      <w:bookmarkEnd w:id="0"/>
      <w:r>
        <w:rPr>
          <w:noProof/>
        </w:rPr>
        <w:drawing>
          <wp:inline distT="0" distB="0" distL="0" distR="0" wp14:anchorId="250B10C5" wp14:editId="72C86D88">
            <wp:extent cx="5943600" cy="853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D7CA8" w14:textId="11BD7AE7" w:rsidR="00264BF3" w:rsidRPr="00F03C59" w:rsidRDefault="00264BF3">
      <w:pPr>
        <w:rPr>
          <w:rFonts w:eastAsiaTheme="minorEastAsia"/>
          <w:b/>
          <w:bCs/>
        </w:rPr>
      </w:pPr>
      <m:oMathPara>
        <m:oMath>
          <m:r>
            <w:rPr>
              <w:rFonts w:ascii="Cambria Math" w:hAnsi="Cambria Math"/>
            </w:rPr>
            <m:t xml:space="preserve">145 g CH4 x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 mol CH4</m:t>
              </m:r>
            </m:num>
            <m:den>
              <m:r>
                <w:rPr>
                  <w:rFonts w:ascii="Cambria Math" w:hAnsi="Cambria Math"/>
                </w:rPr>
                <m:t>16 g CH4</m:t>
              </m:r>
            </m:den>
          </m:f>
          <m:r>
            <w:rPr>
              <w:rFonts w:ascii="Cambria Math" w:hAnsi="Cambria Math"/>
            </w:rPr>
            <m:t>x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 mol H2</m:t>
              </m:r>
            </m:num>
            <m:den>
              <m:r>
                <w:rPr>
                  <w:rFonts w:ascii="Cambria Math" w:hAnsi="Cambria Math"/>
                </w:rPr>
                <m:t>1 mol CH4</m:t>
              </m:r>
            </m:den>
          </m:f>
          <m:r>
            <w:rPr>
              <w:rFonts w:ascii="Cambria Math" w:hAnsi="Cambria Math"/>
            </w:rPr>
            <m:t>x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 g H2</m:t>
              </m:r>
            </m:num>
            <m:den>
              <m:r>
                <w:rPr>
                  <w:rFonts w:ascii="Cambria Math" w:hAnsi="Cambria Math"/>
                </w:rPr>
                <m:t>1 mol H2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36.25 g H</m:t>
          </m:r>
          <m:r>
            <m:rPr>
              <m:sty m:val="bi"/>
            </m:rPr>
            <w:rPr>
              <w:rFonts w:ascii="Cambria Math" w:hAnsi="Cambria Math"/>
            </w:rPr>
            <m:t>2</m:t>
          </m:r>
        </m:oMath>
      </m:oMathPara>
    </w:p>
    <w:p w14:paraId="2D20AAD0" w14:textId="77777777" w:rsidR="00F03C59" w:rsidRPr="00F03C59" w:rsidRDefault="00F03C59">
      <w:pPr>
        <w:rPr>
          <w:rFonts w:eastAsiaTheme="minorEastAsia"/>
          <w:b/>
          <w:bCs/>
        </w:rPr>
      </w:pPr>
    </w:p>
    <w:p w14:paraId="3E4F8C26" w14:textId="5945BE8F" w:rsidR="00F03C59" w:rsidRDefault="00F03C59">
      <w:r>
        <w:rPr>
          <w:noProof/>
        </w:rPr>
        <w:drawing>
          <wp:inline distT="0" distB="0" distL="0" distR="0" wp14:anchorId="587868B9" wp14:editId="0F56D887">
            <wp:extent cx="5943600" cy="8566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C5B59" w14:textId="0E289765" w:rsidR="00F03C59" w:rsidRPr="00D3373F" w:rsidRDefault="00F03C59">
      <w:pPr>
        <w:rPr>
          <w:rFonts w:eastAsiaTheme="minorEastAsia"/>
          <w:b/>
          <w:bCs/>
        </w:rPr>
      </w:pPr>
      <m:oMathPara>
        <m:oMath>
          <m:r>
            <w:rPr>
              <w:rFonts w:ascii="Cambria Math" w:hAnsi="Cambria Math"/>
            </w:rPr>
            <m:t>981 g HNO3</m:t>
          </m:r>
          <m:r>
            <w:rPr>
              <w:rFonts w:ascii="Cambria Math" w:eastAsiaTheme="minorEastAsia" w:hAnsi="Cambria Math"/>
            </w:rPr>
            <m:t>x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 mol HNO3</m:t>
              </m:r>
            </m:num>
            <m:den>
              <m:r>
                <w:rPr>
                  <w:rFonts w:ascii="Cambria Math" w:eastAsiaTheme="minorEastAsia" w:hAnsi="Cambria Math"/>
                </w:rPr>
                <m:t>63 g HNO3</m:t>
              </m:r>
            </m:den>
          </m:f>
          <m:r>
            <w:rPr>
              <w:rFonts w:ascii="Cambria Math" w:eastAsiaTheme="minorEastAsia" w:hAnsi="Cambria Math"/>
            </w:rPr>
            <m:t>x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 mol Mg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NO3</m:t>
                  </m:r>
                </m:e>
              </m:d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2 mol HNO3</m:t>
              </m:r>
            </m:den>
          </m:f>
          <m:r>
            <w:rPr>
              <w:rFonts w:ascii="Cambria Math" w:eastAsiaTheme="minorEastAsia" w:hAnsi="Cambria Math"/>
            </w:rPr>
            <m:t>x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148.3 g Mg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NO3</m:t>
                  </m:r>
                </m:e>
              </m:d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 mol Mg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NO3</m:t>
                  </m:r>
                </m:e>
              </m:d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</w:rPr>
            <m:t>1154.62 g Mg</m:t>
          </m:r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NO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2</m:t>
          </m:r>
        </m:oMath>
      </m:oMathPara>
    </w:p>
    <w:p w14:paraId="4644B045" w14:textId="542B11D8" w:rsidR="00D3373F" w:rsidRDefault="00D3373F">
      <w:pPr>
        <w:rPr>
          <w:rFonts w:eastAsiaTheme="minorEastAsia"/>
          <w:b/>
          <w:bCs/>
        </w:rPr>
      </w:pPr>
    </w:p>
    <w:p w14:paraId="13586FF3" w14:textId="6E16C405" w:rsidR="00D3373F" w:rsidRDefault="00D3373F">
      <w:r>
        <w:rPr>
          <w:noProof/>
        </w:rPr>
        <w:drawing>
          <wp:inline distT="0" distB="0" distL="0" distR="0" wp14:anchorId="6CFF1FC2" wp14:editId="2610D060">
            <wp:extent cx="5943600" cy="7702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AE927" w14:textId="6023DE98" w:rsidR="00D3373F" w:rsidRPr="00D3373F" w:rsidRDefault="00D3373F">
      <w:pPr>
        <w:rPr>
          <w:rFonts w:eastAsiaTheme="minorEastAsia"/>
          <w:b/>
          <w:bCs/>
        </w:rPr>
      </w:pPr>
      <m:oMathPara>
        <m:oMath>
          <m:r>
            <w:rPr>
              <w:rFonts w:ascii="Cambria Math" w:hAnsi="Cambria Math"/>
            </w:rPr>
            <m:t xml:space="preserve">42.0 g CH4 x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 mol CH4</m:t>
              </m:r>
            </m:num>
            <m:den>
              <m:r>
                <w:rPr>
                  <w:rFonts w:ascii="Cambria Math" w:hAnsi="Cambria Math"/>
                </w:rPr>
                <m:t>16 g CH4</m:t>
              </m:r>
            </m:den>
          </m:f>
          <m:r>
            <w:rPr>
              <w:rFonts w:ascii="Cambria Math" w:hAnsi="Cambria Math"/>
            </w:rPr>
            <m:t>x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 mol H2O</m:t>
              </m:r>
            </m:num>
            <m:den>
              <m:r>
                <w:rPr>
                  <w:rFonts w:ascii="Cambria Math" w:hAnsi="Cambria Math"/>
                </w:rPr>
                <m:t>1 mol CH4</m:t>
              </m:r>
            </m:den>
          </m:f>
          <m:r>
            <w:rPr>
              <w:rFonts w:ascii="Cambria Math" w:hAnsi="Cambria Math"/>
            </w:rPr>
            <m:t>x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18 g H2O</m:t>
              </m:r>
            </m:num>
            <m:den>
              <m:r>
                <w:rPr>
                  <w:rFonts w:ascii="Cambria Math" w:hAnsi="Cambria Math"/>
                </w:rPr>
                <m:t>1 mol H2O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94.5 g H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O</m:t>
          </m:r>
        </m:oMath>
      </m:oMathPara>
    </w:p>
    <w:p w14:paraId="5B1F5FDC" w14:textId="5DAD5150" w:rsidR="00D3373F" w:rsidRDefault="00D3373F">
      <w:pPr>
        <w:rPr>
          <w:rFonts w:eastAsiaTheme="minorEastAsia"/>
          <w:b/>
          <w:bCs/>
        </w:rPr>
      </w:pPr>
    </w:p>
    <w:p w14:paraId="5D155476" w14:textId="3FAFDB3B" w:rsidR="00D3373F" w:rsidRDefault="004A152D">
      <w:r>
        <w:rPr>
          <w:noProof/>
        </w:rPr>
        <w:drawing>
          <wp:inline distT="0" distB="0" distL="0" distR="0" wp14:anchorId="346D2F4C" wp14:editId="76AC0104">
            <wp:extent cx="5943600" cy="8343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A4C1C" w14:textId="45AB77F5" w:rsidR="004A152D" w:rsidRPr="00E04068" w:rsidRDefault="004A152D">
      <w:pPr>
        <w:rPr>
          <w:rFonts w:eastAsiaTheme="minorEastAsia"/>
          <w:b/>
          <w:bCs/>
        </w:rPr>
      </w:pPr>
      <m:oMathPara>
        <m:oMath>
          <m:r>
            <w:rPr>
              <w:rFonts w:ascii="Cambria Math" w:hAnsi="Cambria Math"/>
            </w:rPr>
            <m:t>113 g Cl2 x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 mol Cl2</m:t>
              </m:r>
            </m:num>
            <m:den>
              <m:r>
                <w:rPr>
                  <w:rFonts w:ascii="Cambria Math" w:hAnsi="Cambria Math"/>
                </w:rPr>
                <m:t>70.9 g Cl2</m:t>
              </m:r>
            </m:den>
          </m:f>
          <m:r>
            <w:rPr>
              <w:rFonts w:ascii="Cambria Math" w:hAnsi="Cambria Math"/>
            </w:rPr>
            <m:t>x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 mol KCl</m:t>
              </m:r>
            </m:num>
            <m:den>
              <m:r>
                <w:rPr>
                  <w:rFonts w:ascii="Cambria Math" w:hAnsi="Cambria Math"/>
                </w:rPr>
                <m:t>1 mol Cl2</m:t>
              </m:r>
            </m:den>
          </m:f>
          <m:r>
            <w:rPr>
              <w:rFonts w:ascii="Cambria Math" w:hAnsi="Cambria Math"/>
            </w:rPr>
            <m:t>x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74.5 g KCl</m:t>
              </m:r>
            </m:num>
            <m:den>
              <m:r>
                <w:rPr>
                  <w:rFonts w:ascii="Cambria Math" w:hAnsi="Cambria Math"/>
                </w:rPr>
                <m:t>1 mol KCl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237.48 g KCl</m:t>
          </m:r>
        </m:oMath>
      </m:oMathPara>
    </w:p>
    <w:p w14:paraId="5E25CE17" w14:textId="6B604243" w:rsidR="00E04068" w:rsidRDefault="00E04068">
      <w:pPr>
        <w:rPr>
          <w:rFonts w:eastAsiaTheme="minorEastAsia"/>
          <w:b/>
          <w:bCs/>
        </w:rPr>
      </w:pPr>
    </w:p>
    <w:p w14:paraId="66DAF27B" w14:textId="31B876A9" w:rsidR="00E04068" w:rsidRDefault="00E04068">
      <w:r>
        <w:rPr>
          <w:noProof/>
        </w:rPr>
        <w:drawing>
          <wp:inline distT="0" distB="0" distL="0" distR="0" wp14:anchorId="089CC6FB" wp14:editId="3C234FC8">
            <wp:extent cx="5943600" cy="8864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D046B" w14:textId="710E2C52" w:rsidR="00E04068" w:rsidRPr="004701C8" w:rsidRDefault="00E04068">
      <w:pPr>
        <w:rPr>
          <w:b/>
          <w:bCs/>
        </w:rPr>
      </w:pPr>
      <m:oMathPara>
        <m:oMath>
          <m:r>
            <w:rPr>
              <w:rFonts w:ascii="Cambria Math" w:hAnsi="Cambria Math"/>
            </w:rPr>
            <m:t xml:space="preserve">2.75 g O2 x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 mol O2</m:t>
              </m:r>
            </m:num>
            <m:den>
              <m:r>
                <w:rPr>
                  <w:rFonts w:ascii="Cambria Math" w:hAnsi="Cambria Math"/>
                </w:rPr>
                <m:t>32 g O2</m:t>
              </m:r>
            </m:den>
          </m:f>
          <m:r>
            <w:rPr>
              <w:rFonts w:ascii="Cambria Math" w:hAnsi="Cambria Math"/>
            </w:rPr>
            <m:t>x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 mol ZnO</m:t>
              </m:r>
            </m:num>
            <m:den>
              <m:r>
                <w:rPr>
                  <w:rFonts w:ascii="Cambria Math" w:hAnsi="Cambria Math"/>
                </w:rPr>
                <m:t>1 mol O2</m:t>
              </m:r>
            </m:den>
          </m:f>
          <m:r>
            <w:rPr>
              <w:rFonts w:ascii="Cambria Math" w:eastAsiaTheme="minorEastAsia" w:hAnsi="Cambria Math"/>
            </w:rPr>
            <m:t xml:space="preserve">x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81.4 g ZnO</m:t>
              </m:r>
            </m:num>
            <m:den>
              <m:r>
                <w:rPr>
                  <w:rFonts w:ascii="Cambria Math" w:eastAsiaTheme="minorEastAsia" w:hAnsi="Cambria Math"/>
                </w:rPr>
                <m:t>1 mol ZnO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</w:rPr>
            <m:t>13.99 g ZnO</m:t>
          </m:r>
        </m:oMath>
      </m:oMathPara>
    </w:p>
    <w:sectPr w:rsidR="00E04068" w:rsidRPr="00470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18145" w14:textId="77777777" w:rsidR="00DB6333" w:rsidRDefault="00DB6333" w:rsidP="00264BF3">
      <w:pPr>
        <w:spacing w:after="0" w:line="240" w:lineRule="auto"/>
      </w:pPr>
      <w:r>
        <w:separator/>
      </w:r>
    </w:p>
  </w:endnote>
  <w:endnote w:type="continuationSeparator" w:id="0">
    <w:p w14:paraId="12336186" w14:textId="77777777" w:rsidR="00DB6333" w:rsidRDefault="00DB6333" w:rsidP="0026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A9957" w14:textId="77777777" w:rsidR="00DB6333" w:rsidRDefault="00DB6333" w:rsidP="00264BF3">
      <w:pPr>
        <w:spacing w:after="0" w:line="240" w:lineRule="auto"/>
      </w:pPr>
      <w:r>
        <w:separator/>
      </w:r>
    </w:p>
  </w:footnote>
  <w:footnote w:type="continuationSeparator" w:id="0">
    <w:p w14:paraId="357836BD" w14:textId="77777777" w:rsidR="00DB6333" w:rsidRDefault="00DB6333" w:rsidP="00264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F3"/>
    <w:rsid w:val="00264BF3"/>
    <w:rsid w:val="004701C8"/>
    <w:rsid w:val="004A152D"/>
    <w:rsid w:val="004A3852"/>
    <w:rsid w:val="0073747F"/>
    <w:rsid w:val="00D3373F"/>
    <w:rsid w:val="00D5716A"/>
    <w:rsid w:val="00DA7322"/>
    <w:rsid w:val="00DB6333"/>
    <w:rsid w:val="00E04068"/>
    <w:rsid w:val="00F0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B66B6"/>
  <w15:chartTrackingRefBased/>
  <w15:docId w15:val="{5B6E5BE8-A20A-4A0A-9C39-8FBC3C84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B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Soriano, Ed Ryan [AUTOSOL/MSOL/SHAK]</dc:creator>
  <cp:keywords/>
  <dc:description/>
  <cp:lastModifiedBy>Windows User</cp:lastModifiedBy>
  <cp:revision>2</cp:revision>
  <dcterms:created xsi:type="dcterms:W3CDTF">2021-03-02T16:01:00Z</dcterms:created>
  <dcterms:modified xsi:type="dcterms:W3CDTF">2021-03-02T16:01:00Z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4dbf3d-dd19-4e95-b2d0-8dffb6ec560c_Enabled">
    <vt:lpwstr>true</vt:lpwstr>
  </property>
  <property fmtid="{D5CDD505-2E9C-101B-9397-08002B2CF9AE}" pid="3" name="MSIP_Label_b74dbf3d-dd19-4e95-b2d0-8dffb6ec560c_SetDate">
    <vt:lpwstr>2021-03-02T15:49:10Z</vt:lpwstr>
  </property>
  <property fmtid="{D5CDD505-2E9C-101B-9397-08002B2CF9AE}" pid="4" name="MSIP_Label_b74dbf3d-dd19-4e95-b2d0-8dffb6ec560c_Method">
    <vt:lpwstr>Privileged</vt:lpwstr>
  </property>
  <property fmtid="{D5CDD505-2E9C-101B-9397-08002B2CF9AE}" pid="5" name="MSIP_Label_b74dbf3d-dd19-4e95-b2d0-8dffb6ec560c_Name">
    <vt:lpwstr>Public</vt:lpwstr>
  </property>
  <property fmtid="{D5CDD505-2E9C-101B-9397-08002B2CF9AE}" pid="6" name="MSIP_Label_b74dbf3d-dd19-4e95-b2d0-8dffb6ec560c_SiteId">
    <vt:lpwstr>eb06985d-06ca-4a17-81da-629ab99f6505</vt:lpwstr>
  </property>
  <property fmtid="{D5CDD505-2E9C-101B-9397-08002B2CF9AE}" pid="7" name="MSIP_Label_b74dbf3d-dd19-4e95-b2d0-8dffb6ec560c_ActionId">
    <vt:lpwstr>523a02ba-200b-481e-8a95-7392f3593563</vt:lpwstr>
  </property>
  <property fmtid="{D5CDD505-2E9C-101B-9397-08002B2CF9AE}" pid="8" name="MSIP_Label_b74dbf3d-dd19-4e95-b2d0-8dffb6ec560c_ContentBits">
    <vt:lpwstr>0</vt:lpwstr>
  </property>
</Properties>
</file>