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97C" w:rsidRPr="004A01F3" w:rsidRDefault="00BD797C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02BE9" w:rsidRPr="004A01F3" w:rsidRDefault="00A117D5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t xml:space="preserve">The </w:t>
      </w:r>
      <w:r w:rsidR="00536186" w:rsidRPr="004A01F3">
        <w:rPr>
          <w:rFonts w:ascii="Times New Roman" w:hAnsi="Times New Roman" w:cs="Times New Roman"/>
          <w:sz w:val="24"/>
          <w:szCs w:val="24"/>
        </w:rPr>
        <w:t>mission of this assignment is to examine the current programs offered by Mont</w:t>
      </w:r>
      <w:r w:rsidR="001A4EC4" w:rsidRPr="004A01F3">
        <w:rPr>
          <w:rFonts w:ascii="Times New Roman" w:hAnsi="Times New Roman" w:cs="Times New Roman"/>
          <w:sz w:val="24"/>
          <w:szCs w:val="24"/>
        </w:rPr>
        <w:t xml:space="preserve">ana State University, relating to </w:t>
      </w:r>
      <w:r w:rsidR="007F59A3" w:rsidRPr="004A01F3">
        <w:rPr>
          <w:rFonts w:ascii="Times New Roman" w:hAnsi="Times New Roman" w:cs="Times New Roman"/>
          <w:sz w:val="24"/>
          <w:szCs w:val="24"/>
        </w:rPr>
        <w:t xml:space="preserve">communication </w:t>
      </w:r>
      <w:r w:rsidRPr="004A01F3">
        <w:rPr>
          <w:rFonts w:ascii="Times New Roman" w:hAnsi="Times New Roman" w:cs="Times New Roman"/>
          <w:sz w:val="24"/>
          <w:szCs w:val="24"/>
        </w:rPr>
        <w:t>and communication development</w:t>
      </w:r>
      <w:r w:rsidR="007F59A3" w:rsidRPr="004A01F3">
        <w:rPr>
          <w:rFonts w:ascii="Times New Roman" w:hAnsi="Times New Roman" w:cs="Times New Roman"/>
          <w:sz w:val="24"/>
          <w:szCs w:val="24"/>
        </w:rPr>
        <w:t>.</w:t>
      </w:r>
    </w:p>
    <w:p w:rsidR="00EA077B" w:rsidRPr="003F07DF" w:rsidRDefault="00A117D5" w:rsidP="00F5452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F07DF">
        <w:rPr>
          <w:rFonts w:ascii="Times New Roman" w:hAnsi="Times New Roman" w:cs="Times New Roman"/>
          <w:b/>
          <w:sz w:val="24"/>
          <w:szCs w:val="24"/>
        </w:rPr>
        <w:t>Source</w:t>
      </w:r>
      <w:r w:rsidR="001D74BE" w:rsidRPr="003F07DF">
        <w:rPr>
          <w:rFonts w:ascii="Times New Roman" w:hAnsi="Times New Roman" w:cs="Times New Roman"/>
          <w:b/>
          <w:sz w:val="24"/>
          <w:szCs w:val="24"/>
        </w:rPr>
        <w:t xml:space="preserve"> #1</w:t>
      </w:r>
    </w:p>
    <w:p w:rsidR="005A343F" w:rsidRPr="004A01F3" w:rsidRDefault="00A117D5" w:rsidP="00E3331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t>Assessment and explanation of the authority of this source</w:t>
      </w:r>
    </w:p>
    <w:p w:rsidR="00FE6EA5" w:rsidRPr="004A01F3" w:rsidRDefault="00A117D5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t>This so</w:t>
      </w:r>
      <w:r w:rsidR="00E66A02" w:rsidRPr="004A01F3">
        <w:rPr>
          <w:rFonts w:ascii="Times New Roman" w:hAnsi="Times New Roman" w:cs="Times New Roman"/>
          <w:sz w:val="24"/>
          <w:szCs w:val="24"/>
        </w:rPr>
        <w:t>u</w:t>
      </w:r>
      <w:r w:rsidRPr="004A01F3">
        <w:rPr>
          <w:rFonts w:ascii="Times New Roman" w:hAnsi="Times New Roman" w:cs="Times New Roman"/>
          <w:sz w:val="24"/>
          <w:szCs w:val="24"/>
        </w:rPr>
        <w:t xml:space="preserve">rce has been </w:t>
      </w:r>
      <w:r w:rsidRPr="004A01F3">
        <w:rPr>
          <w:rFonts w:ascii="Times New Roman" w:hAnsi="Times New Roman" w:cs="Times New Roman"/>
          <w:sz w:val="24"/>
          <w:szCs w:val="24"/>
        </w:rPr>
        <w:t>writte</w:t>
      </w:r>
      <w:r w:rsidR="00E66A02" w:rsidRPr="004A01F3">
        <w:rPr>
          <w:rFonts w:ascii="Times New Roman" w:hAnsi="Times New Roman" w:cs="Times New Roman"/>
          <w:sz w:val="24"/>
          <w:szCs w:val="24"/>
        </w:rPr>
        <w:t>n</w:t>
      </w:r>
      <w:r w:rsidRPr="004A01F3">
        <w:rPr>
          <w:rFonts w:ascii="Times New Roman" w:hAnsi="Times New Roman" w:cs="Times New Roman"/>
          <w:sz w:val="24"/>
          <w:szCs w:val="24"/>
        </w:rPr>
        <w:t xml:space="preserve"> and posted on the website by Montan</w:t>
      </w:r>
      <w:r w:rsidR="00E66A02" w:rsidRPr="004A01F3">
        <w:rPr>
          <w:rFonts w:ascii="Times New Roman" w:hAnsi="Times New Roman" w:cs="Times New Roman"/>
          <w:sz w:val="24"/>
          <w:szCs w:val="24"/>
        </w:rPr>
        <w:t>a</w:t>
      </w:r>
      <w:r w:rsidRPr="004A01F3">
        <w:rPr>
          <w:rFonts w:ascii="Times New Roman" w:hAnsi="Times New Roman" w:cs="Times New Roman"/>
          <w:sz w:val="24"/>
          <w:szCs w:val="24"/>
        </w:rPr>
        <w:t xml:space="preserve"> State Universi</w:t>
      </w:r>
      <w:r w:rsidR="00E66A02" w:rsidRPr="004A01F3">
        <w:rPr>
          <w:rFonts w:ascii="Times New Roman" w:hAnsi="Times New Roman" w:cs="Times New Roman"/>
          <w:sz w:val="24"/>
          <w:szCs w:val="24"/>
        </w:rPr>
        <w:t xml:space="preserve">ty, and it’s the university that is responsible for any updates on the source. Therefore, the source qualifies for authority on the basis that </w:t>
      </w:r>
      <w:r w:rsidR="0089553C" w:rsidRPr="004A01F3">
        <w:rPr>
          <w:rFonts w:ascii="Times New Roman" w:hAnsi="Times New Roman" w:cs="Times New Roman"/>
          <w:sz w:val="24"/>
          <w:szCs w:val="24"/>
        </w:rPr>
        <w:t xml:space="preserve">the university is responsible for what is contained in the source, whether the information is </w:t>
      </w:r>
      <w:r w:rsidR="00144368" w:rsidRPr="004A01F3">
        <w:rPr>
          <w:rFonts w:ascii="Times New Roman" w:hAnsi="Times New Roman" w:cs="Times New Roman"/>
          <w:sz w:val="24"/>
          <w:szCs w:val="24"/>
        </w:rPr>
        <w:t>true and</w:t>
      </w:r>
      <w:r w:rsidR="00F91C35" w:rsidRPr="004A01F3">
        <w:rPr>
          <w:rFonts w:ascii="Times New Roman" w:hAnsi="Times New Roman" w:cs="Times New Roman"/>
          <w:sz w:val="24"/>
          <w:szCs w:val="24"/>
        </w:rPr>
        <w:t xml:space="preserve"> </w:t>
      </w:r>
      <w:r w:rsidR="000F44D3" w:rsidRPr="004A01F3">
        <w:rPr>
          <w:rFonts w:ascii="Times New Roman" w:hAnsi="Times New Roman" w:cs="Times New Roman"/>
          <w:sz w:val="24"/>
          <w:szCs w:val="24"/>
        </w:rPr>
        <w:t xml:space="preserve">relevant. This </w:t>
      </w:r>
      <w:r w:rsidR="0035278E" w:rsidRPr="004A01F3">
        <w:rPr>
          <w:rFonts w:ascii="Times New Roman" w:hAnsi="Times New Roman" w:cs="Times New Roman"/>
          <w:sz w:val="24"/>
          <w:szCs w:val="24"/>
        </w:rPr>
        <w:t>source outlines</w:t>
      </w:r>
      <w:r w:rsidR="000F44D3" w:rsidRPr="004A01F3">
        <w:rPr>
          <w:rFonts w:ascii="Times New Roman" w:hAnsi="Times New Roman" w:cs="Times New Roman"/>
          <w:sz w:val="24"/>
          <w:szCs w:val="24"/>
        </w:rPr>
        <w:t xml:space="preserve"> various </w:t>
      </w:r>
      <w:r w:rsidR="0035278E" w:rsidRPr="004A01F3">
        <w:rPr>
          <w:rFonts w:ascii="Times New Roman" w:hAnsi="Times New Roman" w:cs="Times New Roman"/>
          <w:sz w:val="24"/>
          <w:szCs w:val="24"/>
        </w:rPr>
        <w:t>courses offered</w:t>
      </w:r>
      <w:r w:rsidR="000F44D3" w:rsidRPr="004A01F3">
        <w:rPr>
          <w:rFonts w:ascii="Times New Roman" w:hAnsi="Times New Roman" w:cs="Times New Roman"/>
          <w:sz w:val="24"/>
          <w:szCs w:val="24"/>
        </w:rPr>
        <w:t xml:space="preserve"> by the </w:t>
      </w:r>
      <w:r w:rsidR="0035278E" w:rsidRPr="004A01F3">
        <w:rPr>
          <w:rFonts w:ascii="Times New Roman" w:hAnsi="Times New Roman" w:cs="Times New Roman"/>
          <w:sz w:val="24"/>
          <w:szCs w:val="24"/>
        </w:rPr>
        <w:t>university in</w:t>
      </w:r>
      <w:r w:rsidR="00CD033F" w:rsidRPr="004A01F3">
        <w:rPr>
          <w:rFonts w:ascii="Times New Roman" w:hAnsi="Times New Roman" w:cs="Times New Roman"/>
          <w:sz w:val="24"/>
          <w:szCs w:val="24"/>
        </w:rPr>
        <w:t xml:space="preserve"> the field of communication and the objectives of each course</w:t>
      </w:r>
      <w:r w:rsidR="004A01F3" w:rsidRPr="004A01F3">
        <w:rPr>
          <w:rFonts w:ascii="Times New Roman" w:hAnsi="Times New Roman" w:cs="Times New Roman"/>
          <w:sz w:val="24"/>
          <w:szCs w:val="24"/>
        </w:rPr>
        <w:t xml:space="preserve"> (</w:t>
      </w:r>
      <w:r w:rsidR="008F2ED4">
        <w:rPr>
          <w:rFonts w:ascii="Times New Roman" w:hAnsi="Times New Roman" w:cs="Times New Roman"/>
          <w:color w:val="333333"/>
          <w:sz w:val="24"/>
          <w:szCs w:val="24"/>
        </w:rPr>
        <w:t>Montana State University, n.d.).</w:t>
      </w:r>
    </w:p>
    <w:p w:rsidR="005A343F" w:rsidRPr="004A01F3" w:rsidRDefault="00A117D5" w:rsidP="00E3331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t>Assessment</w:t>
      </w:r>
      <w:r w:rsidR="00BD797C" w:rsidRPr="004A01F3">
        <w:rPr>
          <w:rFonts w:ascii="Times New Roman" w:hAnsi="Times New Roman" w:cs="Times New Roman"/>
          <w:b/>
          <w:sz w:val="24"/>
          <w:szCs w:val="24"/>
        </w:rPr>
        <w:t xml:space="preserve"> and</w:t>
      </w:r>
      <w:r w:rsidRPr="004A01F3">
        <w:rPr>
          <w:rFonts w:ascii="Times New Roman" w:hAnsi="Times New Roman" w:cs="Times New Roman"/>
          <w:b/>
          <w:sz w:val="24"/>
          <w:szCs w:val="24"/>
        </w:rPr>
        <w:t xml:space="preserve"> explanation of the bias of this source</w:t>
      </w:r>
    </w:p>
    <w:p w:rsidR="006359B2" w:rsidRPr="004A01F3" w:rsidRDefault="00A117D5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t xml:space="preserve">The source does not contain personal </w:t>
      </w:r>
      <w:r w:rsidR="005310B6" w:rsidRPr="004A01F3">
        <w:rPr>
          <w:rFonts w:ascii="Times New Roman" w:hAnsi="Times New Roman" w:cs="Times New Roman"/>
          <w:sz w:val="24"/>
          <w:szCs w:val="24"/>
        </w:rPr>
        <w:t>opinions as</w:t>
      </w:r>
      <w:r w:rsidR="003D1BF8" w:rsidRPr="004A01F3">
        <w:rPr>
          <w:rFonts w:ascii="Times New Roman" w:hAnsi="Times New Roman" w:cs="Times New Roman"/>
          <w:sz w:val="24"/>
          <w:szCs w:val="24"/>
        </w:rPr>
        <w:t xml:space="preserve"> it </w:t>
      </w:r>
      <w:r w:rsidR="005310B6" w:rsidRPr="004A01F3">
        <w:rPr>
          <w:rFonts w:ascii="Times New Roman" w:hAnsi="Times New Roman" w:cs="Times New Roman"/>
          <w:sz w:val="24"/>
          <w:szCs w:val="24"/>
        </w:rPr>
        <w:t>elaborates</w:t>
      </w:r>
      <w:r w:rsidR="003D1BF8" w:rsidRPr="004A01F3">
        <w:rPr>
          <w:rFonts w:ascii="Times New Roman" w:hAnsi="Times New Roman" w:cs="Times New Roman"/>
          <w:sz w:val="24"/>
          <w:szCs w:val="24"/>
        </w:rPr>
        <w:t xml:space="preserve"> on what the university offers. </w:t>
      </w:r>
      <w:r w:rsidR="00685386" w:rsidRPr="004A01F3">
        <w:rPr>
          <w:rFonts w:ascii="Times New Roman" w:hAnsi="Times New Roman" w:cs="Times New Roman"/>
          <w:sz w:val="24"/>
          <w:szCs w:val="24"/>
        </w:rPr>
        <w:t xml:space="preserve">It addresses the core issues from a neutral point of view </w:t>
      </w:r>
      <w:r w:rsidR="001F0B98" w:rsidRPr="004A01F3">
        <w:rPr>
          <w:rFonts w:ascii="Times New Roman" w:hAnsi="Times New Roman" w:cs="Times New Roman"/>
          <w:sz w:val="24"/>
          <w:szCs w:val="24"/>
        </w:rPr>
        <w:t xml:space="preserve">by outlining the courses and the expected outcome after taking each course. </w:t>
      </w:r>
      <w:r w:rsidR="002D3909" w:rsidRPr="004A01F3">
        <w:rPr>
          <w:rFonts w:ascii="Times New Roman" w:hAnsi="Times New Roman" w:cs="Times New Roman"/>
          <w:sz w:val="24"/>
          <w:szCs w:val="24"/>
        </w:rPr>
        <w:t>Therefore</w:t>
      </w:r>
      <w:r w:rsidR="008F2ED4">
        <w:rPr>
          <w:rFonts w:ascii="Times New Roman" w:hAnsi="Times New Roman" w:cs="Times New Roman"/>
          <w:sz w:val="24"/>
          <w:szCs w:val="24"/>
        </w:rPr>
        <w:t>,</w:t>
      </w:r>
      <w:r w:rsidR="002D3909" w:rsidRPr="004A01F3">
        <w:rPr>
          <w:rFonts w:ascii="Times New Roman" w:hAnsi="Times New Roman" w:cs="Times New Roman"/>
          <w:sz w:val="24"/>
          <w:szCs w:val="24"/>
        </w:rPr>
        <w:t xml:space="preserve"> this</w:t>
      </w:r>
      <w:r w:rsidR="001F0B98" w:rsidRPr="004A01F3">
        <w:rPr>
          <w:rFonts w:ascii="Times New Roman" w:hAnsi="Times New Roman" w:cs="Times New Roman"/>
          <w:sz w:val="24"/>
          <w:szCs w:val="24"/>
        </w:rPr>
        <w:t xml:space="preserve"> source is not biased.</w:t>
      </w:r>
    </w:p>
    <w:p w:rsidR="005A343F" w:rsidRPr="004A01F3" w:rsidRDefault="00A117D5" w:rsidP="00E3331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t>Assessment and explanation of the content of this source</w:t>
      </w:r>
    </w:p>
    <w:p w:rsidR="00685F39" w:rsidRDefault="00A117D5" w:rsidP="008F2ED4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 w:rsidRPr="004A01F3">
        <w:t xml:space="preserve">The source lists and explains six courses </w:t>
      </w:r>
      <w:r w:rsidR="00357CF2" w:rsidRPr="004A01F3">
        <w:t>offered at Montana</w:t>
      </w:r>
      <w:r w:rsidRPr="004A01F3">
        <w:t xml:space="preserve"> State University.</w:t>
      </w:r>
      <w:r w:rsidR="003B005E" w:rsidRPr="004A01F3">
        <w:t xml:space="preserve"> It presents </w:t>
      </w:r>
      <w:r w:rsidR="00B43EBA" w:rsidRPr="004A01F3">
        <w:t>different</w:t>
      </w:r>
      <w:r w:rsidR="003B005E" w:rsidRPr="004A01F3">
        <w:t xml:space="preserve"> weights given to </w:t>
      </w:r>
      <w:r w:rsidR="005B61E6" w:rsidRPr="004A01F3">
        <w:t>different</w:t>
      </w:r>
      <w:r w:rsidR="003B005E" w:rsidRPr="004A01F3">
        <w:t xml:space="preserve"> </w:t>
      </w:r>
      <w:r w:rsidR="005B61E6" w:rsidRPr="004A01F3">
        <w:t>courses</w:t>
      </w:r>
      <w:r w:rsidR="003B005E" w:rsidRPr="004A01F3">
        <w:t xml:space="preserve">, where some courses have one credit factor, while others have three credit factors. For example, </w:t>
      </w:r>
      <w:r w:rsidR="00C233BB" w:rsidRPr="004A01F3">
        <w:t>Interperso</w:t>
      </w:r>
      <w:r w:rsidR="001C5BD9" w:rsidRPr="004A01F3">
        <w:t xml:space="preserve">nal Skills in the Workplace </w:t>
      </w:r>
      <w:r w:rsidR="00B43EBA" w:rsidRPr="004A01F3">
        <w:t>(COMX</w:t>
      </w:r>
      <w:r w:rsidR="00C233BB" w:rsidRPr="004A01F3">
        <w:t xml:space="preserve"> 102) contain one credit factor, while </w:t>
      </w:r>
      <w:r w:rsidR="00802EBB" w:rsidRPr="004A01F3">
        <w:t>Professional</w:t>
      </w:r>
      <w:r w:rsidR="00BD1FE1" w:rsidRPr="004A01F3">
        <w:t xml:space="preserve"> Communication (COMX 222</w:t>
      </w:r>
      <w:r w:rsidR="007E7A3D" w:rsidRPr="004A01F3">
        <w:t>) contains</w:t>
      </w:r>
      <w:r w:rsidR="008F2ED4">
        <w:t xml:space="preserve"> thre</w:t>
      </w:r>
      <w:r w:rsidR="00BD1FE1" w:rsidRPr="004A01F3">
        <w:t>e credit factors</w:t>
      </w:r>
      <w:r w:rsidR="00802EBB" w:rsidRPr="004A01F3">
        <w:t xml:space="preserve"> (</w:t>
      </w:r>
      <w:r w:rsidR="009E73B3" w:rsidRPr="004A01F3">
        <w:rPr>
          <w:color w:val="333333"/>
        </w:rPr>
        <w:t>Montana State University, n.d.)</w:t>
      </w:r>
      <w:r w:rsidR="005B61E6" w:rsidRPr="004A01F3">
        <w:rPr>
          <w:color w:val="333333"/>
        </w:rPr>
        <w:t>.</w:t>
      </w:r>
    </w:p>
    <w:p w:rsidR="00685F39" w:rsidRDefault="00685F39" w:rsidP="008F2ED4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</w:p>
    <w:p w:rsidR="003D0182" w:rsidRDefault="00A117D5" w:rsidP="008F2ED4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 w:rsidRPr="004A01F3">
        <w:rPr>
          <w:color w:val="333333"/>
        </w:rPr>
        <w:t xml:space="preserve"> </w:t>
      </w:r>
    </w:p>
    <w:p w:rsidR="00357CF2" w:rsidRPr="004A01F3" w:rsidRDefault="00A117D5" w:rsidP="00A824A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rPr>
          <w:b/>
        </w:rPr>
      </w:pPr>
      <w:r w:rsidRPr="004A01F3">
        <w:rPr>
          <w:b/>
        </w:rPr>
        <w:lastRenderedPageBreak/>
        <w:t>Assessment and explanation of the currency of this source</w:t>
      </w:r>
    </w:p>
    <w:p w:rsidR="00EA077B" w:rsidRDefault="00A117D5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t xml:space="preserve">The source does not indicate when the information 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posted </w:t>
      </w:r>
      <w:r w:rsidR="00300F61" w:rsidRPr="004A01F3">
        <w:rPr>
          <w:rFonts w:ascii="Times New Roman" w:hAnsi="Times New Roman" w:cs="Times New Roman"/>
          <w:sz w:val="24"/>
          <w:szCs w:val="24"/>
        </w:rPr>
        <w:t>or when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it has been </w:t>
      </w:r>
      <w:r w:rsidR="00B43EBA" w:rsidRPr="004A01F3">
        <w:rPr>
          <w:rFonts w:ascii="Times New Roman" w:hAnsi="Times New Roman" w:cs="Times New Roman"/>
          <w:sz w:val="24"/>
          <w:szCs w:val="24"/>
        </w:rPr>
        <w:t>revised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and the number of </w:t>
      </w:r>
      <w:r w:rsidR="00300F61" w:rsidRPr="004A01F3">
        <w:rPr>
          <w:rFonts w:ascii="Times New Roman" w:hAnsi="Times New Roman" w:cs="Times New Roman"/>
          <w:sz w:val="24"/>
          <w:szCs w:val="24"/>
        </w:rPr>
        <w:t>times for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which the information has been updated. It is, therefore, d</w:t>
      </w:r>
      <w:r w:rsidR="00300F61" w:rsidRPr="004A01F3">
        <w:rPr>
          <w:rFonts w:ascii="Times New Roman" w:hAnsi="Times New Roman" w:cs="Times New Roman"/>
          <w:sz w:val="24"/>
          <w:szCs w:val="24"/>
        </w:rPr>
        <w:t>ifficult to assess the currency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of the source on this basis</w:t>
      </w:r>
      <w:r w:rsidR="00300F61" w:rsidRPr="004A01F3">
        <w:rPr>
          <w:rFonts w:ascii="Times New Roman" w:hAnsi="Times New Roman" w:cs="Times New Roman"/>
          <w:sz w:val="24"/>
          <w:szCs w:val="24"/>
        </w:rPr>
        <w:t xml:space="preserve">, as one can’t tell if some information contained is current or </w:t>
      </w:r>
      <w:r w:rsidR="00B43EBA" w:rsidRPr="004A01F3">
        <w:rPr>
          <w:rFonts w:ascii="Times New Roman" w:hAnsi="Times New Roman" w:cs="Times New Roman"/>
          <w:sz w:val="24"/>
          <w:szCs w:val="24"/>
        </w:rPr>
        <w:t>it’s</w:t>
      </w:r>
      <w:r w:rsidR="00300F61" w:rsidRPr="004A01F3">
        <w:rPr>
          <w:rFonts w:ascii="Times New Roman" w:hAnsi="Times New Roman" w:cs="Times New Roman"/>
          <w:sz w:val="24"/>
          <w:szCs w:val="24"/>
        </w:rPr>
        <w:t xml:space="preserve"> out of date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300F61" w:rsidRPr="004A01F3">
        <w:rPr>
          <w:rFonts w:ascii="Times New Roman" w:hAnsi="Times New Roman" w:cs="Times New Roman"/>
          <w:sz w:val="24"/>
          <w:szCs w:val="24"/>
        </w:rPr>
        <w:t>the links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contained in the source are functional.</w:t>
      </w:r>
    </w:p>
    <w:p w:rsidR="00A824AC" w:rsidRDefault="00A117D5" w:rsidP="00A824A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24AC">
        <w:rPr>
          <w:rFonts w:ascii="Times New Roman" w:hAnsi="Times New Roman" w:cs="Times New Roman"/>
          <w:b/>
          <w:sz w:val="24"/>
          <w:szCs w:val="24"/>
        </w:rPr>
        <w:t>In-text citations</w:t>
      </w:r>
    </w:p>
    <w:p w:rsidR="007E7A3D" w:rsidRPr="006D3D23" w:rsidRDefault="00A117D5" w:rsidP="006D3D23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 w:rsidRPr="006D3D23">
        <w:t xml:space="preserve">If I was citing this source, the </w:t>
      </w:r>
      <w:r w:rsidR="00763FDF" w:rsidRPr="006D3D23">
        <w:t xml:space="preserve">first in-text citation would be </w:t>
      </w:r>
      <w:r w:rsidR="00763FDF" w:rsidRPr="006D3D23">
        <w:rPr>
          <w:color w:val="333333"/>
        </w:rPr>
        <w:t>Montana State University, n.d., and the second in-text citation would be the same</w:t>
      </w:r>
    </w:p>
    <w:p w:rsidR="00357CF2" w:rsidRPr="00BA54BC" w:rsidRDefault="00A117D5" w:rsidP="00BA54BC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A54BC">
        <w:rPr>
          <w:rFonts w:ascii="Times New Roman" w:hAnsi="Times New Roman" w:cs="Times New Roman"/>
          <w:b/>
          <w:sz w:val="24"/>
          <w:szCs w:val="24"/>
        </w:rPr>
        <w:t>References</w:t>
      </w:r>
      <w:r w:rsidR="00E33313" w:rsidRPr="00BA54BC">
        <w:rPr>
          <w:rFonts w:ascii="Times New Roman" w:hAnsi="Times New Roman" w:cs="Times New Roman"/>
          <w:b/>
          <w:sz w:val="24"/>
          <w:szCs w:val="24"/>
        </w:rPr>
        <w:t xml:space="preserve"> list</w:t>
      </w:r>
    </w:p>
    <w:p w:rsidR="00042EFF" w:rsidRDefault="00A117D5" w:rsidP="00CE46F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Montana State University. (n.d.). COMX - Communication. Retrieved from </w:t>
      </w:r>
      <w:hyperlink r:id="rId5" w:history="1">
        <w:r w:rsidRPr="004A01F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http://catalog.montana.edu/coursedescriptions/comx/</w:t>
        </w:r>
      </w:hyperlink>
    </w:p>
    <w:p w:rsidR="00042EFF" w:rsidRPr="00732DD9" w:rsidRDefault="00A117D5" w:rsidP="003F07D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2DD9">
        <w:rPr>
          <w:rFonts w:ascii="Times New Roman" w:hAnsi="Times New Roman" w:cs="Times New Roman"/>
          <w:b/>
          <w:sz w:val="24"/>
          <w:szCs w:val="24"/>
        </w:rPr>
        <w:t xml:space="preserve">Source </w:t>
      </w:r>
      <w:r w:rsidR="00732DD9" w:rsidRPr="00732DD9">
        <w:rPr>
          <w:rFonts w:ascii="Times New Roman" w:hAnsi="Times New Roman" w:cs="Times New Roman"/>
          <w:b/>
          <w:sz w:val="24"/>
          <w:szCs w:val="24"/>
        </w:rPr>
        <w:t>#2</w:t>
      </w:r>
    </w:p>
    <w:p w:rsidR="00042EFF" w:rsidRPr="00732DD9" w:rsidRDefault="00A117D5" w:rsidP="00042EFF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2DD9">
        <w:rPr>
          <w:rFonts w:ascii="Times New Roman" w:hAnsi="Times New Roman" w:cs="Times New Roman"/>
          <w:b/>
          <w:sz w:val="24"/>
          <w:szCs w:val="24"/>
        </w:rPr>
        <w:t>Assessment and explanation of the authority of this source</w:t>
      </w:r>
    </w:p>
    <w:p w:rsidR="00042EFF" w:rsidRDefault="00A117D5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source was written and posted by TBS Staff</w:t>
      </w:r>
      <w:r w:rsidR="00A83DD8">
        <w:rPr>
          <w:rFonts w:ascii="Times New Roman" w:hAnsi="Times New Roman" w:cs="Times New Roman"/>
          <w:sz w:val="24"/>
          <w:szCs w:val="24"/>
        </w:rPr>
        <w:t>. Th</w:t>
      </w:r>
      <w:r w:rsidR="00775FE5">
        <w:rPr>
          <w:rFonts w:ascii="Times New Roman" w:hAnsi="Times New Roman" w:cs="Times New Roman"/>
          <w:sz w:val="24"/>
          <w:szCs w:val="24"/>
        </w:rPr>
        <w:t>e authors' credentials do not qualify for writ</w:t>
      </w:r>
      <w:r w:rsidR="00567418">
        <w:rPr>
          <w:rFonts w:ascii="Times New Roman" w:hAnsi="Times New Roman" w:cs="Times New Roman"/>
          <w:sz w:val="24"/>
          <w:szCs w:val="24"/>
        </w:rPr>
        <w:t>ing about the topic. Much of the information in</w:t>
      </w:r>
      <w:r w:rsidR="00930B5F">
        <w:rPr>
          <w:rFonts w:ascii="Times New Roman" w:hAnsi="Times New Roman" w:cs="Times New Roman"/>
          <w:sz w:val="24"/>
          <w:szCs w:val="24"/>
        </w:rPr>
        <w:t>cluded in this source is not authors’</w:t>
      </w:r>
      <w:r w:rsidR="006E43DA">
        <w:rPr>
          <w:rFonts w:ascii="Times New Roman" w:hAnsi="Times New Roman" w:cs="Times New Roman"/>
          <w:sz w:val="24"/>
          <w:szCs w:val="24"/>
        </w:rPr>
        <w:t xml:space="preserve"> creation, a</w:t>
      </w:r>
      <w:r w:rsidR="00732DD9">
        <w:rPr>
          <w:rFonts w:ascii="Times New Roman" w:hAnsi="Times New Roman" w:cs="Times New Roman"/>
          <w:sz w:val="24"/>
          <w:szCs w:val="24"/>
        </w:rPr>
        <w:t>nd thus the source does not has</w:t>
      </w:r>
      <w:r w:rsidR="006E43DA">
        <w:rPr>
          <w:rFonts w:ascii="Times New Roman" w:hAnsi="Times New Roman" w:cs="Times New Roman"/>
          <w:sz w:val="24"/>
          <w:szCs w:val="24"/>
        </w:rPr>
        <w:t xml:space="preserve"> authority. </w:t>
      </w:r>
    </w:p>
    <w:p w:rsidR="00042EFF" w:rsidRPr="00732DD9" w:rsidRDefault="00A117D5" w:rsidP="00042EFF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2DD9">
        <w:rPr>
          <w:rFonts w:ascii="Times New Roman" w:hAnsi="Times New Roman" w:cs="Times New Roman"/>
          <w:b/>
          <w:sz w:val="24"/>
          <w:szCs w:val="24"/>
        </w:rPr>
        <w:t>Assessment and explanation of the bias of this source</w:t>
      </w:r>
    </w:p>
    <w:p w:rsidR="00042EFF" w:rsidRDefault="00A117D5" w:rsidP="00042E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source </w:t>
      </w:r>
      <w:r w:rsidR="00B46E14">
        <w:rPr>
          <w:rFonts w:ascii="Times New Roman" w:hAnsi="Times New Roman" w:cs="Times New Roman"/>
          <w:sz w:val="24"/>
          <w:szCs w:val="24"/>
        </w:rPr>
        <w:t>illustrates the best schools and online colleges in Montana, alongsi</w:t>
      </w:r>
      <w:r w:rsidR="00170E4B">
        <w:rPr>
          <w:rFonts w:ascii="Times New Roman" w:hAnsi="Times New Roman" w:cs="Times New Roman"/>
          <w:sz w:val="24"/>
          <w:szCs w:val="24"/>
        </w:rPr>
        <w:t xml:space="preserve">de the courses offered in each </w:t>
      </w:r>
      <w:r w:rsidR="00B46E14">
        <w:rPr>
          <w:rFonts w:ascii="Times New Roman" w:hAnsi="Times New Roman" w:cs="Times New Roman"/>
          <w:sz w:val="24"/>
          <w:szCs w:val="24"/>
        </w:rPr>
        <w:t>university or College. Much of t</w:t>
      </w:r>
      <w:r w:rsidR="00837ED3">
        <w:rPr>
          <w:rFonts w:ascii="Times New Roman" w:hAnsi="Times New Roman" w:cs="Times New Roman"/>
          <w:sz w:val="24"/>
          <w:szCs w:val="24"/>
        </w:rPr>
        <w:t>he information is personal opinions on what courses and colleges the authors think are the best, and therefo</w:t>
      </w:r>
      <w:r w:rsidR="00265279">
        <w:rPr>
          <w:rFonts w:ascii="Times New Roman" w:hAnsi="Times New Roman" w:cs="Times New Roman"/>
          <w:sz w:val="24"/>
          <w:szCs w:val="24"/>
        </w:rPr>
        <w:t>re the source</w:t>
      </w:r>
      <w:r w:rsidR="00837ED3">
        <w:rPr>
          <w:rFonts w:ascii="Times New Roman" w:hAnsi="Times New Roman" w:cs="Times New Roman"/>
          <w:sz w:val="24"/>
          <w:szCs w:val="24"/>
        </w:rPr>
        <w:t xml:space="preserve"> is biased.</w:t>
      </w:r>
    </w:p>
    <w:p w:rsidR="00042EFF" w:rsidRPr="00286C7E" w:rsidRDefault="00A117D5" w:rsidP="00286C7E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86C7E">
        <w:rPr>
          <w:rFonts w:ascii="Times New Roman" w:hAnsi="Times New Roman" w:cs="Times New Roman"/>
          <w:b/>
          <w:sz w:val="24"/>
          <w:szCs w:val="24"/>
        </w:rPr>
        <w:t>Assessm</w:t>
      </w:r>
      <w:r w:rsidRPr="00286C7E">
        <w:rPr>
          <w:rFonts w:ascii="Times New Roman" w:hAnsi="Times New Roman" w:cs="Times New Roman"/>
          <w:b/>
          <w:sz w:val="24"/>
          <w:szCs w:val="24"/>
        </w:rPr>
        <w:t>ent and explanation of the content of this source</w:t>
      </w:r>
    </w:p>
    <w:p w:rsidR="00042EFF" w:rsidRDefault="00A117D5" w:rsidP="00042EFF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>
        <w:rPr>
          <w:color w:val="333333"/>
        </w:rPr>
        <w:t>T</w:t>
      </w:r>
      <w:r w:rsidR="00FC7CAD">
        <w:rPr>
          <w:color w:val="333333"/>
        </w:rPr>
        <w:t xml:space="preserve">his source outlines the various </w:t>
      </w:r>
      <w:r w:rsidR="0003014D">
        <w:rPr>
          <w:color w:val="333333"/>
        </w:rPr>
        <w:t>courses offered</w:t>
      </w:r>
      <w:r w:rsidR="00FC7CAD">
        <w:rPr>
          <w:color w:val="333333"/>
        </w:rPr>
        <w:t xml:space="preserve"> by Montana State University, as well as</w:t>
      </w:r>
      <w:r w:rsidR="00F238D8">
        <w:rPr>
          <w:color w:val="333333"/>
        </w:rPr>
        <w:t xml:space="preserve"> the expected skills and knowledge</w:t>
      </w:r>
      <w:r w:rsidR="0058270D">
        <w:rPr>
          <w:color w:val="333333"/>
        </w:rPr>
        <w:t xml:space="preserve"> expected to be gained by taking each course.</w:t>
      </w:r>
      <w:r w:rsidR="008A5051">
        <w:rPr>
          <w:color w:val="333333"/>
        </w:rPr>
        <w:t xml:space="preserve"> It evaluates various </w:t>
      </w:r>
      <w:r w:rsidR="0003014D">
        <w:rPr>
          <w:color w:val="333333"/>
        </w:rPr>
        <w:lastRenderedPageBreak/>
        <w:t>features</w:t>
      </w:r>
      <w:r w:rsidR="008A5051">
        <w:rPr>
          <w:color w:val="333333"/>
        </w:rPr>
        <w:t xml:space="preserve"> and dynamics that the university is </w:t>
      </w:r>
      <w:r w:rsidR="0003014D">
        <w:rPr>
          <w:color w:val="333333"/>
        </w:rPr>
        <w:t>incorporating</w:t>
      </w:r>
      <w:r w:rsidR="008A5051">
        <w:rPr>
          <w:color w:val="333333"/>
        </w:rPr>
        <w:t xml:space="preserve"> in its communication degrees to ensure they respond to real-life changes in the communication field. Therefore, this source is relevant to my mission.  </w:t>
      </w:r>
    </w:p>
    <w:p w:rsidR="00042EFF" w:rsidRDefault="00A117D5" w:rsidP="00286C7E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480" w:lineRule="auto"/>
        <w:rPr>
          <w:b/>
        </w:rPr>
      </w:pPr>
      <w:r w:rsidRPr="004A01F3">
        <w:rPr>
          <w:b/>
        </w:rPr>
        <w:t>Assessment and explanation of the currency of this source</w:t>
      </w:r>
    </w:p>
    <w:p w:rsidR="008A5051" w:rsidRPr="00170E4B" w:rsidRDefault="00A117D5" w:rsidP="008A5051">
      <w:pPr>
        <w:pStyle w:val="NormalWeb"/>
        <w:shd w:val="clear" w:color="auto" w:fill="FFFFFF"/>
        <w:spacing w:before="0" w:beforeAutospacing="0" w:after="0" w:afterAutospacing="0" w:line="480" w:lineRule="auto"/>
      </w:pPr>
      <w:r w:rsidRPr="006F6F8A">
        <w:t xml:space="preserve">The </w:t>
      </w:r>
      <w:r>
        <w:t>source</w:t>
      </w:r>
      <w:r w:rsidR="0003014D">
        <w:t xml:space="preserve"> i</w:t>
      </w:r>
      <w:r w:rsidR="00B7283F" w:rsidRPr="006F6F8A">
        <w:t>s current because it was first posted   on    March 2</w:t>
      </w:r>
      <w:r w:rsidR="006F6F8A" w:rsidRPr="006F6F8A">
        <w:t>019, and last updated October 3, 2019</w:t>
      </w:r>
    </w:p>
    <w:p w:rsidR="00A216C3" w:rsidRPr="00A216C3" w:rsidRDefault="00A117D5" w:rsidP="00286C7E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24AC">
        <w:rPr>
          <w:rFonts w:ascii="Times New Roman" w:hAnsi="Times New Roman" w:cs="Times New Roman"/>
          <w:b/>
          <w:sz w:val="24"/>
          <w:szCs w:val="24"/>
        </w:rPr>
        <w:t>In-text citations</w:t>
      </w:r>
    </w:p>
    <w:p w:rsidR="006F6F8A" w:rsidRPr="00A216C3" w:rsidRDefault="00A117D5" w:rsidP="00170E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16C3">
        <w:rPr>
          <w:rFonts w:ascii="Times New Roman" w:hAnsi="Times New Roman" w:cs="Times New Roman"/>
          <w:sz w:val="24"/>
          <w:szCs w:val="24"/>
        </w:rPr>
        <w:t xml:space="preserve">If I was to cite this </w:t>
      </w:r>
      <w:r w:rsidR="00A216C3" w:rsidRPr="00A216C3">
        <w:rPr>
          <w:rFonts w:ascii="Times New Roman" w:hAnsi="Times New Roman" w:cs="Times New Roman"/>
          <w:sz w:val="24"/>
          <w:szCs w:val="24"/>
        </w:rPr>
        <w:t>source, the first in-text citation would be Staff (2019) and the second would be (Staff, 2019)</w:t>
      </w:r>
    </w:p>
    <w:p w:rsidR="00042EFF" w:rsidRPr="00286C7E" w:rsidRDefault="00A117D5" w:rsidP="00286C7E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86C7E">
        <w:rPr>
          <w:rFonts w:ascii="Times New Roman" w:hAnsi="Times New Roman" w:cs="Times New Roman"/>
          <w:b/>
          <w:sz w:val="24"/>
          <w:szCs w:val="24"/>
        </w:rPr>
        <w:t>References list</w:t>
      </w:r>
    </w:p>
    <w:p w:rsidR="00DB3B9D" w:rsidRDefault="00A117D5" w:rsidP="00CE46F9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2E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Pr="00042E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taff, T. (2019, October 3). The Best Online Colleges in Montana. Retrieved from </w:t>
      </w:r>
      <w:hyperlink r:id="rId6" w:history="1">
        <w:r w:rsidRPr="004505B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https://thebestschools.org/online-colleges/montana-online-colleges</w:t>
        </w:r>
      </w:hyperlink>
    </w:p>
    <w:p w:rsidR="0003014D" w:rsidRPr="003F19FB" w:rsidRDefault="00A117D5" w:rsidP="003F07DF">
      <w:pPr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Source #3</w:t>
      </w:r>
    </w:p>
    <w:p w:rsidR="00DB3B9D" w:rsidRPr="00286C7E" w:rsidRDefault="00A117D5" w:rsidP="00286C7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86C7E">
        <w:rPr>
          <w:rFonts w:ascii="Times New Roman" w:hAnsi="Times New Roman" w:cs="Times New Roman"/>
          <w:b/>
          <w:sz w:val="24"/>
          <w:szCs w:val="24"/>
        </w:rPr>
        <w:t>Assessment and explanation of the authority of this source</w:t>
      </w:r>
    </w:p>
    <w:p w:rsidR="007E774E" w:rsidRPr="00CF41C0" w:rsidRDefault="00A117D5" w:rsidP="004D21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source has been written </w:t>
      </w:r>
      <w:r w:rsidR="00D03EAF">
        <w:rPr>
          <w:rFonts w:ascii="Times New Roman" w:hAnsi="Times New Roman" w:cs="Times New Roman"/>
          <w:sz w:val="24"/>
          <w:szCs w:val="24"/>
        </w:rPr>
        <w:t xml:space="preserve">and posted by Montana State </w:t>
      </w:r>
      <w:r w:rsidR="00A959F7">
        <w:rPr>
          <w:rFonts w:ascii="Times New Roman" w:hAnsi="Times New Roman" w:cs="Times New Roman"/>
          <w:sz w:val="24"/>
          <w:szCs w:val="24"/>
        </w:rPr>
        <w:t>University</w:t>
      </w:r>
      <w:r w:rsidR="00D03EAF">
        <w:rPr>
          <w:rFonts w:ascii="Times New Roman" w:hAnsi="Times New Roman" w:cs="Times New Roman"/>
          <w:sz w:val="24"/>
          <w:szCs w:val="24"/>
        </w:rPr>
        <w:t>.</w:t>
      </w:r>
      <w:r w:rsidR="00A959F7">
        <w:rPr>
          <w:rFonts w:ascii="Times New Roman" w:hAnsi="Times New Roman" w:cs="Times New Roman"/>
          <w:sz w:val="24"/>
          <w:szCs w:val="24"/>
        </w:rPr>
        <w:t xml:space="preserve"> </w:t>
      </w:r>
      <w:r w:rsidR="00D03EAF">
        <w:rPr>
          <w:rFonts w:ascii="Times New Roman" w:hAnsi="Times New Roman" w:cs="Times New Roman"/>
          <w:sz w:val="24"/>
          <w:szCs w:val="24"/>
        </w:rPr>
        <w:t xml:space="preserve">The university is the original </w:t>
      </w:r>
      <w:r w:rsidR="003A2405">
        <w:rPr>
          <w:rFonts w:ascii="Times New Roman" w:hAnsi="Times New Roman" w:cs="Times New Roman"/>
          <w:sz w:val="24"/>
          <w:szCs w:val="24"/>
        </w:rPr>
        <w:t xml:space="preserve">creator of the content </w:t>
      </w:r>
      <w:r w:rsidR="00A959F7">
        <w:rPr>
          <w:rFonts w:ascii="Times New Roman" w:hAnsi="Times New Roman" w:cs="Times New Roman"/>
          <w:sz w:val="24"/>
          <w:szCs w:val="24"/>
        </w:rPr>
        <w:t>and is</w:t>
      </w:r>
      <w:r w:rsidR="003A2405">
        <w:rPr>
          <w:rFonts w:ascii="Times New Roman" w:hAnsi="Times New Roman" w:cs="Times New Roman"/>
          <w:sz w:val="24"/>
          <w:szCs w:val="24"/>
        </w:rPr>
        <w:t xml:space="preserve"> qualified to write on such a topic, hence it has authority. </w:t>
      </w:r>
    </w:p>
    <w:p w:rsidR="00DB3B9D" w:rsidRPr="00286C7E" w:rsidRDefault="00A117D5" w:rsidP="00286C7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86C7E">
        <w:rPr>
          <w:rFonts w:ascii="Times New Roman" w:hAnsi="Times New Roman" w:cs="Times New Roman"/>
          <w:b/>
          <w:sz w:val="24"/>
          <w:szCs w:val="24"/>
        </w:rPr>
        <w:t>Assess</w:t>
      </w:r>
      <w:r w:rsidRPr="00286C7E">
        <w:rPr>
          <w:rFonts w:ascii="Times New Roman" w:hAnsi="Times New Roman" w:cs="Times New Roman"/>
          <w:b/>
          <w:sz w:val="24"/>
          <w:szCs w:val="24"/>
        </w:rPr>
        <w:t>ment and explanation of the bias of this source</w:t>
      </w:r>
    </w:p>
    <w:p w:rsidR="00DB3B9D" w:rsidRPr="00CF41C0" w:rsidRDefault="00A117D5" w:rsidP="00DB3B9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A959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source is biased b</w:t>
      </w:r>
      <w:r w:rsidR="00E953D9">
        <w:rPr>
          <w:rFonts w:ascii="Times New Roman" w:hAnsi="Times New Roman" w:cs="Times New Roman"/>
          <w:sz w:val="24"/>
          <w:szCs w:val="24"/>
        </w:rPr>
        <w:t xml:space="preserve">ecause it tries </w:t>
      </w:r>
      <w:r w:rsidR="00A959F7">
        <w:rPr>
          <w:rFonts w:ascii="Times New Roman" w:hAnsi="Times New Roman" w:cs="Times New Roman"/>
          <w:sz w:val="24"/>
          <w:szCs w:val="24"/>
        </w:rPr>
        <w:t>to convince</w:t>
      </w:r>
      <w:r w:rsidR="00E953D9">
        <w:rPr>
          <w:rFonts w:ascii="Times New Roman" w:hAnsi="Times New Roman" w:cs="Times New Roman"/>
          <w:sz w:val="24"/>
          <w:szCs w:val="24"/>
        </w:rPr>
        <w:t xml:space="preserve"> the reader of </w:t>
      </w:r>
      <w:r w:rsidR="00A959F7">
        <w:rPr>
          <w:rFonts w:ascii="Times New Roman" w:hAnsi="Times New Roman" w:cs="Times New Roman"/>
          <w:sz w:val="24"/>
          <w:szCs w:val="24"/>
        </w:rPr>
        <w:t>how Montana</w:t>
      </w:r>
      <w:r w:rsidR="004D21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D21AC">
        <w:rPr>
          <w:rFonts w:ascii="Times New Roman" w:hAnsi="Times New Roman" w:cs="Times New Roman"/>
          <w:sz w:val="24"/>
          <w:szCs w:val="24"/>
        </w:rPr>
        <w:t>State  U</w:t>
      </w:r>
      <w:r w:rsidR="00E953D9">
        <w:rPr>
          <w:rFonts w:ascii="Times New Roman" w:hAnsi="Times New Roman" w:cs="Times New Roman"/>
          <w:sz w:val="24"/>
          <w:szCs w:val="24"/>
        </w:rPr>
        <w:t>niversity</w:t>
      </w:r>
      <w:proofErr w:type="gramEnd"/>
      <w:r w:rsidR="00E953D9">
        <w:rPr>
          <w:rFonts w:ascii="Times New Roman" w:hAnsi="Times New Roman" w:cs="Times New Roman"/>
          <w:sz w:val="24"/>
          <w:szCs w:val="24"/>
        </w:rPr>
        <w:t xml:space="preserve"> is the best university</w:t>
      </w:r>
      <w:r w:rsidR="004D21AC">
        <w:rPr>
          <w:rFonts w:ascii="Times New Roman" w:hAnsi="Times New Roman" w:cs="Times New Roman"/>
          <w:sz w:val="24"/>
          <w:szCs w:val="24"/>
        </w:rPr>
        <w:t>,</w:t>
      </w:r>
      <w:r w:rsidR="00E953D9">
        <w:rPr>
          <w:rFonts w:ascii="Times New Roman" w:hAnsi="Times New Roman" w:cs="Times New Roman"/>
          <w:sz w:val="24"/>
          <w:szCs w:val="24"/>
        </w:rPr>
        <w:t xml:space="preserve"> with the best curriculum on communication studies courses.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3B9D" w:rsidRPr="00286C7E" w:rsidRDefault="00A117D5" w:rsidP="00286C7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86C7E">
        <w:rPr>
          <w:rFonts w:ascii="Times New Roman" w:hAnsi="Times New Roman" w:cs="Times New Roman"/>
          <w:b/>
          <w:sz w:val="24"/>
          <w:szCs w:val="24"/>
        </w:rPr>
        <w:t xml:space="preserve">Assessment and explanation of </w:t>
      </w:r>
      <w:r w:rsidRPr="00286C7E">
        <w:rPr>
          <w:rFonts w:ascii="Times New Roman" w:hAnsi="Times New Roman" w:cs="Times New Roman"/>
          <w:b/>
          <w:sz w:val="24"/>
          <w:szCs w:val="24"/>
        </w:rPr>
        <w:t>the content of this source</w:t>
      </w:r>
    </w:p>
    <w:p w:rsidR="00CD73AE" w:rsidRPr="00CF41C0" w:rsidRDefault="00A117D5" w:rsidP="00DB3B9D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>
        <w:rPr>
          <w:color w:val="333333"/>
        </w:rPr>
        <w:t xml:space="preserve">The </w:t>
      </w:r>
      <w:r w:rsidR="00590764">
        <w:rPr>
          <w:color w:val="333333"/>
        </w:rPr>
        <w:t>source indicates</w:t>
      </w:r>
      <w:r w:rsidR="003D6DDD">
        <w:rPr>
          <w:color w:val="333333"/>
        </w:rPr>
        <w:t xml:space="preserve"> that the core purpose of the Core 2.0 curriculum is </w:t>
      </w:r>
      <w:r w:rsidR="009137FD">
        <w:rPr>
          <w:color w:val="333333"/>
        </w:rPr>
        <w:t xml:space="preserve">to foster analytical and creative skills among </w:t>
      </w:r>
      <w:r w:rsidR="005B66FE">
        <w:rPr>
          <w:color w:val="333333"/>
        </w:rPr>
        <w:t xml:space="preserve">students, both in verbal and written </w:t>
      </w:r>
      <w:r>
        <w:rPr>
          <w:color w:val="333333"/>
        </w:rPr>
        <w:t>communication. The</w:t>
      </w:r>
      <w:r w:rsidR="00590764">
        <w:rPr>
          <w:color w:val="333333"/>
        </w:rPr>
        <w:t xml:space="preserve"> source also discusses the </w:t>
      </w:r>
      <w:r>
        <w:rPr>
          <w:color w:val="333333"/>
        </w:rPr>
        <w:t>integration</w:t>
      </w:r>
      <w:r w:rsidR="00590764">
        <w:rPr>
          <w:color w:val="333333"/>
        </w:rPr>
        <w:t xml:space="preserve"> of key concepts in communication like diversity, class, gender, and </w:t>
      </w:r>
      <w:r>
        <w:rPr>
          <w:color w:val="333333"/>
        </w:rPr>
        <w:lastRenderedPageBreak/>
        <w:t>class</w:t>
      </w:r>
      <w:r w:rsidR="00426F96">
        <w:rPr>
          <w:color w:val="333333"/>
        </w:rPr>
        <w:t xml:space="preserve"> (</w:t>
      </w:r>
      <w:r w:rsidR="00426F96" w:rsidRPr="00DE2856">
        <w:rPr>
          <w:color w:val="000000"/>
          <w:shd w:val="clear" w:color="auto" w:fill="FFFFFF"/>
        </w:rPr>
        <w:t>Montana State University</w:t>
      </w:r>
      <w:r w:rsidR="00426F96">
        <w:rPr>
          <w:color w:val="000000"/>
          <w:shd w:val="clear" w:color="auto" w:fill="FFFFFF"/>
        </w:rPr>
        <w:t xml:space="preserve">, </w:t>
      </w:r>
      <w:proofErr w:type="spellStart"/>
      <w:r w:rsidR="00426F96" w:rsidRPr="00DE2856">
        <w:rPr>
          <w:color w:val="000000"/>
          <w:shd w:val="clear" w:color="auto" w:fill="FFFFFF"/>
        </w:rPr>
        <w:t>n.d.</w:t>
      </w:r>
      <w:proofErr w:type="spellEnd"/>
      <w:r w:rsidR="00426F96" w:rsidRPr="00DE2856">
        <w:rPr>
          <w:color w:val="000000"/>
          <w:shd w:val="clear" w:color="auto" w:fill="FFFFFF"/>
        </w:rPr>
        <w:t>).</w:t>
      </w:r>
      <w:r w:rsidR="00426F96">
        <w:rPr>
          <w:color w:val="333333"/>
        </w:rPr>
        <w:t xml:space="preserve"> </w:t>
      </w:r>
      <w:bookmarkStart w:id="0" w:name="_GoBack"/>
      <w:bookmarkEnd w:id="0"/>
      <w:r>
        <w:rPr>
          <w:color w:val="333333"/>
        </w:rPr>
        <w:t>This source is, therefore, relevant for my research mission.</w:t>
      </w:r>
    </w:p>
    <w:p w:rsidR="00DB3B9D" w:rsidRPr="00286C7E" w:rsidRDefault="00A117D5" w:rsidP="00286C7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480" w:lineRule="auto"/>
        <w:rPr>
          <w:b/>
        </w:rPr>
      </w:pPr>
      <w:r w:rsidRPr="00286C7E">
        <w:rPr>
          <w:b/>
        </w:rPr>
        <w:t>Assessment and explanation of the currency of this source</w:t>
      </w:r>
      <w:r w:rsidR="00CD73AE" w:rsidRPr="00286C7E">
        <w:rPr>
          <w:b/>
        </w:rPr>
        <w:t>.</w:t>
      </w:r>
    </w:p>
    <w:p w:rsidR="00CD73AE" w:rsidRPr="00CF41C0" w:rsidRDefault="00A117D5" w:rsidP="00286C7E">
      <w:pPr>
        <w:pStyle w:val="NormalWeb"/>
        <w:shd w:val="clear" w:color="auto" w:fill="FFFFFF"/>
        <w:spacing w:before="0" w:beforeAutospacing="0" w:after="0" w:afterAutospacing="0" w:line="480" w:lineRule="auto"/>
      </w:pPr>
      <w:r>
        <w:t>This source does not indicate when it was posted or the date for the last up</w:t>
      </w:r>
      <w:r>
        <w:t>dates and, therefore, difficult to assess its currency. However, it has functional links.</w:t>
      </w:r>
    </w:p>
    <w:p w:rsidR="00DB3B9D" w:rsidRPr="00352038" w:rsidRDefault="00A117D5" w:rsidP="00286C7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52038">
        <w:rPr>
          <w:rFonts w:ascii="Times New Roman" w:hAnsi="Times New Roman" w:cs="Times New Roman"/>
          <w:b/>
          <w:sz w:val="24"/>
          <w:szCs w:val="24"/>
        </w:rPr>
        <w:t>In-text citations</w:t>
      </w:r>
    </w:p>
    <w:p w:rsidR="00DB3B9D" w:rsidRPr="00CF41C0" w:rsidRDefault="00A117D5" w:rsidP="00DB3B9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I was to use the source for my intext citation, the first  citation would be  “Montana State University, nd.", and the second one would be the </w:t>
      </w:r>
      <w:r>
        <w:rPr>
          <w:rFonts w:ascii="Times New Roman" w:hAnsi="Times New Roman" w:cs="Times New Roman"/>
          <w:sz w:val="24"/>
          <w:szCs w:val="24"/>
        </w:rPr>
        <w:t>same</w:t>
      </w:r>
    </w:p>
    <w:p w:rsidR="0029007F" w:rsidRPr="00550DBC" w:rsidRDefault="00A117D5" w:rsidP="00F5452C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52038">
        <w:rPr>
          <w:rFonts w:ascii="Times New Roman" w:hAnsi="Times New Roman" w:cs="Times New Roman"/>
          <w:b/>
          <w:sz w:val="24"/>
          <w:szCs w:val="24"/>
        </w:rPr>
        <w:t>References list</w:t>
      </w:r>
    </w:p>
    <w:p w:rsidR="0003014D" w:rsidRDefault="00A117D5" w:rsidP="00550DBC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E28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Montana State </w:t>
      </w:r>
      <w:r w:rsidR="00DB3B9D" w:rsidRPr="00DE28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University</w:t>
      </w:r>
      <w:r w:rsidRPr="00DE28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(n.d.). Core 2.0 General Curricular Requirements &lt; Montana State University. Retrieved from </w:t>
      </w:r>
      <w:hyperlink r:id="rId7" w:history="1">
        <w:r w:rsidR="00CE46F9" w:rsidRPr="004505B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http://catalog.montana.edu/core-general-curricular-requirements/</w:t>
        </w:r>
      </w:hyperlink>
    </w:p>
    <w:p w:rsidR="00CE46F9" w:rsidRPr="00DE2856" w:rsidRDefault="00CE46F9" w:rsidP="00550DB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E7000" w:rsidRPr="003F19FB" w:rsidRDefault="00A117D5" w:rsidP="003F07DF">
      <w:pPr>
        <w:spacing w:after="0"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3F19FB">
        <w:rPr>
          <w:rFonts w:ascii="Times New Roman" w:hAnsi="Times New Roman" w:cs="Times New Roman"/>
          <w:b/>
          <w:sz w:val="24"/>
          <w:szCs w:val="24"/>
        </w:rPr>
        <w:t>Source#4</w:t>
      </w:r>
    </w:p>
    <w:p w:rsidR="00AE7000" w:rsidRPr="003F19FB" w:rsidRDefault="00A117D5" w:rsidP="00AE7000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F19FB">
        <w:rPr>
          <w:rFonts w:ascii="Times New Roman" w:hAnsi="Times New Roman" w:cs="Times New Roman"/>
          <w:b/>
          <w:sz w:val="24"/>
          <w:szCs w:val="24"/>
        </w:rPr>
        <w:t xml:space="preserve">Assessment and explanation of the </w:t>
      </w:r>
      <w:r w:rsidRPr="003F19FB">
        <w:rPr>
          <w:rFonts w:ascii="Times New Roman" w:hAnsi="Times New Roman" w:cs="Times New Roman"/>
          <w:b/>
          <w:sz w:val="24"/>
          <w:szCs w:val="24"/>
        </w:rPr>
        <w:t>authority of this source</w:t>
      </w:r>
    </w:p>
    <w:p w:rsidR="00AE7000" w:rsidRPr="00AE7000" w:rsidRDefault="00A117D5" w:rsidP="00AE700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source is written and posted by </w:t>
      </w:r>
      <w:r w:rsidR="00423A52">
        <w:rPr>
          <w:rFonts w:ascii="Times New Roman" w:hAnsi="Times New Roman" w:cs="Times New Roman"/>
          <w:sz w:val="24"/>
          <w:szCs w:val="24"/>
        </w:rPr>
        <w:t xml:space="preserve">Montana State University News Service (MSU News Service), which is </w:t>
      </w:r>
      <w:r w:rsidR="007600F6">
        <w:rPr>
          <w:rFonts w:ascii="Times New Roman" w:hAnsi="Times New Roman" w:cs="Times New Roman"/>
          <w:sz w:val="24"/>
          <w:szCs w:val="24"/>
        </w:rPr>
        <w:t>responsible</w:t>
      </w:r>
      <w:r w:rsidR="00423A52">
        <w:rPr>
          <w:rFonts w:ascii="Times New Roman" w:hAnsi="Times New Roman" w:cs="Times New Roman"/>
          <w:sz w:val="24"/>
          <w:szCs w:val="24"/>
        </w:rPr>
        <w:t xml:space="preserve"> for </w:t>
      </w:r>
      <w:r w:rsidR="007600F6">
        <w:rPr>
          <w:rFonts w:ascii="Times New Roman" w:hAnsi="Times New Roman" w:cs="Times New Roman"/>
          <w:sz w:val="24"/>
          <w:szCs w:val="24"/>
        </w:rPr>
        <w:t xml:space="preserve">giving updates on the current events, updates, and activities relating to Montana State University, and therefore, the source is credible. </w:t>
      </w:r>
    </w:p>
    <w:p w:rsidR="00AE7000" w:rsidRPr="003F19FB" w:rsidRDefault="00A117D5" w:rsidP="00AE7000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F19FB">
        <w:rPr>
          <w:rFonts w:ascii="Times New Roman" w:hAnsi="Times New Roman" w:cs="Times New Roman"/>
          <w:b/>
          <w:sz w:val="24"/>
          <w:szCs w:val="24"/>
        </w:rPr>
        <w:t>Assessment and explanation of the bias of this source</w:t>
      </w:r>
    </w:p>
    <w:p w:rsidR="007600F6" w:rsidRPr="007600F6" w:rsidRDefault="00A117D5" w:rsidP="007600F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bias since the issues are addressed from one perspective, to promote the name and brand of the Universi</w:t>
      </w:r>
      <w:r>
        <w:rPr>
          <w:rFonts w:ascii="Times New Roman" w:hAnsi="Times New Roman" w:cs="Times New Roman"/>
          <w:sz w:val="24"/>
          <w:szCs w:val="24"/>
        </w:rPr>
        <w:t>ty.</w:t>
      </w:r>
    </w:p>
    <w:p w:rsidR="00AE7000" w:rsidRPr="003F19FB" w:rsidRDefault="00A117D5" w:rsidP="00AE7000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F19FB">
        <w:rPr>
          <w:rFonts w:ascii="Times New Roman" w:hAnsi="Times New Roman" w:cs="Times New Roman"/>
          <w:b/>
          <w:sz w:val="24"/>
          <w:szCs w:val="24"/>
        </w:rPr>
        <w:t>Assessment and explanation of the content of this source</w:t>
      </w:r>
    </w:p>
    <w:p w:rsidR="007D072C" w:rsidRPr="007D072C" w:rsidRDefault="00A117D5" w:rsidP="001874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source explains </w:t>
      </w:r>
      <w:r w:rsidR="003D5425">
        <w:rPr>
          <w:rFonts w:ascii="Times New Roman" w:hAnsi="Times New Roman" w:cs="Times New Roman"/>
          <w:sz w:val="24"/>
          <w:szCs w:val="24"/>
        </w:rPr>
        <w:t xml:space="preserve">MSU’s addition </w:t>
      </w:r>
      <w:r w:rsidR="001051C1">
        <w:rPr>
          <w:rFonts w:ascii="Times New Roman" w:hAnsi="Times New Roman" w:cs="Times New Roman"/>
          <w:sz w:val="24"/>
          <w:szCs w:val="24"/>
        </w:rPr>
        <w:t>of three courses on workplace communication and time management.</w:t>
      </w:r>
      <w:r w:rsidR="00325B43">
        <w:rPr>
          <w:rFonts w:ascii="Times New Roman" w:hAnsi="Times New Roman" w:cs="Times New Roman"/>
          <w:sz w:val="24"/>
          <w:szCs w:val="24"/>
        </w:rPr>
        <w:t xml:space="preserve"> The source states that the workplace communication aims to "</w:t>
      </w:r>
      <w:r w:rsidR="00C56BEA">
        <w:rPr>
          <w:rFonts w:ascii="Times New Roman" w:hAnsi="Times New Roman" w:cs="Times New Roman"/>
          <w:sz w:val="24"/>
          <w:szCs w:val="24"/>
        </w:rPr>
        <w:t>to build leaders capable of com</w:t>
      </w:r>
      <w:r w:rsidR="0074138E">
        <w:rPr>
          <w:rFonts w:ascii="Times New Roman" w:hAnsi="Times New Roman" w:cs="Times New Roman"/>
          <w:sz w:val="24"/>
          <w:szCs w:val="24"/>
        </w:rPr>
        <w:t>municating effectively and use communication to navigate situations" (MSU News S</w:t>
      </w:r>
      <w:r w:rsidR="003F19FB">
        <w:rPr>
          <w:rFonts w:ascii="Times New Roman" w:hAnsi="Times New Roman" w:cs="Times New Roman"/>
          <w:sz w:val="24"/>
          <w:szCs w:val="24"/>
        </w:rPr>
        <w:t>ervice, 2018</w:t>
      </w:r>
      <w:r w:rsidR="0074138E">
        <w:rPr>
          <w:rFonts w:ascii="Times New Roman" w:hAnsi="Times New Roman" w:cs="Times New Roman"/>
          <w:sz w:val="24"/>
          <w:szCs w:val="24"/>
        </w:rPr>
        <w:t>). This source is, therefore, relevant to my mission.</w:t>
      </w:r>
    </w:p>
    <w:p w:rsidR="00AE7000" w:rsidRPr="003F19FB" w:rsidRDefault="00A117D5" w:rsidP="00AE7000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480" w:lineRule="auto"/>
        <w:rPr>
          <w:b/>
        </w:rPr>
      </w:pPr>
      <w:r w:rsidRPr="003F19FB">
        <w:rPr>
          <w:b/>
        </w:rPr>
        <w:t>Assessment and explanation of the currency of this source.</w:t>
      </w:r>
    </w:p>
    <w:p w:rsidR="0074138E" w:rsidRPr="00AE7000" w:rsidRDefault="00A117D5" w:rsidP="003F19FB">
      <w:pPr>
        <w:pStyle w:val="NormalWeb"/>
        <w:shd w:val="clear" w:color="auto" w:fill="FFFFFF"/>
        <w:spacing w:before="0" w:beforeAutospacing="0" w:after="0" w:afterAutospacing="0" w:line="480" w:lineRule="auto"/>
      </w:pPr>
      <w:r>
        <w:t>The source</w:t>
      </w:r>
      <w:r>
        <w:t xml:space="preserve"> was posted on March 22, 2018, and is therefore current.</w:t>
      </w:r>
    </w:p>
    <w:p w:rsidR="00AE7000" w:rsidRPr="003F19FB" w:rsidRDefault="00A117D5" w:rsidP="00AE7000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F19FB">
        <w:rPr>
          <w:rFonts w:ascii="Times New Roman" w:hAnsi="Times New Roman" w:cs="Times New Roman"/>
          <w:b/>
          <w:sz w:val="24"/>
          <w:szCs w:val="24"/>
        </w:rPr>
        <w:t>In-text citations</w:t>
      </w:r>
    </w:p>
    <w:p w:rsidR="0074138E" w:rsidRPr="0074138E" w:rsidRDefault="00A117D5" w:rsidP="003F19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was to use this source for in-text citation, the first citation</w:t>
      </w:r>
      <w:r w:rsidR="003F19FB">
        <w:rPr>
          <w:rFonts w:ascii="Times New Roman" w:hAnsi="Times New Roman" w:cs="Times New Roman"/>
          <w:sz w:val="24"/>
          <w:szCs w:val="24"/>
        </w:rPr>
        <w:t xml:space="preserve"> would be MSU News Service (2018</w:t>
      </w:r>
      <w:r>
        <w:rPr>
          <w:rFonts w:ascii="Times New Roman" w:hAnsi="Times New Roman" w:cs="Times New Roman"/>
          <w:sz w:val="24"/>
          <w:szCs w:val="24"/>
        </w:rPr>
        <w:t>) and the second would be ( MSU News Service, 2018)</w:t>
      </w:r>
    </w:p>
    <w:p w:rsidR="00AE7000" w:rsidRPr="003F19FB" w:rsidRDefault="00A117D5" w:rsidP="003F19FB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F19FB">
        <w:rPr>
          <w:rFonts w:ascii="Times New Roman" w:hAnsi="Times New Roman" w:cs="Times New Roman"/>
          <w:b/>
          <w:sz w:val="24"/>
          <w:szCs w:val="24"/>
        </w:rPr>
        <w:t>References list</w:t>
      </w:r>
    </w:p>
    <w:p w:rsidR="00CE46F9" w:rsidRDefault="00A117D5" w:rsidP="00550DBC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E7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MSU News Serv</w:t>
      </w:r>
      <w:r w:rsidRPr="00AE7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ice. (2018, March 22). MSU offers April 3 courses on time management and workplace communication. Retrieved from </w:t>
      </w:r>
      <w:hyperlink r:id="rId8" w:history="1">
        <w:r w:rsidR="00CE46F9" w:rsidRPr="004505B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https://www.montana.edu/news/17568/msu-offers-april-3-courses-on-time-management-and-workplace-communication</w:t>
        </w:r>
      </w:hyperlink>
    </w:p>
    <w:p w:rsidR="00F44466" w:rsidRPr="004A01F3" w:rsidRDefault="00B7283F" w:rsidP="00550DB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  <w:t>\\</w:t>
      </w:r>
    </w:p>
    <w:p w:rsidR="00AF564C" w:rsidRPr="004A01F3" w:rsidRDefault="00A117D5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</w:p>
    <w:p w:rsidR="002645CE" w:rsidRPr="004A01F3" w:rsidRDefault="002645CE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F564C" w:rsidRPr="004A01F3" w:rsidRDefault="00AF564C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AF564C" w:rsidRPr="004A01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32874"/>
    <w:multiLevelType w:val="hybridMultilevel"/>
    <w:tmpl w:val="16C277A8"/>
    <w:lvl w:ilvl="0" w:tplc="012408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698C99C4" w:tentative="1">
      <w:start w:val="1"/>
      <w:numFmt w:val="lowerLetter"/>
      <w:lvlText w:val="%2."/>
      <w:lvlJc w:val="left"/>
      <w:pPr>
        <w:ind w:left="1440" w:hanging="360"/>
      </w:pPr>
    </w:lvl>
    <w:lvl w:ilvl="2" w:tplc="98A46942" w:tentative="1">
      <w:start w:val="1"/>
      <w:numFmt w:val="lowerRoman"/>
      <w:lvlText w:val="%3."/>
      <w:lvlJc w:val="right"/>
      <w:pPr>
        <w:ind w:left="2160" w:hanging="180"/>
      </w:pPr>
    </w:lvl>
    <w:lvl w:ilvl="3" w:tplc="648A56DC" w:tentative="1">
      <w:start w:val="1"/>
      <w:numFmt w:val="decimal"/>
      <w:lvlText w:val="%4."/>
      <w:lvlJc w:val="left"/>
      <w:pPr>
        <w:ind w:left="2880" w:hanging="360"/>
      </w:pPr>
    </w:lvl>
    <w:lvl w:ilvl="4" w:tplc="A7945B50" w:tentative="1">
      <w:start w:val="1"/>
      <w:numFmt w:val="lowerLetter"/>
      <w:lvlText w:val="%5."/>
      <w:lvlJc w:val="left"/>
      <w:pPr>
        <w:ind w:left="3600" w:hanging="360"/>
      </w:pPr>
    </w:lvl>
    <w:lvl w:ilvl="5" w:tplc="5F628C7A" w:tentative="1">
      <w:start w:val="1"/>
      <w:numFmt w:val="lowerRoman"/>
      <w:lvlText w:val="%6."/>
      <w:lvlJc w:val="right"/>
      <w:pPr>
        <w:ind w:left="4320" w:hanging="180"/>
      </w:pPr>
    </w:lvl>
    <w:lvl w:ilvl="6" w:tplc="ADB2314A" w:tentative="1">
      <w:start w:val="1"/>
      <w:numFmt w:val="decimal"/>
      <w:lvlText w:val="%7."/>
      <w:lvlJc w:val="left"/>
      <w:pPr>
        <w:ind w:left="5040" w:hanging="360"/>
      </w:pPr>
    </w:lvl>
    <w:lvl w:ilvl="7" w:tplc="5A0AACB8" w:tentative="1">
      <w:start w:val="1"/>
      <w:numFmt w:val="lowerLetter"/>
      <w:lvlText w:val="%8."/>
      <w:lvlJc w:val="left"/>
      <w:pPr>
        <w:ind w:left="5760" w:hanging="360"/>
      </w:pPr>
    </w:lvl>
    <w:lvl w:ilvl="8" w:tplc="C1A2DE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52CDE"/>
    <w:multiLevelType w:val="hybridMultilevel"/>
    <w:tmpl w:val="A6440A94"/>
    <w:lvl w:ilvl="0" w:tplc="AFA031A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0BE1314" w:tentative="1">
      <w:start w:val="1"/>
      <w:numFmt w:val="lowerLetter"/>
      <w:lvlText w:val="%2."/>
      <w:lvlJc w:val="left"/>
      <w:pPr>
        <w:ind w:left="1440" w:hanging="360"/>
      </w:pPr>
    </w:lvl>
    <w:lvl w:ilvl="2" w:tplc="6638E188" w:tentative="1">
      <w:start w:val="1"/>
      <w:numFmt w:val="lowerRoman"/>
      <w:lvlText w:val="%3."/>
      <w:lvlJc w:val="right"/>
      <w:pPr>
        <w:ind w:left="2160" w:hanging="180"/>
      </w:pPr>
    </w:lvl>
    <w:lvl w:ilvl="3" w:tplc="D0C6CF96" w:tentative="1">
      <w:start w:val="1"/>
      <w:numFmt w:val="decimal"/>
      <w:lvlText w:val="%4."/>
      <w:lvlJc w:val="left"/>
      <w:pPr>
        <w:ind w:left="2880" w:hanging="360"/>
      </w:pPr>
    </w:lvl>
    <w:lvl w:ilvl="4" w:tplc="6624ECDA" w:tentative="1">
      <w:start w:val="1"/>
      <w:numFmt w:val="lowerLetter"/>
      <w:lvlText w:val="%5."/>
      <w:lvlJc w:val="left"/>
      <w:pPr>
        <w:ind w:left="3600" w:hanging="360"/>
      </w:pPr>
    </w:lvl>
    <w:lvl w:ilvl="5" w:tplc="039E2010" w:tentative="1">
      <w:start w:val="1"/>
      <w:numFmt w:val="lowerRoman"/>
      <w:lvlText w:val="%6."/>
      <w:lvlJc w:val="right"/>
      <w:pPr>
        <w:ind w:left="4320" w:hanging="180"/>
      </w:pPr>
    </w:lvl>
    <w:lvl w:ilvl="6" w:tplc="77EADC72" w:tentative="1">
      <w:start w:val="1"/>
      <w:numFmt w:val="decimal"/>
      <w:lvlText w:val="%7."/>
      <w:lvlJc w:val="left"/>
      <w:pPr>
        <w:ind w:left="5040" w:hanging="360"/>
      </w:pPr>
    </w:lvl>
    <w:lvl w:ilvl="7" w:tplc="8FDA12F6" w:tentative="1">
      <w:start w:val="1"/>
      <w:numFmt w:val="lowerLetter"/>
      <w:lvlText w:val="%8."/>
      <w:lvlJc w:val="left"/>
      <w:pPr>
        <w:ind w:left="5760" w:hanging="360"/>
      </w:pPr>
    </w:lvl>
    <w:lvl w:ilvl="8" w:tplc="BA305A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A6548"/>
    <w:multiLevelType w:val="hybridMultilevel"/>
    <w:tmpl w:val="16C277A8"/>
    <w:lvl w:ilvl="0" w:tplc="4516B84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920D770" w:tentative="1">
      <w:start w:val="1"/>
      <w:numFmt w:val="lowerLetter"/>
      <w:lvlText w:val="%2."/>
      <w:lvlJc w:val="left"/>
      <w:pPr>
        <w:ind w:left="1440" w:hanging="360"/>
      </w:pPr>
    </w:lvl>
    <w:lvl w:ilvl="2" w:tplc="871A6E1A" w:tentative="1">
      <w:start w:val="1"/>
      <w:numFmt w:val="lowerRoman"/>
      <w:lvlText w:val="%3."/>
      <w:lvlJc w:val="right"/>
      <w:pPr>
        <w:ind w:left="2160" w:hanging="180"/>
      </w:pPr>
    </w:lvl>
    <w:lvl w:ilvl="3" w:tplc="54D28F16" w:tentative="1">
      <w:start w:val="1"/>
      <w:numFmt w:val="decimal"/>
      <w:lvlText w:val="%4."/>
      <w:lvlJc w:val="left"/>
      <w:pPr>
        <w:ind w:left="2880" w:hanging="360"/>
      </w:pPr>
    </w:lvl>
    <w:lvl w:ilvl="4" w:tplc="CA0232F0" w:tentative="1">
      <w:start w:val="1"/>
      <w:numFmt w:val="lowerLetter"/>
      <w:lvlText w:val="%5."/>
      <w:lvlJc w:val="left"/>
      <w:pPr>
        <w:ind w:left="3600" w:hanging="360"/>
      </w:pPr>
    </w:lvl>
    <w:lvl w:ilvl="5" w:tplc="9B606130" w:tentative="1">
      <w:start w:val="1"/>
      <w:numFmt w:val="lowerRoman"/>
      <w:lvlText w:val="%6."/>
      <w:lvlJc w:val="right"/>
      <w:pPr>
        <w:ind w:left="4320" w:hanging="180"/>
      </w:pPr>
    </w:lvl>
    <w:lvl w:ilvl="6" w:tplc="C7F83154" w:tentative="1">
      <w:start w:val="1"/>
      <w:numFmt w:val="decimal"/>
      <w:lvlText w:val="%7."/>
      <w:lvlJc w:val="left"/>
      <w:pPr>
        <w:ind w:left="5040" w:hanging="360"/>
      </w:pPr>
    </w:lvl>
    <w:lvl w:ilvl="7" w:tplc="C63C94A0" w:tentative="1">
      <w:start w:val="1"/>
      <w:numFmt w:val="lowerLetter"/>
      <w:lvlText w:val="%8."/>
      <w:lvlJc w:val="left"/>
      <w:pPr>
        <w:ind w:left="5760" w:hanging="360"/>
      </w:pPr>
    </w:lvl>
    <w:lvl w:ilvl="8" w:tplc="40C41A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3A2838"/>
    <w:multiLevelType w:val="hybridMultilevel"/>
    <w:tmpl w:val="A6440A94"/>
    <w:lvl w:ilvl="0" w:tplc="5784FB7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A8243E" w:tentative="1">
      <w:start w:val="1"/>
      <w:numFmt w:val="lowerLetter"/>
      <w:lvlText w:val="%2."/>
      <w:lvlJc w:val="left"/>
      <w:pPr>
        <w:ind w:left="1440" w:hanging="360"/>
      </w:pPr>
    </w:lvl>
    <w:lvl w:ilvl="2" w:tplc="BFCA2182" w:tentative="1">
      <w:start w:val="1"/>
      <w:numFmt w:val="lowerRoman"/>
      <w:lvlText w:val="%3."/>
      <w:lvlJc w:val="right"/>
      <w:pPr>
        <w:ind w:left="2160" w:hanging="180"/>
      </w:pPr>
    </w:lvl>
    <w:lvl w:ilvl="3" w:tplc="DCD09AA0" w:tentative="1">
      <w:start w:val="1"/>
      <w:numFmt w:val="decimal"/>
      <w:lvlText w:val="%4."/>
      <w:lvlJc w:val="left"/>
      <w:pPr>
        <w:ind w:left="2880" w:hanging="360"/>
      </w:pPr>
    </w:lvl>
    <w:lvl w:ilvl="4" w:tplc="9BC45EFC" w:tentative="1">
      <w:start w:val="1"/>
      <w:numFmt w:val="lowerLetter"/>
      <w:lvlText w:val="%5."/>
      <w:lvlJc w:val="left"/>
      <w:pPr>
        <w:ind w:left="3600" w:hanging="360"/>
      </w:pPr>
    </w:lvl>
    <w:lvl w:ilvl="5" w:tplc="49606A48" w:tentative="1">
      <w:start w:val="1"/>
      <w:numFmt w:val="lowerRoman"/>
      <w:lvlText w:val="%6."/>
      <w:lvlJc w:val="right"/>
      <w:pPr>
        <w:ind w:left="4320" w:hanging="180"/>
      </w:pPr>
    </w:lvl>
    <w:lvl w:ilvl="6" w:tplc="D70C7FFA" w:tentative="1">
      <w:start w:val="1"/>
      <w:numFmt w:val="decimal"/>
      <w:lvlText w:val="%7."/>
      <w:lvlJc w:val="left"/>
      <w:pPr>
        <w:ind w:left="5040" w:hanging="360"/>
      </w:pPr>
    </w:lvl>
    <w:lvl w:ilvl="7" w:tplc="03485342" w:tentative="1">
      <w:start w:val="1"/>
      <w:numFmt w:val="lowerLetter"/>
      <w:lvlText w:val="%8."/>
      <w:lvlJc w:val="left"/>
      <w:pPr>
        <w:ind w:left="5760" w:hanging="360"/>
      </w:pPr>
    </w:lvl>
    <w:lvl w:ilvl="8" w:tplc="6CCC3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B7701"/>
    <w:multiLevelType w:val="hybridMultilevel"/>
    <w:tmpl w:val="86723510"/>
    <w:lvl w:ilvl="0" w:tplc="13EA4F5A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C5BA0DD6" w:tentative="1">
      <w:start w:val="1"/>
      <w:numFmt w:val="lowerLetter"/>
      <w:lvlText w:val="%2."/>
      <w:lvlJc w:val="left"/>
      <w:pPr>
        <w:ind w:left="1440" w:hanging="360"/>
      </w:pPr>
    </w:lvl>
    <w:lvl w:ilvl="2" w:tplc="211CA7EC" w:tentative="1">
      <w:start w:val="1"/>
      <w:numFmt w:val="lowerRoman"/>
      <w:lvlText w:val="%3."/>
      <w:lvlJc w:val="right"/>
      <w:pPr>
        <w:ind w:left="2160" w:hanging="180"/>
      </w:pPr>
    </w:lvl>
    <w:lvl w:ilvl="3" w:tplc="955C5640" w:tentative="1">
      <w:start w:val="1"/>
      <w:numFmt w:val="decimal"/>
      <w:lvlText w:val="%4."/>
      <w:lvlJc w:val="left"/>
      <w:pPr>
        <w:ind w:left="2880" w:hanging="360"/>
      </w:pPr>
    </w:lvl>
    <w:lvl w:ilvl="4" w:tplc="621EAE36" w:tentative="1">
      <w:start w:val="1"/>
      <w:numFmt w:val="lowerLetter"/>
      <w:lvlText w:val="%5."/>
      <w:lvlJc w:val="left"/>
      <w:pPr>
        <w:ind w:left="3600" w:hanging="360"/>
      </w:pPr>
    </w:lvl>
    <w:lvl w:ilvl="5" w:tplc="F256703C" w:tentative="1">
      <w:start w:val="1"/>
      <w:numFmt w:val="lowerRoman"/>
      <w:lvlText w:val="%6."/>
      <w:lvlJc w:val="right"/>
      <w:pPr>
        <w:ind w:left="4320" w:hanging="180"/>
      </w:pPr>
    </w:lvl>
    <w:lvl w:ilvl="6" w:tplc="50E02358" w:tentative="1">
      <w:start w:val="1"/>
      <w:numFmt w:val="decimal"/>
      <w:lvlText w:val="%7."/>
      <w:lvlJc w:val="left"/>
      <w:pPr>
        <w:ind w:left="5040" w:hanging="360"/>
      </w:pPr>
    </w:lvl>
    <w:lvl w:ilvl="7" w:tplc="300E05C8" w:tentative="1">
      <w:start w:val="1"/>
      <w:numFmt w:val="lowerLetter"/>
      <w:lvlText w:val="%8."/>
      <w:lvlJc w:val="left"/>
      <w:pPr>
        <w:ind w:left="5760" w:hanging="360"/>
      </w:pPr>
    </w:lvl>
    <w:lvl w:ilvl="8" w:tplc="4170CEE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F8"/>
    <w:rsid w:val="0003014D"/>
    <w:rsid w:val="00042EFF"/>
    <w:rsid w:val="000E0BCF"/>
    <w:rsid w:val="000F2822"/>
    <w:rsid w:val="000F44D3"/>
    <w:rsid w:val="00100362"/>
    <w:rsid w:val="00101DEC"/>
    <w:rsid w:val="001051C1"/>
    <w:rsid w:val="00144368"/>
    <w:rsid w:val="00170E4B"/>
    <w:rsid w:val="00187445"/>
    <w:rsid w:val="001916C2"/>
    <w:rsid w:val="001A4EC4"/>
    <w:rsid w:val="001C5BD9"/>
    <w:rsid w:val="001D74BE"/>
    <w:rsid w:val="001F0B98"/>
    <w:rsid w:val="00227D1F"/>
    <w:rsid w:val="00252E81"/>
    <w:rsid w:val="002645CE"/>
    <w:rsid w:val="00265279"/>
    <w:rsid w:val="00286C7E"/>
    <w:rsid w:val="0029007F"/>
    <w:rsid w:val="00291F17"/>
    <w:rsid w:val="002D3909"/>
    <w:rsid w:val="00300F61"/>
    <w:rsid w:val="00316B64"/>
    <w:rsid w:val="00325B43"/>
    <w:rsid w:val="00352038"/>
    <w:rsid w:val="0035278E"/>
    <w:rsid w:val="00357CF2"/>
    <w:rsid w:val="003A2405"/>
    <w:rsid w:val="003B005E"/>
    <w:rsid w:val="003D0182"/>
    <w:rsid w:val="003D1BF8"/>
    <w:rsid w:val="003D5425"/>
    <w:rsid w:val="003D6DDD"/>
    <w:rsid w:val="003F07DF"/>
    <w:rsid w:val="003F19FB"/>
    <w:rsid w:val="003F5001"/>
    <w:rsid w:val="00402BE9"/>
    <w:rsid w:val="00423A52"/>
    <w:rsid w:val="00426F96"/>
    <w:rsid w:val="00445094"/>
    <w:rsid w:val="004505B7"/>
    <w:rsid w:val="004A01F3"/>
    <w:rsid w:val="004C55A9"/>
    <w:rsid w:val="004D21AC"/>
    <w:rsid w:val="00501558"/>
    <w:rsid w:val="005310B6"/>
    <w:rsid w:val="00536186"/>
    <w:rsid w:val="00550DBC"/>
    <w:rsid w:val="00567418"/>
    <w:rsid w:val="0056762E"/>
    <w:rsid w:val="0058270D"/>
    <w:rsid w:val="00590764"/>
    <w:rsid w:val="00596555"/>
    <w:rsid w:val="005A343F"/>
    <w:rsid w:val="005B30E7"/>
    <w:rsid w:val="005B61E6"/>
    <w:rsid w:val="005B66FE"/>
    <w:rsid w:val="005C20B8"/>
    <w:rsid w:val="00611CA3"/>
    <w:rsid w:val="006359B2"/>
    <w:rsid w:val="006447F7"/>
    <w:rsid w:val="00653FEB"/>
    <w:rsid w:val="0065709B"/>
    <w:rsid w:val="00685386"/>
    <w:rsid w:val="00685F39"/>
    <w:rsid w:val="00687FAC"/>
    <w:rsid w:val="006C5D2C"/>
    <w:rsid w:val="006D3D23"/>
    <w:rsid w:val="006E43DA"/>
    <w:rsid w:val="006F6F8A"/>
    <w:rsid w:val="00732DD9"/>
    <w:rsid w:val="0074138E"/>
    <w:rsid w:val="007600F6"/>
    <w:rsid w:val="00763FDF"/>
    <w:rsid w:val="00775FE5"/>
    <w:rsid w:val="007D072C"/>
    <w:rsid w:val="007E774E"/>
    <w:rsid w:val="007E7A3D"/>
    <w:rsid w:val="007F59A3"/>
    <w:rsid w:val="00802EBB"/>
    <w:rsid w:val="00824BA7"/>
    <w:rsid w:val="00837ED3"/>
    <w:rsid w:val="00881B6D"/>
    <w:rsid w:val="0089553C"/>
    <w:rsid w:val="008A5051"/>
    <w:rsid w:val="008F2ED4"/>
    <w:rsid w:val="009137FD"/>
    <w:rsid w:val="00930B5F"/>
    <w:rsid w:val="00961DA5"/>
    <w:rsid w:val="00993C34"/>
    <w:rsid w:val="009B53F1"/>
    <w:rsid w:val="009E73B3"/>
    <w:rsid w:val="00A117D5"/>
    <w:rsid w:val="00A216C3"/>
    <w:rsid w:val="00A441C4"/>
    <w:rsid w:val="00A63B52"/>
    <w:rsid w:val="00A824AC"/>
    <w:rsid w:val="00A83DD8"/>
    <w:rsid w:val="00A959F7"/>
    <w:rsid w:val="00AC5C44"/>
    <w:rsid w:val="00AC5ED8"/>
    <w:rsid w:val="00AE7000"/>
    <w:rsid w:val="00AF564C"/>
    <w:rsid w:val="00B15949"/>
    <w:rsid w:val="00B43EBA"/>
    <w:rsid w:val="00B46E14"/>
    <w:rsid w:val="00B7151B"/>
    <w:rsid w:val="00B7283F"/>
    <w:rsid w:val="00BA54BC"/>
    <w:rsid w:val="00BD1FE1"/>
    <w:rsid w:val="00BD797C"/>
    <w:rsid w:val="00C141E6"/>
    <w:rsid w:val="00C233BB"/>
    <w:rsid w:val="00C26EF8"/>
    <w:rsid w:val="00C56BEA"/>
    <w:rsid w:val="00C84622"/>
    <w:rsid w:val="00CA4BF9"/>
    <w:rsid w:val="00CD033F"/>
    <w:rsid w:val="00CD73AE"/>
    <w:rsid w:val="00CE46F9"/>
    <w:rsid w:val="00CF41C0"/>
    <w:rsid w:val="00D03EAF"/>
    <w:rsid w:val="00D5447F"/>
    <w:rsid w:val="00D811B7"/>
    <w:rsid w:val="00D82ACA"/>
    <w:rsid w:val="00DB3B9D"/>
    <w:rsid w:val="00DC1569"/>
    <w:rsid w:val="00DE2856"/>
    <w:rsid w:val="00E16F8D"/>
    <w:rsid w:val="00E33313"/>
    <w:rsid w:val="00E569BD"/>
    <w:rsid w:val="00E62F00"/>
    <w:rsid w:val="00E66A02"/>
    <w:rsid w:val="00E81DDC"/>
    <w:rsid w:val="00E953D9"/>
    <w:rsid w:val="00EA077B"/>
    <w:rsid w:val="00EC27CF"/>
    <w:rsid w:val="00EC56BA"/>
    <w:rsid w:val="00F238D8"/>
    <w:rsid w:val="00F44466"/>
    <w:rsid w:val="00F5452C"/>
    <w:rsid w:val="00F879D2"/>
    <w:rsid w:val="00F91C35"/>
    <w:rsid w:val="00FA0548"/>
    <w:rsid w:val="00FC7CAD"/>
    <w:rsid w:val="00FE6EA5"/>
    <w:rsid w:val="00FF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0BFB10-6EE6-45B1-A678-62D87D2DD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02BE9"/>
    <w:rPr>
      <w:i/>
      <w:iCs/>
    </w:rPr>
  </w:style>
  <w:style w:type="character" w:styleId="Hyperlink">
    <w:name w:val="Hyperlink"/>
    <w:basedOn w:val="DefaultParagraphFont"/>
    <w:uiPriority w:val="99"/>
    <w:unhideWhenUsed/>
    <w:rsid w:val="00291F1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E7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333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5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C44"/>
  </w:style>
  <w:style w:type="paragraph" w:styleId="Footer">
    <w:name w:val="footer"/>
    <w:basedOn w:val="Normal"/>
    <w:link w:val="FooterChar"/>
    <w:uiPriority w:val="99"/>
    <w:unhideWhenUsed/>
    <w:rsid w:val="00AC5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ntana.edu/news/17568/msu-offers-april-3-courses-on-time-management-and-workplace-communica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atalog.montana.edu/core-general-curricular-requiremen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hebestschools.org/online-colleges/montana-online-colleges" TargetMode="External"/><Relationship Id="rId5" Type="http://schemas.openxmlformats.org/officeDocument/2006/relationships/hyperlink" Target="http://catalog.montana.edu/coursedescriptions/comx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charlz</dc:creator>
  <cp:lastModifiedBy>john </cp:lastModifiedBy>
  <cp:revision>3</cp:revision>
  <dcterms:created xsi:type="dcterms:W3CDTF">2019-10-19T00:17:00Z</dcterms:created>
  <dcterms:modified xsi:type="dcterms:W3CDTF">2019-10-19T00:25:00Z</dcterms:modified>
</cp:coreProperties>
</file>