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DB6C1F" w:rsidP="00D8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DB6C1F" w:rsidP="00D8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B6C1F" w:rsidP="00D8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DB6C1F" w:rsidP="00D86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B6C1F" w:rsidRPr="00DB6C1F" w:rsidP="00DB6C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B6C1F">
        <w:rPr>
          <w:rFonts w:ascii="Times New Roman" w:hAnsi="Times New Roman" w:cs="Times New Roman"/>
          <w:bCs/>
          <w:sz w:val="24"/>
          <w:szCs w:val="24"/>
        </w:rPr>
        <w:t>International Strategy</w:t>
      </w:r>
    </w:p>
    <w:p w:rsidR="009A6963" w:rsidRPr="00FC5164" w:rsidP="00FC51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5164">
        <w:rPr>
          <w:rFonts w:ascii="Times New Roman" w:hAnsi="Times New Roman" w:cs="Times New Roman"/>
          <w:sz w:val="24"/>
          <w:szCs w:val="24"/>
        </w:rPr>
        <w:t>The</w:t>
      </w:r>
      <w:r w:rsidRPr="00FC5164" w:rsidR="005B4CFB">
        <w:rPr>
          <w:rFonts w:ascii="Times New Roman" w:hAnsi="Times New Roman" w:cs="Times New Roman"/>
          <w:sz w:val="24"/>
          <w:szCs w:val="24"/>
        </w:rPr>
        <w:t xml:space="preserve"> University of the Incarnate</w:t>
      </w:r>
      <w:r w:rsidRPr="00FC5164">
        <w:rPr>
          <w:rFonts w:ascii="Times New Roman" w:hAnsi="Times New Roman" w:cs="Times New Roman"/>
          <w:sz w:val="24"/>
          <w:szCs w:val="24"/>
        </w:rPr>
        <w:t> Word</w:t>
      </w:r>
      <w:r w:rsidRPr="00FC5164" w:rsidR="005B4CFB">
        <w:rPr>
          <w:rFonts w:ascii="Times New Roman" w:hAnsi="Times New Roman" w:cs="Times New Roman"/>
          <w:sz w:val="24"/>
          <w:szCs w:val="24"/>
        </w:rPr>
        <w:t xml:space="preserve"> has gained more relevance in </w:t>
      </w:r>
      <w:r w:rsidRPr="00FC5164">
        <w:rPr>
          <w:rFonts w:ascii="Times New Roman" w:hAnsi="Times New Roman" w:cs="Times New Roman"/>
          <w:sz w:val="24"/>
          <w:szCs w:val="24"/>
        </w:rPr>
        <w:t>Texas</w:t>
      </w:r>
      <w:r w:rsidRPr="00FC5164" w:rsidR="005B4CFB">
        <w:rPr>
          <w:rFonts w:ascii="Times New Roman" w:hAnsi="Times New Roman" w:cs="Times New Roman"/>
          <w:sz w:val="24"/>
          <w:szCs w:val="24"/>
        </w:rPr>
        <w:t xml:space="preserve"> as the </w:t>
      </w:r>
      <w:r w:rsidRPr="00FC5164">
        <w:rPr>
          <w:rFonts w:ascii="Times New Roman" w:hAnsi="Times New Roman" w:cs="Times New Roman"/>
          <w:sz w:val="24"/>
          <w:szCs w:val="24"/>
        </w:rPr>
        <w:t>largest</w:t>
      </w:r>
      <w:r w:rsidRPr="00FC5164" w:rsidR="005B4CFB">
        <w:rPr>
          <w:rFonts w:ascii="Times New Roman" w:hAnsi="Times New Roman" w:cs="Times New Roman"/>
          <w:sz w:val="24"/>
          <w:szCs w:val="24"/>
        </w:rPr>
        <w:t xml:space="preserve"> Catholic university. It is among the four largest private universities in the states.</w:t>
      </w:r>
      <w:r w:rsidRPr="00FC5164" w:rsidR="001E1C01">
        <w:rPr>
          <w:rFonts w:ascii="Times New Roman" w:hAnsi="Times New Roman" w:cs="Times New Roman"/>
          <w:sz w:val="24"/>
          <w:szCs w:val="24"/>
        </w:rPr>
        <w:t xml:space="preserve"> </w:t>
      </w:r>
      <w:r w:rsidRPr="00FC5164">
        <w:rPr>
          <w:rFonts w:ascii="Times New Roman" w:hAnsi="Times New Roman" w:cs="Times New Roman"/>
          <w:sz w:val="24"/>
          <w:szCs w:val="24"/>
        </w:rPr>
        <w:t>It</w:t>
      </w:r>
      <w:r w:rsidRPr="00FC5164" w:rsidR="001E1C01">
        <w:rPr>
          <w:rFonts w:ascii="Times New Roman" w:hAnsi="Times New Roman" w:cs="Times New Roman"/>
          <w:sz w:val="24"/>
          <w:szCs w:val="24"/>
        </w:rPr>
        <w:t xml:space="preserve"> is nationally ranked number one based on the faith-based universities. </w:t>
      </w:r>
      <w:r w:rsidRPr="00FC5164">
        <w:rPr>
          <w:rFonts w:ascii="Times New Roman" w:hAnsi="Times New Roman" w:cs="Times New Roman"/>
          <w:sz w:val="24"/>
          <w:szCs w:val="24"/>
        </w:rPr>
        <w:t>It</w:t>
      </w:r>
      <w:r w:rsidRPr="00FC5164" w:rsidR="001E1C01">
        <w:rPr>
          <w:rFonts w:ascii="Times New Roman" w:hAnsi="Times New Roman" w:cs="Times New Roman"/>
          <w:sz w:val="24"/>
          <w:szCs w:val="24"/>
        </w:rPr>
        <w:t xml:space="preserve"> confers </w:t>
      </w:r>
      <w:r w:rsidRPr="00FC5164">
        <w:rPr>
          <w:rFonts w:ascii="Times New Roman" w:hAnsi="Times New Roman" w:cs="Times New Roman"/>
          <w:sz w:val="24"/>
          <w:szCs w:val="24"/>
        </w:rPr>
        <w:t>bachelor’s</w:t>
      </w:r>
      <w:r w:rsidRPr="00FC5164" w:rsidR="001E1C01">
        <w:rPr>
          <w:rFonts w:ascii="Times New Roman" w:hAnsi="Times New Roman" w:cs="Times New Roman"/>
          <w:sz w:val="24"/>
          <w:szCs w:val="24"/>
        </w:rPr>
        <w:t xml:space="preserve"> degree in Hispanic. </w:t>
      </w:r>
      <w:r w:rsidRPr="00FC5164" w:rsidR="00E1572E">
        <w:rPr>
          <w:rFonts w:ascii="Times New Roman" w:hAnsi="Times New Roman" w:cs="Times New Roman"/>
          <w:sz w:val="24"/>
          <w:szCs w:val="24"/>
        </w:rPr>
        <w:t xml:space="preserve">The popularity of this university has been as results of offering online programs in the </w:t>
      </w:r>
      <w:r w:rsidRPr="00FC5164">
        <w:rPr>
          <w:rFonts w:ascii="Times New Roman" w:hAnsi="Times New Roman" w:cs="Times New Roman"/>
          <w:sz w:val="24"/>
          <w:szCs w:val="24"/>
        </w:rPr>
        <w:t>United States</w:t>
      </w:r>
      <w:r w:rsidRPr="00FC5164" w:rsidR="00E1572E">
        <w:rPr>
          <w:rFonts w:ascii="Times New Roman" w:hAnsi="Times New Roman" w:cs="Times New Roman"/>
          <w:sz w:val="24"/>
          <w:szCs w:val="24"/>
        </w:rPr>
        <w:t xml:space="preserve"> of America</w:t>
      </w:r>
      <w:r w:rsidRPr="00FC5164" w:rsidR="00093532">
        <w:rPr>
          <w:rFonts w:ascii="Times New Roman" w:hAnsi="Times New Roman" w:cs="Times New Roman"/>
          <w:sz w:val="24"/>
          <w:szCs w:val="24"/>
        </w:rPr>
        <w:t>, and this allows international students to take their studies while still in their respective countries.</w:t>
      </w:r>
      <w:r w:rsidRPr="00FC5164" w:rsidR="000C4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4A9" w:rsidP="00FC51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5164">
        <w:rPr>
          <w:rFonts w:ascii="Times New Roman" w:hAnsi="Times New Roman" w:cs="Times New Roman"/>
          <w:sz w:val="24"/>
          <w:szCs w:val="24"/>
        </w:rPr>
        <w:t xml:space="preserve">The public universities in Saudi Arabia can benefit from the </w:t>
      </w:r>
      <w:r w:rsidR="00DB6C1F">
        <w:rPr>
          <w:rFonts w:ascii="Times New Roman" w:hAnsi="Times New Roman" w:cs="Times New Roman"/>
          <w:sz w:val="24"/>
          <w:szCs w:val="24"/>
        </w:rPr>
        <w:t xml:space="preserve">online </w:t>
      </w:r>
      <w:r w:rsidRPr="00FC5164" w:rsidR="00DB6C1F">
        <w:rPr>
          <w:rFonts w:ascii="Times New Roman" w:hAnsi="Times New Roman" w:cs="Times New Roman"/>
          <w:sz w:val="24"/>
          <w:szCs w:val="24"/>
        </w:rPr>
        <w:t>program</w:t>
      </w:r>
      <w:r w:rsidRPr="00FC5164">
        <w:rPr>
          <w:rFonts w:ascii="Times New Roman" w:hAnsi="Times New Roman" w:cs="Times New Roman"/>
          <w:sz w:val="24"/>
          <w:szCs w:val="24"/>
        </w:rPr>
        <w:t xml:space="preserve"> courses that are offered by Incarnate World University which will in one way or the other </w:t>
      </w:r>
      <w:r w:rsidRPr="00FC5164" w:rsidR="00FC5164">
        <w:rPr>
          <w:rFonts w:ascii="Times New Roman" w:hAnsi="Times New Roman" w:cs="Times New Roman"/>
          <w:sz w:val="24"/>
          <w:szCs w:val="24"/>
        </w:rPr>
        <w:t>enhance</w:t>
      </w:r>
      <w:r w:rsidRPr="00FC5164">
        <w:rPr>
          <w:rFonts w:ascii="Times New Roman" w:hAnsi="Times New Roman" w:cs="Times New Roman"/>
          <w:sz w:val="24"/>
          <w:szCs w:val="24"/>
        </w:rPr>
        <w:t xml:space="preserve"> </w:t>
      </w:r>
      <w:r w:rsidRPr="00FC5164" w:rsidR="00FC5164">
        <w:rPr>
          <w:rFonts w:ascii="Times New Roman" w:hAnsi="Times New Roman" w:cs="Times New Roman"/>
          <w:sz w:val="24"/>
          <w:szCs w:val="24"/>
        </w:rPr>
        <w:t>self-awareness</w:t>
      </w:r>
      <w:r w:rsidRPr="00FC5164">
        <w:rPr>
          <w:rFonts w:ascii="Times New Roman" w:hAnsi="Times New Roman" w:cs="Times New Roman"/>
          <w:sz w:val="24"/>
          <w:szCs w:val="24"/>
        </w:rPr>
        <w:t xml:space="preserve">, self-development, and self-confidence leading to high </w:t>
      </w:r>
      <w:r w:rsidRPr="00FC5164" w:rsidR="00FC5164">
        <w:rPr>
          <w:rFonts w:ascii="Times New Roman" w:hAnsi="Times New Roman" w:cs="Times New Roman"/>
          <w:sz w:val="24"/>
          <w:szCs w:val="24"/>
        </w:rPr>
        <w:t>self-esteem</w:t>
      </w:r>
      <w:r w:rsidRPr="00FC5164">
        <w:rPr>
          <w:rFonts w:ascii="Times New Roman" w:hAnsi="Times New Roman" w:cs="Times New Roman"/>
          <w:sz w:val="24"/>
          <w:szCs w:val="24"/>
        </w:rPr>
        <w:t xml:space="preserve"> among the learners.</w:t>
      </w:r>
      <w:r w:rsidRPr="00FC5164" w:rsidR="00E16275">
        <w:rPr>
          <w:rFonts w:ascii="Times New Roman" w:hAnsi="Times New Roman" w:cs="Times New Roman"/>
          <w:sz w:val="24"/>
          <w:szCs w:val="24"/>
        </w:rPr>
        <w:t xml:space="preserve"> The courses offered in this program embraces maturity and social poise that is usually fueled by the need to face challenges beyond the comfort zone.
</w:t>
      </w:r>
    </w:p>
    <w:p w:rsidR="00995B43" w:rsidP="00995B43">
      <w:pPr>
        <w:spacing w:line="480" w:lineRule="auto"/>
        <w:ind w:firstLine="720"/>
      </w:pPr>
      <w:r>
        <w:rPr>
          <w:rFonts w:ascii="Times New Roman" w:hAnsi="Times New Roman" w:cs="Times New Roman"/>
          <w:sz w:val="24"/>
          <w:szCs w:val="24"/>
        </w:rPr>
        <w:t xml:space="preserve">Students </w:t>
      </w:r>
      <w:r w:rsidR="007E3C5D">
        <w:rPr>
          <w:rFonts w:ascii="Times New Roman" w:hAnsi="Times New Roman" w:cs="Times New Roman"/>
          <w:sz w:val="24"/>
          <w:szCs w:val="24"/>
        </w:rPr>
        <w:t>are likely</w:t>
      </w:r>
      <w:r w:rsidR="00940084">
        <w:rPr>
          <w:rFonts w:ascii="Times New Roman" w:hAnsi="Times New Roman" w:cs="Times New Roman"/>
          <w:sz w:val="24"/>
          <w:szCs w:val="24"/>
        </w:rPr>
        <w:t xml:space="preserve"> to come here for one </w:t>
      </w:r>
      <w:r w:rsidR="007E3C5D">
        <w:rPr>
          <w:rFonts w:ascii="Times New Roman" w:hAnsi="Times New Roman" w:cs="Times New Roman"/>
          <w:sz w:val="24"/>
          <w:szCs w:val="24"/>
        </w:rPr>
        <w:t>semester to</w:t>
      </w:r>
      <w:r w:rsidR="00940084">
        <w:rPr>
          <w:rFonts w:ascii="Times New Roman" w:hAnsi="Times New Roman" w:cs="Times New Roman"/>
          <w:sz w:val="24"/>
          <w:szCs w:val="24"/>
        </w:rPr>
        <w:t xml:space="preserve"> take and </w:t>
      </w:r>
      <w:r w:rsidR="007E3C5D">
        <w:rPr>
          <w:rFonts w:ascii="Times New Roman" w:hAnsi="Times New Roman" w:cs="Times New Roman"/>
          <w:sz w:val="24"/>
          <w:szCs w:val="24"/>
        </w:rPr>
        <w:t>complete the short</w:t>
      </w:r>
      <w:r>
        <w:rPr>
          <w:rFonts w:ascii="Times New Roman" w:hAnsi="Times New Roman" w:cs="Times New Roman"/>
          <w:sz w:val="24"/>
          <w:szCs w:val="24"/>
        </w:rPr>
        <w:t xml:space="preserve"> course like computer literacy and community </w:t>
      </w:r>
      <w:r w:rsidRPr="0060126E">
        <w:t xml:space="preserve">services </w:t>
      </w:r>
      <w:r w:rsidRPr="0060126E" w:rsidR="00940084">
        <w:t>courses</w:t>
      </w:r>
      <w:r>
        <w:t xml:space="preserve"> but long courses like </w:t>
      </w:r>
      <w:r w:rsidR="007E3C5D">
        <w:t>bachelor’s</w:t>
      </w:r>
      <w:r>
        <w:t xml:space="preserve"> degree are not </w:t>
      </w:r>
      <w:r w:rsidR="007E3C5D">
        <w:t xml:space="preserve">possible. </w:t>
      </w:r>
      <w:r w:rsidRPr="0060126E" w:rsidR="00940084">
        <w:t>In Incarnate World University there are well defined semester hours for</w:t>
      </w:r>
      <w:r w:rsidRPr="0060126E" w:rsidR="00E232EB">
        <w:t xml:space="preserve"> course completion. In real</w:t>
      </w:r>
      <w:r w:rsidRPr="0060126E">
        <w:t>i</w:t>
      </w:r>
      <w:r w:rsidRPr="0060126E" w:rsidR="00E232EB">
        <w:t xml:space="preserve">ty, </w:t>
      </w:r>
      <w:r w:rsidRPr="0060126E">
        <w:t>one students can be able</w:t>
      </w:r>
      <w:r w:rsidRPr="0060126E" w:rsidR="00E232EB">
        <w:t xml:space="preserve"> complete a course semester but not the courses within one semester. </w:t>
      </w:r>
      <w:r>
        <w:t xml:space="preserve">The </w:t>
      </w:r>
      <w:hyperlink r:id="rId4" w:history="1">
        <w:r w:rsidRPr="00995B43">
          <w:rPr>
            <w:rStyle w:val="Hyperlink"/>
            <w:color w:val="auto"/>
            <w:u w:val="none"/>
          </w:rPr>
          <w:t>King Saud University</w:t>
        </w:r>
      </w:hyperlink>
      <w:r w:rsidRPr="00995B43">
        <w:t xml:space="preserve">, </w:t>
      </w:r>
      <w:hyperlink r:id="rId5" w:history="1">
        <w:r w:rsidRPr="00995B43">
          <w:rPr>
            <w:rStyle w:val="Hyperlink"/>
            <w:color w:val="auto"/>
            <w:u w:val="none"/>
          </w:rPr>
          <w:t xml:space="preserve">King </w:t>
        </w:r>
        <w:r w:rsidRPr="00995B43" w:rsidR="00DB6C1F">
          <w:rPr>
            <w:rStyle w:val="Hyperlink"/>
            <w:color w:val="auto"/>
            <w:u w:val="none"/>
          </w:rPr>
          <w:t>Abdul-Aziz</w:t>
        </w:r>
        <w:r w:rsidRPr="00995B43">
          <w:rPr>
            <w:rStyle w:val="Hyperlink"/>
            <w:color w:val="auto"/>
            <w:u w:val="none"/>
          </w:rPr>
          <w:t xml:space="preserve"> University</w:t>
        </w:r>
      </w:hyperlink>
      <w:r>
        <w:t xml:space="preserve"> </w:t>
      </w:r>
      <w:r w:rsidRPr="00995B43">
        <w:t xml:space="preserve">and </w:t>
      </w:r>
      <w:hyperlink r:id="rId6" w:history="1">
        <w:r w:rsidRPr="00995B43">
          <w:rPr>
            <w:rStyle w:val="Hyperlink"/>
            <w:color w:val="auto"/>
            <w:u w:val="none"/>
          </w:rPr>
          <w:t xml:space="preserve">King Fahd University of Petroleum and </w:t>
        </w:r>
        <w:r w:rsidRPr="00995B43">
          <w:rPr>
            <w:rStyle w:val="Hyperlink"/>
            <w:color w:val="auto"/>
            <w:u w:val="none"/>
          </w:rPr>
          <w:t>Minerals</w:t>
        </w:r>
      </w:hyperlink>
      <w:r>
        <w:t xml:space="preserve"> </w:t>
      </w:r>
      <w:r w:rsidRPr="00995B43">
        <w:t>are well known public universities in Saudi Arabia for having IT</w:t>
      </w:r>
      <w:r w:rsidRPr="00995B43" w:rsidR="00DB6C1F">
        <w:t>, IS, MIS</w:t>
      </w:r>
      <w:r w:rsidRPr="00995B43">
        <w:t xml:space="preserve"> programs</w:t>
      </w:r>
      <w:r>
        <w:t xml:space="preserve">. The MIS students in Saudi Arabia benefit by studying </w:t>
      </w:r>
      <w:r w:rsidRPr="00995B43">
        <w:t>Antonio and South Texas for one semester</w:t>
      </w:r>
      <w:r>
        <w:t xml:space="preserve"> through the extension </w:t>
      </w:r>
      <w:r w:rsidR="00BE2329">
        <w:t>of application deadline as well as the online programs for Management information technology</w:t>
      </w:r>
      <w:r w:rsidR="00AA0904">
        <w:t xml:space="preserve"> where the certificates are awarded at different levels.</w:t>
      </w:r>
      <w:r w:rsidR="0095203B">
        <w:br/>
      </w:r>
    </w:p>
    <w:p w:rsidR="00DB6C1F" w:rsidP="00DB6C1F">
      <w:pPr>
        <w:spacing w:line="480" w:lineRule="auto"/>
      </w:pPr>
    </w:p>
    <w:p w:rsidR="00DB6C1F" w:rsidP="00DB6C1F">
      <w:pPr>
        <w:spacing w:line="480" w:lineRule="auto"/>
        <w:jc w:val="center"/>
      </w:pPr>
      <w:r>
        <w:t>Work Cited</w:t>
      </w:r>
    </w:p>
    <w:p w:rsidR="0095203B" w:rsidRPr="00DB6C1F" w:rsidP="00DB6C1F">
      <w:pPr>
        <w:spacing w:line="480" w:lineRule="auto"/>
      </w:pPr>
      <w:r w:rsidRPr="00DB6C1F">
        <w:rPr>
          <w:rFonts w:ascii="Times New Roman" w:hAnsi="Times New Roman" w:cs="Times New Roman"/>
          <w:sz w:val="24"/>
          <w:szCs w:val="24"/>
        </w:rPr>
        <w:t xml:space="preserve">Study abroad. The </w:t>
      </w:r>
      <w:r w:rsidRPr="00DB6C1F">
        <w:rPr>
          <w:rFonts w:ascii="Times New Roman" w:hAnsi="Times New Roman" w:cs="Times New Roman"/>
          <w:sz w:val="24"/>
          <w:szCs w:val="24"/>
        </w:rPr>
        <w:t>University of the Incarnate Word</w:t>
      </w:r>
      <w:r w:rsidRPr="00DB6C1F" w:rsidR="0048257E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DB6C1F" w:rsidR="0048257E">
          <w:rPr>
            <w:rStyle w:val="Hyperlink"/>
            <w:rFonts w:ascii="Times New Roman" w:hAnsi="Times New Roman" w:cs="Times New Roman"/>
            <w:sz w:val="24"/>
            <w:szCs w:val="24"/>
          </w:rPr>
          <w:t>https://studyabroad.shiksha.com/usa/universities/university-of-the-incarnate-word</w:t>
        </w:r>
      </w:hyperlink>
      <w:r w:rsidRPr="00DB6C1F" w:rsidR="004825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03B" w:rsidRPr="00995B43" w:rsidP="00995B43">
      <w:pPr>
        <w:spacing w:line="480" w:lineRule="auto"/>
        <w:ind w:firstLine="720"/>
      </w:pPr>
    </w:p>
    <w:sectPr w:rsidSect="00DB6C1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232401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6C1F" w:rsidRPr="00DB6C1F" w:rsidP="00DB6C1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B6C1F">
          <w:rPr>
            <w:rFonts w:ascii="Times New Roman" w:hAnsi="Times New Roman" w:cs="Times New Roman"/>
            <w:sz w:val="24"/>
            <w:szCs w:val="24"/>
          </w:rPr>
          <w:t>Suranme</w:t>
        </w:r>
        <w:r w:rsidRPr="00DB6C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6C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6C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6C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C1F" w:rsidRPr="00DB6C1F" w:rsidP="00DB6C1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DB6C1F">
      <w:rPr>
        <w:rFonts w:ascii="Times New Roman" w:hAnsi="Times New Roman" w:cs="Times New Roman"/>
        <w:sz w:val="24"/>
        <w:szCs w:val="24"/>
      </w:rPr>
      <w:t>surname1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FB"/>
    <w:rsid w:val="00093532"/>
    <w:rsid w:val="000C44A9"/>
    <w:rsid w:val="000D3C4F"/>
    <w:rsid w:val="001E1C01"/>
    <w:rsid w:val="0048257E"/>
    <w:rsid w:val="005B4CFB"/>
    <w:rsid w:val="0060126E"/>
    <w:rsid w:val="00646020"/>
    <w:rsid w:val="00797016"/>
    <w:rsid w:val="007E3C5D"/>
    <w:rsid w:val="00940084"/>
    <w:rsid w:val="0095203B"/>
    <w:rsid w:val="00995B43"/>
    <w:rsid w:val="009A6963"/>
    <w:rsid w:val="00AA0904"/>
    <w:rsid w:val="00BE2329"/>
    <w:rsid w:val="00D8691E"/>
    <w:rsid w:val="00DB6C1F"/>
    <w:rsid w:val="00E1572E"/>
    <w:rsid w:val="00E16275"/>
    <w:rsid w:val="00E232EB"/>
    <w:rsid w:val="00FC516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52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B4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520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6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C1F"/>
  </w:style>
  <w:style w:type="paragraph" w:styleId="Footer">
    <w:name w:val="footer"/>
    <w:basedOn w:val="Normal"/>
    <w:link w:val="FooterChar"/>
    <w:uiPriority w:val="99"/>
    <w:unhideWhenUsed/>
    <w:rsid w:val="00DB6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4icu.org/reviews/4177.htm" TargetMode="External" /><Relationship Id="rId5" Type="http://schemas.openxmlformats.org/officeDocument/2006/relationships/hyperlink" Target="https://www.4icu.org/reviews/4172.htm" TargetMode="External" /><Relationship Id="rId6" Type="http://schemas.openxmlformats.org/officeDocument/2006/relationships/hyperlink" Target="https://www.4icu.org/reviews/4173.htm" TargetMode="External" /><Relationship Id="rId7" Type="http://schemas.openxmlformats.org/officeDocument/2006/relationships/hyperlink" Target="https://studyabroad.shiksha.com/usa/universities/university-of-the-incarnate-word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</cp:revision>
  <dcterms:created xsi:type="dcterms:W3CDTF">2018-11-20T19:12:00Z</dcterms:created>
  <dcterms:modified xsi:type="dcterms:W3CDTF">2018-11-20T19:12:00Z</dcterms:modified>
</cp:coreProperties>
</file>