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C74" w:rsidRPr="00232C74" w:rsidRDefault="00232C74" w:rsidP="00232C74">
      <w:pPr>
        <w:spacing w:line="480" w:lineRule="auto"/>
        <w:rPr>
          <w:rFonts w:ascii="Times New Roman" w:hAnsi="Times New Roman"/>
          <w:sz w:val="24"/>
          <w:szCs w:val="24"/>
        </w:rPr>
      </w:pPr>
      <w:r w:rsidRPr="00232C74">
        <w:rPr>
          <w:rFonts w:ascii="Times New Roman" w:hAnsi="Times New Roman"/>
          <w:sz w:val="24"/>
          <w:szCs w:val="24"/>
        </w:rPr>
        <w:t>Student’s Name:</w:t>
      </w:r>
    </w:p>
    <w:p w:rsidR="00232C74" w:rsidRPr="00232C74" w:rsidRDefault="00232C74" w:rsidP="00232C74">
      <w:pPr>
        <w:spacing w:line="480" w:lineRule="auto"/>
        <w:rPr>
          <w:rFonts w:ascii="Times New Roman" w:hAnsi="Times New Roman"/>
          <w:sz w:val="24"/>
          <w:szCs w:val="24"/>
        </w:rPr>
      </w:pPr>
      <w:r w:rsidRPr="00232C74">
        <w:rPr>
          <w:rFonts w:ascii="Times New Roman" w:hAnsi="Times New Roman"/>
          <w:sz w:val="24"/>
          <w:szCs w:val="24"/>
        </w:rPr>
        <w:t>Professor’s Name:</w:t>
      </w:r>
    </w:p>
    <w:p w:rsidR="00232C74" w:rsidRPr="00232C74" w:rsidRDefault="00232C74" w:rsidP="00232C74">
      <w:pPr>
        <w:spacing w:line="480" w:lineRule="auto"/>
        <w:rPr>
          <w:rFonts w:ascii="Times New Roman" w:hAnsi="Times New Roman"/>
          <w:sz w:val="24"/>
          <w:szCs w:val="24"/>
        </w:rPr>
      </w:pPr>
      <w:r w:rsidRPr="00232C74">
        <w:rPr>
          <w:rFonts w:ascii="Times New Roman" w:hAnsi="Times New Roman"/>
          <w:sz w:val="24"/>
          <w:szCs w:val="24"/>
        </w:rPr>
        <w:t>Course:</w:t>
      </w:r>
    </w:p>
    <w:p w:rsidR="00786B7C" w:rsidRDefault="00232C74" w:rsidP="00232C74">
      <w:pPr>
        <w:spacing w:line="480" w:lineRule="auto"/>
        <w:rPr>
          <w:rFonts w:ascii="Times New Roman" w:hAnsi="Times New Roman"/>
          <w:sz w:val="24"/>
          <w:szCs w:val="24"/>
        </w:rPr>
      </w:pPr>
      <w:r w:rsidRPr="00232C74">
        <w:rPr>
          <w:rFonts w:ascii="Times New Roman" w:hAnsi="Times New Roman"/>
          <w:sz w:val="24"/>
          <w:szCs w:val="24"/>
        </w:rPr>
        <w:t>Date:</w:t>
      </w:r>
    </w:p>
    <w:p w:rsidR="00232C74" w:rsidRDefault="00232C74" w:rsidP="00232C74">
      <w:pPr>
        <w:spacing w:line="480" w:lineRule="auto"/>
        <w:jc w:val="center"/>
        <w:rPr>
          <w:rFonts w:ascii="Times New Roman" w:hAnsi="Times New Roman"/>
          <w:sz w:val="24"/>
          <w:szCs w:val="24"/>
        </w:rPr>
      </w:pPr>
      <w:r>
        <w:rPr>
          <w:rFonts w:ascii="Times New Roman" w:hAnsi="Times New Roman"/>
          <w:sz w:val="24"/>
          <w:szCs w:val="24"/>
        </w:rPr>
        <w:t>Odin</w:t>
      </w:r>
    </w:p>
    <w:p w:rsidR="005D4096" w:rsidRDefault="005D4096" w:rsidP="00786B7C">
      <w:pPr>
        <w:spacing w:line="480" w:lineRule="auto"/>
        <w:ind w:firstLine="720"/>
        <w:rPr>
          <w:rFonts w:ascii="Times New Roman" w:hAnsi="Times New Roman"/>
          <w:sz w:val="24"/>
          <w:szCs w:val="24"/>
        </w:rPr>
      </w:pPr>
      <w:r>
        <w:rPr>
          <w:rFonts w:ascii="Times New Roman" w:hAnsi="Times New Roman"/>
          <w:sz w:val="24"/>
          <w:szCs w:val="24"/>
        </w:rPr>
        <w:t>Odin is one of the most revered gods amongst all Norse gods</w:t>
      </w:r>
      <w:r w:rsidR="00232C74">
        <w:rPr>
          <w:rFonts w:ascii="Times New Roman" w:hAnsi="Times New Roman"/>
          <w:sz w:val="24"/>
          <w:szCs w:val="24"/>
        </w:rPr>
        <w:t xml:space="preserve"> (</w:t>
      </w:r>
      <w:r w:rsidR="00232C74" w:rsidRPr="00232C74">
        <w:rPr>
          <w:rFonts w:ascii="Times New Roman" w:hAnsi="Times New Roman"/>
          <w:sz w:val="24"/>
          <w:szCs w:val="24"/>
        </w:rPr>
        <w:t>Stone</w:t>
      </w:r>
      <w:r w:rsidR="00232C74">
        <w:rPr>
          <w:rFonts w:ascii="Times New Roman" w:hAnsi="Times New Roman"/>
          <w:sz w:val="24"/>
          <w:szCs w:val="24"/>
        </w:rPr>
        <w:t xml:space="preserve"> 25)</w:t>
      </w:r>
      <w:r>
        <w:rPr>
          <w:rFonts w:ascii="Times New Roman" w:hAnsi="Times New Roman"/>
          <w:sz w:val="24"/>
          <w:szCs w:val="24"/>
        </w:rPr>
        <w:t>.</w:t>
      </w:r>
      <w:r w:rsidR="00DC2609">
        <w:rPr>
          <w:rFonts w:ascii="Times New Roman" w:hAnsi="Times New Roman"/>
          <w:sz w:val="24"/>
          <w:szCs w:val="24"/>
        </w:rPr>
        <w:t xml:space="preserve"> Being considered too as the king who led the tribe of gods, he is known not only to be established but also prominent within the mythology. Like other gods, he brings hope </w:t>
      </w:r>
      <w:r w:rsidR="001F09E4">
        <w:rPr>
          <w:rFonts w:ascii="Times New Roman" w:hAnsi="Times New Roman"/>
          <w:sz w:val="24"/>
          <w:szCs w:val="24"/>
        </w:rPr>
        <w:t>for not only the future but also fears</w:t>
      </w:r>
      <w:r w:rsidR="00DC2609">
        <w:rPr>
          <w:rFonts w:ascii="Times New Roman" w:hAnsi="Times New Roman"/>
          <w:sz w:val="24"/>
          <w:szCs w:val="24"/>
        </w:rPr>
        <w:t xml:space="preserve"> about the future. </w:t>
      </w:r>
      <w:r w:rsidR="001F09E4">
        <w:rPr>
          <w:rFonts w:ascii="Times New Roman" w:hAnsi="Times New Roman"/>
          <w:sz w:val="24"/>
          <w:szCs w:val="24"/>
        </w:rPr>
        <w:t xml:space="preserve">The reason behind this is that he was linked to different aspects as well as frameworks pertaining to the people who revered him. Some of these aspects and frameworks include wisdom, royalty to death, healing, frenzy as well as sorcery. Notably, these aspects are the most feared aspects within the society. </w:t>
      </w:r>
    </w:p>
    <w:p w:rsidR="001F09E4" w:rsidRDefault="001F09E4" w:rsidP="00786B7C">
      <w:pPr>
        <w:spacing w:line="480" w:lineRule="auto"/>
        <w:ind w:firstLine="720"/>
        <w:rPr>
          <w:rFonts w:ascii="Times New Roman" w:hAnsi="Times New Roman"/>
          <w:sz w:val="24"/>
          <w:szCs w:val="24"/>
        </w:rPr>
      </w:pPr>
      <w:r>
        <w:rPr>
          <w:rFonts w:ascii="Times New Roman" w:hAnsi="Times New Roman"/>
          <w:sz w:val="24"/>
          <w:szCs w:val="24"/>
        </w:rPr>
        <w:t>The reason these aspects and frameworks are feared is because, they are a symbolisms</w:t>
      </w:r>
      <w:r w:rsidR="00636AA9">
        <w:rPr>
          <w:rFonts w:ascii="Times New Roman" w:hAnsi="Times New Roman"/>
          <w:sz w:val="24"/>
          <w:szCs w:val="24"/>
        </w:rPr>
        <w:t xml:space="preserve"> for the frailty of human kind</w:t>
      </w:r>
      <w:r w:rsidR="00232C74">
        <w:rPr>
          <w:rFonts w:ascii="Times New Roman" w:hAnsi="Times New Roman"/>
          <w:sz w:val="24"/>
          <w:szCs w:val="24"/>
        </w:rPr>
        <w:t xml:space="preserve"> (</w:t>
      </w:r>
      <w:r w:rsidR="00232C74" w:rsidRPr="00232C74">
        <w:rPr>
          <w:rFonts w:ascii="Times New Roman" w:hAnsi="Times New Roman"/>
          <w:sz w:val="24"/>
          <w:szCs w:val="24"/>
        </w:rPr>
        <w:t>Stone</w:t>
      </w:r>
      <w:r w:rsidR="00232C74">
        <w:rPr>
          <w:rFonts w:ascii="Times New Roman" w:hAnsi="Times New Roman"/>
          <w:sz w:val="24"/>
          <w:szCs w:val="24"/>
        </w:rPr>
        <w:t xml:space="preserve"> 28)</w:t>
      </w:r>
      <w:r w:rsidR="00636AA9">
        <w:rPr>
          <w:rFonts w:ascii="Times New Roman" w:hAnsi="Times New Roman"/>
          <w:sz w:val="24"/>
          <w:szCs w:val="24"/>
        </w:rPr>
        <w:t xml:space="preserve">. For instance, death is one of the most feared aspects of human life. To this effect, Odin was a representation of the fears about the future. Furthermore, this was because no one knows his day of passing away. Thus, the lack of proper insight into this particular day and the details surrounding that day creates the fear about the future. </w:t>
      </w:r>
      <w:r>
        <w:rPr>
          <w:rFonts w:ascii="Times New Roman" w:hAnsi="Times New Roman"/>
          <w:sz w:val="24"/>
          <w:szCs w:val="24"/>
        </w:rPr>
        <w:t xml:space="preserve"> </w:t>
      </w:r>
    </w:p>
    <w:p w:rsidR="00636AA9" w:rsidRDefault="00636AA9" w:rsidP="00786B7C">
      <w:pPr>
        <w:spacing w:line="480" w:lineRule="auto"/>
        <w:ind w:firstLine="720"/>
        <w:rPr>
          <w:rFonts w:ascii="Times New Roman" w:hAnsi="Times New Roman"/>
          <w:sz w:val="24"/>
          <w:szCs w:val="24"/>
        </w:rPr>
      </w:pPr>
      <w:r>
        <w:rPr>
          <w:rFonts w:ascii="Times New Roman" w:hAnsi="Times New Roman"/>
          <w:sz w:val="24"/>
          <w:szCs w:val="24"/>
        </w:rPr>
        <w:t xml:space="preserve">On the other hand, Odin also creates hopes for the future. One of the ways he did this was through the aspects of wisdom and sorcery. These two aspects could inspire the future in various ways. Sorcery could work as a medicine among these people, thus, the sick would be restored to </w:t>
      </w:r>
      <w:r>
        <w:rPr>
          <w:rFonts w:ascii="Times New Roman" w:hAnsi="Times New Roman"/>
          <w:sz w:val="24"/>
          <w:szCs w:val="24"/>
        </w:rPr>
        <w:lastRenderedPageBreak/>
        <w:t>their normal health</w:t>
      </w:r>
      <w:r w:rsidR="00786B7C">
        <w:rPr>
          <w:rFonts w:ascii="Times New Roman" w:hAnsi="Times New Roman"/>
          <w:sz w:val="24"/>
          <w:szCs w:val="24"/>
        </w:rPr>
        <w:t>. Sorcery could also be used to predict the future</w:t>
      </w:r>
      <w:r>
        <w:rPr>
          <w:rFonts w:ascii="Times New Roman" w:hAnsi="Times New Roman"/>
          <w:sz w:val="24"/>
          <w:szCs w:val="24"/>
        </w:rPr>
        <w:t xml:space="preserve">. Besides this, wisdom had a major impact in the lives of people. </w:t>
      </w:r>
    </w:p>
    <w:p w:rsidR="005D4096" w:rsidRDefault="00BF10B4" w:rsidP="00786B7C">
      <w:pPr>
        <w:spacing w:line="480" w:lineRule="auto"/>
        <w:ind w:firstLine="720"/>
        <w:rPr>
          <w:rFonts w:ascii="Times New Roman" w:hAnsi="Times New Roman"/>
          <w:sz w:val="24"/>
          <w:szCs w:val="24"/>
        </w:rPr>
      </w:pPr>
      <w:r>
        <w:rPr>
          <w:rFonts w:ascii="Times New Roman" w:hAnsi="Times New Roman"/>
          <w:sz w:val="24"/>
          <w:szCs w:val="24"/>
        </w:rPr>
        <w:t xml:space="preserve">In sum, myth plays a major role in gaining understanding about the stories that are in film, books as well as television shows where the future hopes and fears are expressed. This major role spans the insight that the future is unknown and unpredictable. </w:t>
      </w:r>
    </w:p>
    <w:p w:rsidR="00232C74" w:rsidRDefault="00232C74">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p>
    <w:p w:rsidR="00396019" w:rsidRDefault="00396019">
      <w:pPr>
        <w:rPr>
          <w:rFonts w:ascii="Times New Roman" w:hAnsi="Times New Roman"/>
          <w:sz w:val="24"/>
          <w:szCs w:val="24"/>
        </w:rPr>
      </w:pPr>
      <w:bookmarkStart w:id="0" w:name="_GoBack"/>
      <w:bookmarkEnd w:id="0"/>
    </w:p>
    <w:p w:rsidR="00232C74" w:rsidRDefault="00232C74" w:rsidP="00232C74">
      <w:pPr>
        <w:spacing w:line="480" w:lineRule="auto"/>
        <w:jc w:val="center"/>
        <w:rPr>
          <w:rFonts w:ascii="Times New Roman" w:hAnsi="Times New Roman"/>
          <w:sz w:val="24"/>
          <w:szCs w:val="24"/>
        </w:rPr>
      </w:pPr>
      <w:r>
        <w:rPr>
          <w:rFonts w:ascii="Times New Roman" w:hAnsi="Times New Roman"/>
          <w:sz w:val="24"/>
          <w:szCs w:val="24"/>
        </w:rPr>
        <w:lastRenderedPageBreak/>
        <w:t>Work Cited</w:t>
      </w:r>
    </w:p>
    <w:p w:rsidR="00232C74" w:rsidRPr="005D4096" w:rsidRDefault="00232C74" w:rsidP="00CE5305">
      <w:pPr>
        <w:spacing w:line="480" w:lineRule="auto"/>
        <w:ind w:left="720" w:hanging="720"/>
        <w:rPr>
          <w:rFonts w:ascii="Times New Roman" w:hAnsi="Times New Roman"/>
          <w:sz w:val="24"/>
          <w:szCs w:val="24"/>
        </w:rPr>
      </w:pPr>
      <w:r w:rsidRPr="00232C74">
        <w:rPr>
          <w:rFonts w:ascii="Times New Roman" w:hAnsi="Times New Roman"/>
          <w:sz w:val="24"/>
          <w:szCs w:val="24"/>
        </w:rPr>
        <w:t>Stone, Alby. "Bran, Odin, and the Fisher King: Norse tradition and the Grail legends." </w:t>
      </w:r>
      <w:r w:rsidRPr="00232C74">
        <w:rPr>
          <w:rFonts w:ascii="Times New Roman" w:hAnsi="Times New Roman"/>
          <w:i/>
          <w:iCs/>
          <w:sz w:val="24"/>
          <w:szCs w:val="24"/>
        </w:rPr>
        <w:t>Folklore</w:t>
      </w:r>
      <w:r w:rsidRPr="00232C74">
        <w:rPr>
          <w:rFonts w:ascii="Times New Roman" w:hAnsi="Times New Roman"/>
          <w:sz w:val="24"/>
          <w:szCs w:val="24"/>
        </w:rPr>
        <w:t> 100.1 (1989): 25-38.</w:t>
      </w:r>
    </w:p>
    <w:sectPr w:rsidR="00232C74" w:rsidRPr="005D40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8CA" w:rsidRDefault="00E718CA" w:rsidP="00232C74">
      <w:pPr>
        <w:spacing w:after="0" w:line="240" w:lineRule="auto"/>
      </w:pPr>
      <w:r>
        <w:separator/>
      </w:r>
    </w:p>
  </w:endnote>
  <w:endnote w:type="continuationSeparator" w:id="0">
    <w:p w:rsidR="00E718CA" w:rsidRDefault="00E718CA" w:rsidP="00232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E5C" w:rsidRDefault="00DC1E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E5C" w:rsidRDefault="00DC1E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E5C" w:rsidRDefault="00DC1E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8CA" w:rsidRDefault="00E718CA" w:rsidP="00232C74">
      <w:pPr>
        <w:spacing w:after="0" w:line="240" w:lineRule="auto"/>
      </w:pPr>
      <w:r>
        <w:separator/>
      </w:r>
    </w:p>
  </w:footnote>
  <w:footnote w:type="continuationSeparator" w:id="0">
    <w:p w:rsidR="00E718CA" w:rsidRDefault="00E718CA" w:rsidP="00232C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E5C" w:rsidRDefault="00DC1E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C74" w:rsidRPr="00CE5305" w:rsidRDefault="00232C74" w:rsidP="00232C74">
    <w:pPr>
      <w:pStyle w:val="Header"/>
      <w:jc w:val="right"/>
      <w:rPr>
        <w:rFonts w:ascii="Times New Roman" w:hAnsi="Times New Roman"/>
        <w:sz w:val="24"/>
        <w:szCs w:val="24"/>
      </w:rPr>
    </w:pPr>
    <w:r w:rsidRPr="00CE5305">
      <w:rPr>
        <w:rFonts w:ascii="Times New Roman" w:hAnsi="Times New Roman"/>
        <w:sz w:val="24"/>
        <w:szCs w:val="24"/>
      </w:rPr>
      <w:t xml:space="preserve">Surname </w:t>
    </w:r>
    <w:r w:rsidRPr="00CE5305">
      <w:rPr>
        <w:rFonts w:ascii="Times New Roman" w:hAnsi="Times New Roman"/>
        <w:sz w:val="24"/>
        <w:szCs w:val="24"/>
      </w:rPr>
      <w:fldChar w:fldCharType="begin"/>
    </w:r>
    <w:r w:rsidRPr="00CE5305">
      <w:rPr>
        <w:rFonts w:ascii="Times New Roman" w:hAnsi="Times New Roman"/>
        <w:sz w:val="24"/>
        <w:szCs w:val="24"/>
      </w:rPr>
      <w:instrText xml:space="preserve"> PAGE   \* MERGEFORMAT </w:instrText>
    </w:r>
    <w:r w:rsidRPr="00CE5305">
      <w:rPr>
        <w:rFonts w:ascii="Times New Roman" w:hAnsi="Times New Roman"/>
        <w:sz w:val="24"/>
        <w:szCs w:val="24"/>
      </w:rPr>
      <w:fldChar w:fldCharType="separate"/>
    </w:r>
    <w:r w:rsidR="00DC1E5C">
      <w:rPr>
        <w:rFonts w:ascii="Times New Roman" w:hAnsi="Times New Roman"/>
        <w:noProof/>
        <w:sz w:val="24"/>
        <w:szCs w:val="24"/>
      </w:rPr>
      <w:t>1</w:t>
    </w:r>
    <w:r w:rsidRPr="00CE5305">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E5C" w:rsidRDefault="00DC1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G0MDa1NDazMLIwMrFQ0lEKTi0uzszPAykwrAUAwKWNXywAAAA="/>
  </w:docVars>
  <w:rsids>
    <w:rsidRoot w:val="005D4096"/>
    <w:rsid w:val="000571AF"/>
    <w:rsid w:val="001F09E4"/>
    <w:rsid w:val="00232C74"/>
    <w:rsid w:val="00396019"/>
    <w:rsid w:val="005D4096"/>
    <w:rsid w:val="00636AA9"/>
    <w:rsid w:val="00786B7C"/>
    <w:rsid w:val="00BF10B4"/>
    <w:rsid w:val="00CE5305"/>
    <w:rsid w:val="00D616BE"/>
    <w:rsid w:val="00DC1E5C"/>
    <w:rsid w:val="00DC2609"/>
    <w:rsid w:val="00E71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C74"/>
  </w:style>
  <w:style w:type="paragraph" w:styleId="Footer">
    <w:name w:val="footer"/>
    <w:basedOn w:val="Normal"/>
    <w:link w:val="FooterChar"/>
    <w:uiPriority w:val="99"/>
    <w:unhideWhenUsed/>
    <w:rsid w:val="00232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C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C74"/>
  </w:style>
  <w:style w:type="paragraph" w:styleId="Footer">
    <w:name w:val="footer"/>
    <w:basedOn w:val="Normal"/>
    <w:link w:val="FooterChar"/>
    <w:uiPriority w:val="99"/>
    <w:unhideWhenUsed/>
    <w:rsid w:val="00232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2018-10-25T23:46:00Z</dcterms:created>
  <dcterms:modified xsi:type="dcterms:W3CDTF">2018-10-25T23:46:00Z</dcterms:modified>
</cp:coreProperties>
</file>