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EF1" w:rsidRPr="00934024" w:rsidRDefault="00706EF1" w:rsidP="005F4D33">
      <w:pPr>
        <w:spacing w:line="480" w:lineRule="auto"/>
        <w:jc w:val="center"/>
        <w:rPr>
          <w:rFonts w:ascii="Times New Roman" w:hAnsi="Times New Roman" w:cs="Times New Roman"/>
          <w:sz w:val="24"/>
          <w:szCs w:val="24"/>
        </w:rPr>
      </w:pPr>
    </w:p>
    <w:p w:rsidR="00706EF1" w:rsidRPr="00934024" w:rsidRDefault="00706EF1" w:rsidP="005F4D33">
      <w:pPr>
        <w:spacing w:line="480" w:lineRule="auto"/>
        <w:jc w:val="center"/>
        <w:rPr>
          <w:rFonts w:ascii="Times New Roman" w:hAnsi="Times New Roman" w:cs="Times New Roman"/>
          <w:sz w:val="24"/>
          <w:szCs w:val="24"/>
        </w:rPr>
      </w:pPr>
    </w:p>
    <w:p w:rsidR="0099761B" w:rsidRPr="00934024" w:rsidRDefault="0099761B" w:rsidP="005F4D33">
      <w:pPr>
        <w:spacing w:line="480" w:lineRule="auto"/>
        <w:jc w:val="center"/>
        <w:rPr>
          <w:rFonts w:ascii="Times New Roman" w:hAnsi="Times New Roman" w:cs="Times New Roman"/>
          <w:sz w:val="24"/>
          <w:szCs w:val="24"/>
        </w:rPr>
      </w:pPr>
    </w:p>
    <w:p w:rsidR="0099761B" w:rsidRPr="00934024" w:rsidRDefault="0099761B" w:rsidP="005F4D33">
      <w:pPr>
        <w:spacing w:line="480" w:lineRule="auto"/>
        <w:jc w:val="center"/>
        <w:rPr>
          <w:rFonts w:ascii="Times New Roman" w:hAnsi="Times New Roman" w:cs="Times New Roman"/>
          <w:sz w:val="24"/>
          <w:szCs w:val="24"/>
        </w:rPr>
      </w:pPr>
    </w:p>
    <w:p w:rsidR="0099761B" w:rsidRPr="00934024" w:rsidRDefault="00A419AD" w:rsidP="00621CE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Openness </w:t>
      </w:r>
      <w:r w:rsidR="00621CE0">
        <w:rPr>
          <w:rFonts w:ascii="Times New Roman" w:hAnsi="Times New Roman" w:cs="Times New Roman"/>
          <w:sz w:val="24"/>
          <w:szCs w:val="24"/>
        </w:rPr>
        <w:t>as a Corporate Culture</w:t>
      </w:r>
    </w:p>
    <w:p w:rsidR="007067B9" w:rsidRPr="00934024" w:rsidRDefault="00272A1A" w:rsidP="00621CE0">
      <w:pPr>
        <w:spacing w:after="0" w:line="480" w:lineRule="auto"/>
        <w:contextualSpacing/>
        <w:jc w:val="center"/>
        <w:rPr>
          <w:rFonts w:ascii="Times New Roman" w:hAnsi="Times New Roman" w:cs="Times New Roman"/>
          <w:sz w:val="24"/>
          <w:szCs w:val="24"/>
        </w:rPr>
      </w:pPr>
      <w:r w:rsidRPr="00934024">
        <w:rPr>
          <w:rFonts w:ascii="Times New Roman" w:hAnsi="Times New Roman" w:cs="Times New Roman"/>
          <w:sz w:val="24"/>
          <w:szCs w:val="24"/>
        </w:rPr>
        <w:t xml:space="preserve">Name </w:t>
      </w:r>
    </w:p>
    <w:p w:rsidR="007067B9" w:rsidRPr="00934024" w:rsidRDefault="00B70F0F" w:rsidP="00621CE0">
      <w:pPr>
        <w:spacing w:after="0" w:line="480" w:lineRule="auto"/>
        <w:contextualSpacing/>
        <w:jc w:val="center"/>
        <w:rPr>
          <w:rFonts w:ascii="Times New Roman" w:hAnsi="Times New Roman" w:cs="Times New Roman"/>
          <w:sz w:val="24"/>
          <w:szCs w:val="24"/>
        </w:rPr>
      </w:pPr>
      <w:r w:rsidRPr="00934024">
        <w:rPr>
          <w:rFonts w:ascii="Times New Roman" w:hAnsi="Times New Roman" w:cs="Times New Roman"/>
          <w:sz w:val="24"/>
          <w:szCs w:val="24"/>
        </w:rPr>
        <w:t xml:space="preserve">Institution </w:t>
      </w:r>
      <w:r w:rsidR="00621CE0" w:rsidRPr="00934024">
        <w:rPr>
          <w:rFonts w:ascii="Times New Roman" w:hAnsi="Times New Roman" w:cs="Times New Roman"/>
          <w:sz w:val="24"/>
          <w:szCs w:val="24"/>
        </w:rPr>
        <w:t xml:space="preserve">of </w:t>
      </w:r>
      <w:r w:rsidRPr="00934024">
        <w:rPr>
          <w:rFonts w:ascii="Times New Roman" w:hAnsi="Times New Roman" w:cs="Times New Roman"/>
          <w:sz w:val="24"/>
          <w:szCs w:val="24"/>
        </w:rPr>
        <w:t>Affiliation</w:t>
      </w:r>
    </w:p>
    <w:p w:rsidR="001115AC" w:rsidRPr="00934024" w:rsidRDefault="00766603" w:rsidP="005F4D33">
      <w:pPr>
        <w:spacing w:line="480" w:lineRule="auto"/>
        <w:rPr>
          <w:rFonts w:ascii="Times New Roman" w:hAnsi="Times New Roman" w:cs="Times New Roman"/>
          <w:sz w:val="24"/>
          <w:szCs w:val="24"/>
        </w:rPr>
      </w:pPr>
      <w:r w:rsidRPr="00934024">
        <w:rPr>
          <w:rFonts w:ascii="Times New Roman" w:hAnsi="Times New Roman" w:cs="Times New Roman"/>
          <w:sz w:val="24"/>
          <w:szCs w:val="24"/>
        </w:rPr>
        <w:tab/>
      </w:r>
    </w:p>
    <w:p w:rsidR="001115AC" w:rsidRPr="00934024" w:rsidRDefault="001115AC" w:rsidP="005F4D33">
      <w:pPr>
        <w:spacing w:line="480" w:lineRule="auto"/>
        <w:rPr>
          <w:rFonts w:ascii="Times New Roman" w:hAnsi="Times New Roman" w:cs="Times New Roman"/>
          <w:sz w:val="24"/>
          <w:szCs w:val="24"/>
        </w:rPr>
      </w:pPr>
    </w:p>
    <w:p w:rsidR="001115AC" w:rsidRPr="00934024" w:rsidRDefault="001115AC"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Pr="00934024" w:rsidRDefault="008E5831" w:rsidP="005F4D33">
      <w:pPr>
        <w:spacing w:line="480" w:lineRule="auto"/>
        <w:rPr>
          <w:rFonts w:ascii="Times New Roman" w:hAnsi="Times New Roman" w:cs="Times New Roman"/>
          <w:sz w:val="24"/>
          <w:szCs w:val="24"/>
        </w:rPr>
      </w:pPr>
    </w:p>
    <w:p w:rsidR="008E5831" w:rsidRDefault="008E5831" w:rsidP="005F4D33">
      <w:pPr>
        <w:spacing w:line="480" w:lineRule="auto"/>
        <w:rPr>
          <w:rFonts w:ascii="Times New Roman" w:hAnsi="Times New Roman" w:cs="Times New Roman"/>
          <w:sz w:val="24"/>
          <w:szCs w:val="24"/>
        </w:rPr>
      </w:pPr>
    </w:p>
    <w:p w:rsidR="005F4D33" w:rsidRDefault="005F4D33" w:rsidP="005F4D33">
      <w:pPr>
        <w:spacing w:line="480" w:lineRule="auto"/>
        <w:rPr>
          <w:rFonts w:ascii="Times New Roman" w:hAnsi="Times New Roman" w:cs="Times New Roman"/>
          <w:sz w:val="24"/>
          <w:szCs w:val="24"/>
        </w:rPr>
      </w:pPr>
    </w:p>
    <w:p w:rsidR="000B5447" w:rsidRDefault="000B5447" w:rsidP="00081ED9">
      <w:pPr>
        <w:spacing w:after="0" w:line="480" w:lineRule="auto"/>
        <w:ind w:firstLine="720"/>
        <w:rPr>
          <w:rFonts w:ascii="Times New Roman" w:hAnsi="Times New Roman" w:cs="Times New Roman"/>
          <w:sz w:val="24"/>
          <w:szCs w:val="24"/>
        </w:rPr>
      </w:pPr>
    </w:p>
    <w:p w:rsidR="00D87EFB" w:rsidRDefault="00D87EFB" w:rsidP="005F4D33">
      <w:pPr>
        <w:spacing w:after="0" w:line="480" w:lineRule="auto"/>
        <w:ind w:firstLine="720"/>
        <w:rPr>
          <w:rFonts w:ascii="Times New Roman" w:hAnsi="Times New Roman" w:cs="Times New Roman"/>
          <w:sz w:val="24"/>
          <w:szCs w:val="24"/>
        </w:rPr>
      </w:pPr>
    </w:p>
    <w:p w:rsidR="00292A6F" w:rsidRDefault="00D73F8F" w:rsidP="00682F48">
      <w:pPr>
        <w:spacing w:after="0" w:line="480" w:lineRule="auto"/>
        <w:ind w:firstLine="720"/>
        <w:contextualSpacing/>
        <w:rPr>
          <w:rFonts w:ascii="Times New Roman" w:eastAsiaTheme="minorEastAsia" w:hAnsi="Times New Roman" w:cs="Times New Roman"/>
          <w:sz w:val="24"/>
          <w:szCs w:val="24"/>
        </w:rPr>
      </w:pPr>
      <w:bookmarkStart w:id="0" w:name="_GoBack"/>
      <w:r>
        <w:rPr>
          <w:rFonts w:ascii="Times New Roman" w:eastAsiaTheme="minorEastAsia" w:hAnsi="Times New Roman" w:cs="Times New Roman"/>
          <w:sz w:val="24"/>
          <w:szCs w:val="24"/>
        </w:rPr>
        <w:lastRenderedPageBreak/>
        <w:t xml:space="preserve">Corporate culture </w:t>
      </w:r>
      <w:r w:rsidR="006E3FBA">
        <w:rPr>
          <w:rFonts w:ascii="Times New Roman" w:eastAsiaTheme="minorEastAsia" w:hAnsi="Times New Roman" w:cs="Times New Roman"/>
          <w:sz w:val="24"/>
          <w:szCs w:val="24"/>
        </w:rPr>
        <w:t xml:space="preserve">is key in the contemporary </w:t>
      </w:r>
      <w:r w:rsidR="008E5ED8">
        <w:rPr>
          <w:rFonts w:ascii="Times New Roman" w:eastAsiaTheme="minorEastAsia" w:hAnsi="Times New Roman" w:cs="Times New Roman"/>
          <w:sz w:val="24"/>
          <w:szCs w:val="24"/>
        </w:rPr>
        <w:t>business age and will rema</w:t>
      </w:r>
      <w:r w:rsidR="00F63E1F">
        <w:rPr>
          <w:rFonts w:ascii="Times New Roman" w:eastAsiaTheme="minorEastAsia" w:hAnsi="Times New Roman" w:cs="Times New Roman"/>
          <w:sz w:val="24"/>
          <w:szCs w:val="24"/>
        </w:rPr>
        <w:t>in to be a paramount factor to gain a competitive edge in the market. Organizational culture can be captured in the day to day activities of an organization, just by the simple observation of how, when and what the organization delivers at th</w:t>
      </w:r>
      <w:r w:rsidR="00C967B1">
        <w:rPr>
          <w:rFonts w:ascii="Times New Roman" w:eastAsiaTheme="minorEastAsia" w:hAnsi="Times New Roman" w:cs="Times New Roman"/>
          <w:sz w:val="24"/>
          <w:szCs w:val="24"/>
        </w:rPr>
        <w:t xml:space="preserve">e end of a day. The digital age has catalysed the growth of other companies while phasing </w:t>
      </w:r>
      <w:r w:rsidR="00C967B1" w:rsidRPr="00B56942">
        <w:rPr>
          <w:rFonts w:ascii="Times New Roman" w:eastAsiaTheme="minorEastAsia" w:hAnsi="Times New Roman" w:cs="Times New Roman"/>
          <w:noProof/>
          <w:sz w:val="24"/>
          <w:szCs w:val="24"/>
        </w:rPr>
        <w:t>change</w:t>
      </w:r>
      <w:r w:rsidR="00B56942">
        <w:rPr>
          <w:rFonts w:ascii="Times New Roman" w:eastAsiaTheme="minorEastAsia" w:hAnsi="Times New Roman" w:cs="Times New Roman"/>
          <w:noProof/>
          <w:sz w:val="24"/>
          <w:szCs w:val="24"/>
        </w:rPr>
        <w:t>-</w:t>
      </w:r>
      <w:r w:rsidR="00C967B1" w:rsidRPr="00B56942">
        <w:rPr>
          <w:rFonts w:ascii="Times New Roman" w:eastAsiaTheme="minorEastAsia" w:hAnsi="Times New Roman" w:cs="Times New Roman"/>
          <w:noProof/>
          <w:sz w:val="24"/>
          <w:szCs w:val="24"/>
        </w:rPr>
        <w:t>resistant</w:t>
      </w:r>
      <w:r w:rsidR="00C967B1">
        <w:rPr>
          <w:rFonts w:ascii="Times New Roman" w:eastAsiaTheme="minorEastAsia" w:hAnsi="Times New Roman" w:cs="Times New Roman"/>
          <w:sz w:val="24"/>
          <w:szCs w:val="24"/>
        </w:rPr>
        <w:t xml:space="preserve"> organizations out of the market. Corporate culture is the focal point that is reflected in a corporate policy, human resource management as a well as value creation through customer satisfaction.</w:t>
      </w:r>
      <w:r w:rsidR="0018505E">
        <w:rPr>
          <w:rFonts w:ascii="Times New Roman" w:eastAsiaTheme="minorEastAsia" w:hAnsi="Times New Roman" w:cs="Times New Roman"/>
          <w:sz w:val="24"/>
          <w:szCs w:val="24"/>
        </w:rPr>
        <w:t xml:space="preserve"> Gone are the days when companies used to </w:t>
      </w:r>
      <w:r w:rsidR="000C3057">
        <w:rPr>
          <w:rFonts w:ascii="Times New Roman" w:eastAsiaTheme="minorEastAsia" w:hAnsi="Times New Roman" w:cs="Times New Roman"/>
          <w:sz w:val="24"/>
          <w:szCs w:val="24"/>
        </w:rPr>
        <w:t>enjoy absolute monopoly for patented intellectual property or patented rights to produce certain products. Global trading policies have evolved to embrace innovation and promote corporate social responsibility thus phasing the old notions of absolute paten</w:t>
      </w:r>
      <w:r w:rsidR="00210BA1">
        <w:rPr>
          <w:rFonts w:ascii="Times New Roman" w:eastAsiaTheme="minorEastAsia" w:hAnsi="Times New Roman" w:cs="Times New Roman"/>
          <w:sz w:val="24"/>
          <w:szCs w:val="24"/>
        </w:rPr>
        <w:t xml:space="preserve">ting rights to operate within a certain geographical area and the rights to produce and deliver services. While patenting is relevant to protect corporate property from </w:t>
      </w:r>
      <w:r w:rsidR="00EA3CC4">
        <w:rPr>
          <w:rFonts w:ascii="Times New Roman" w:eastAsiaTheme="minorEastAsia" w:hAnsi="Times New Roman" w:cs="Times New Roman"/>
          <w:sz w:val="24"/>
          <w:szCs w:val="24"/>
        </w:rPr>
        <w:t xml:space="preserve">misuse and abuse by other </w:t>
      </w:r>
      <w:r w:rsidR="00337859">
        <w:rPr>
          <w:rFonts w:ascii="Times New Roman" w:eastAsiaTheme="minorEastAsia" w:hAnsi="Times New Roman" w:cs="Times New Roman"/>
          <w:sz w:val="24"/>
          <w:szCs w:val="24"/>
        </w:rPr>
        <w:t xml:space="preserve">organizations, the ideology has been over-exaggerated by old business traditions. </w:t>
      </w:r>
    </w:p>
    <w:p w:rsidR="00337859" w:rsidRDefault="00337859" w:rsidP="00682F48">
      <w:pPr>
        <w:spacing w:after="0" w:line="480" w:lineRule="auto"/>
        <w:ind w:firstLine="720"/>
        <w:contextualSpacing/>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the last decades, discretion was a common corporate culture that </w:t>
      </w:r>
      <w:r w:rsidR="00CB47EC">
        <w:rPr>
          <w:rFonts w:ascii="Times New Roman" w:eastAsiaTheme="minorEastAsia" w:hAnsi="Times New Roman" w:cs="Times New Roman"/>
          <w:sz w:val="24"/>
          <w:szCs w:val="24"/>
        </w:rPr>
        <w:t xml:space="preserve">led to inflexible trade concerns and inhibited innovation. Instead of focusing on collective global achievements, some organizations deeply rooted in a discrete corporate culture spent more time developing </w:t>
      </w:r>
      <w:r w:rsidR="009C4C65">
        <w:rPr>
          <w:rFonts w:ascii="Times New Roman" w:eastAsiaTheme="minorEastAsia" w:hAnsi="Times New Roman" w:cs="Times New Roman"/>
          <w:sz w:val="24"/>
          <w:szCs w:val="24"/>
        </w:rPr>
        <w:t xml:space="preserve">legal </w:t>
      </w:r>
      <w:r w:rsidR="009C4C65" w:rsidRPr="00B56942">
        <w:rPr>
          <w:rFonts w:ascii="Times New Roman" w:eastAsiaTheme="minorEastAsia" w:hAnsi="Times New Roman" w:cs="Times New Roman"/>
          <w:noProof/>
          <w:sz w:val="24"/>
          <w:szCs w:val="24"/>
        </w:rPr>
        <w:t>defen</w:t>
      </w:r>
      <w:r w:rsidR="00B56942">
        <w:rPr>
          <w:rFonts w:ascii="Times New Roman" w:eastAsiaTheme="minorEastAsia" w:hAnsi="Times New Roman" w:cs="Times New Roman"/>
          <w:noProof/>
          <w:sz w:val="24"/>
          <w:szCs w:val="24"/>
        </w:rPr>
        <w:t>c</w:t>
      </w:r>
      <w:r w:rsidR="009C4C65" w:rsidRPr="00B56942">
        <w:rPr>
          <w:rFonts w:ascii="Times New Roman" w:eastAsiaTheme="minorEastAsia" w:hAnsi="Times New Roman" w:cs="Times New Roman"/>
          <w:noProof/>
          <w:sz w:val="24"/>
          <w:szCs w:val="24"/>
        </w:rPr>
        <w:t>e</w:t>
      </w:r>
      <w:r w:rsidR="009C4C65">
        <w:rPr>
          <w:rFonts w:ascii="Times New Roman" w:eastAsiaTheme="minorEastAsia" w:hAnsi="Times New Roman" w:cs="Times New Roman"/>
          <w:sz w:val="24"/>
          <w:szCs w:val="24"/>
        </w:rPr>
        <w:t xml:space="preserve"> standby actions in case of a patent breach. </w:t>
      </w:r>
      <w:r w:rsidR="00915D62">
        <w:rPr>
          <w:rFonts w:ascii="Times New Roman" w:eastAsiaTheme="minorEastAsia" w:hAnsi="Times New Roman" w:cs="Times New Roman"/>
          <w:sz w:val="24"/>
          <w:szCs w:val="24"/>
        </w:rPr>
        <w:t>The result of such efforts greatly reduced any chances to improve products and delivery of services to consumers on a global scale.</w:t>
      </w:r>
      <w:r w:rsidR="00B96C23">
        <w:rPr>
          <w:rFonts w:ascii="Times New Roman" w:eastAsiaTheme="minorEastAsia" w:hAnsi="Times New Roman" w:cs="Times New Roman"/>
          <w:sz w:val="24"/>
          <w:szCs w:val="24"/>
        </w:rPr>
        <w:t xml:space="preserve"> The birth of the internet was purely founded on sharing data between different institutions to improve research in the military realm. </w:t>
      </w:r>
      <w:r w:rsidR="00B96C23" w:rsidRPr="00B56942">
        <w:rPr>
          <w:rFonts w:ascii="Times New Roman" w:eastAsiaTheme="minorEastAsia" w:hAnsi="Times New Roman" w:cs="Times New Roman"/>
          <w:noProof/>
          <w:sz w:val="24"/>
          <w:szCs w:val="24"/>
        </w:rPr>
        <w:t>However</w:t>
      </w:r>
      <w:r w:rsidR="00B56942">
        <w:rPr>
          <w:rFonts w:ascii="Times New Roman" w:eastAsiaTheme="minorEastAsia" w:hAnsi="Times New Roman" w:cs="Times New Roman"/>
          <w:noProof/>
          <w:sz w:val="24"/>
          <w:szCs w:val="24"/>
        </w:rPr>
        <w:t>,</w:t>
      </w:r>
      <w:r w:rsidR="00B96C23">
        <w:rPr>
          <w:rFonts w:ascii="Times New Roman" w:eastAsiaTheme="minorEastAsia" w:hAnsi="Times New Roman" w:cs="Times New Roman"/>
          <w:sz w:val="24"/>
          <w:szCs w:val="24"/>
        </w:rPr>
        <w:t xml:space="preserve"> there were more benefits attached to the capability of sharing data between communicating devices and thus ARPA generously allowed the development of the </w:t>
      </w:r>
      <w:r w:rsidR="001A4344">
        <w:rPr>
          <w:rFonts w:ascii="Times New Roman" w:eastAsiaTheme="minorEastAsia" w:hAnsi="Times New Roman" w:cs="Times New Roman"/>
          <w:sz w:val="24"/>
          <w:szCs w:val="24"/>
        </w:rPr>
        <w:t xml:space="preserve">standard internet protocols that we have today. If it were not so, there would </w:t>
      </w:r>
      <w:r w:rsidR="001A4344">
        <w:rPr>
          <w:rFonts w:ascii="Times New Roman" w:eastAsiaTheme="minorEastAsia" w:hAnsi="Times New Roman" w:cs="Times New Roman"/>
          <w:sz w:val="24"/>
          <w:szCs w:val="24"/>
        </w:rPr>
        <w:lastRenderedPageBreak/>
        <w:t xml:space="preserve">be no such thing as </w:t>
      </w:r>
      <w:r w:rsidR="00B864D8" w:rsidRPr="00B56942">
        <w:rPr>
          <w:rFonts w:ascii="Times New Roman" w:eastAsiaTheme="minorEastAsia" w:hAnsi="Times New Roman" w:cs="Times New Roman"/>
          <w:noProof/>
          <w:sz w:val="24"/>
          <w:szCs w:val="24"/>
        </w:rPr>
        <w:t>today’s</w:t>
      </w:r>
      <w:r w:rsidR="00B864D8">
        <w:rPr>
          <w:rFonts w:ascii="Times New Roman" w:eastAsiaTheme="minorEastAsia" w:hAnsi="Times New Roman" w:cs="Times New Roman"/>
          <w:sz w:val="24"/>
          <w:szCs w:val="24"/>
        </w:rPr>
        <w:t xml:space="preserve"> smartphones, tablets and </w:t>
      </w:r>
      <w:r w:rsidR="00B864D8" w:rsidRPr="00B56942">
        <w:rPr>
          <w:rFonts w:ascii="Times New Roman" w:eastAsiaTheme="minorEastAsia" w:hAnsi="Times New Roman" w:cs="Times New Roman"/>
          <w:noProof/>
          <w:sz w:val="24"/>
          <w:szCs w:val="24"/>
        </w:rPr>
        <w:t>mini-handheld</w:t>
      </w:r>
      <w:r w:rsidR="00B864D8">
        <w:rPr>
          <w:rFonts w:ascii="Times New Roman" w:eastAsiaTheme="minorEastAsia" w:hAnsi="Times New Roman" w:cs="Times New Roman"/>
          <w:sz w:val="24"/>
          <w:szCs w:val="24"/>
        </w:rPr>
        <w:t xml:space="preserve"> gadgets that simplify communication!</w:t>
      </w:r>
    </w:p>
    <w:p w:rsidR="00B864D8" w:rsidRDefault="00B864D8" w:rsidP="00682F48">
      <w:pPr>
        <w:spacing w:after="0" w:line="480" w:lineRule="auto"/>
        <w:ind w:firstLine="720"/>
        <w:contextualSpacing/>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analogy discussed above represented that art of corporate openness as a culture that stimulates </w:t>
      </w:r>
      <w:r w:rsidR="008800EE">
        <w:rPr>
          <w:rFonts w:ascii="Times New Roman" w:eastAsiaTheme="minorEastAsia" w:hAnsi="Times New Roman" w:cs="Times New Roman"/>
          <w:sz w:val="24"/>
          <w:szCs w:val="24"/>
        </w:rPr>
        <w:t xml:space="preserve">relationships between stakeholders of different </w:t>
      </w:r>
      <w:r w:rsidR="00C14F17">
        <w:rPr>
          <w:rFonts w:ascii="Times New Roman" w:eastAsiaTheme="minorEastAsia" w:hAnsi="Times New Roman" w:cs="Times New Roman"/>
          <w:sz w:val="24"/>
          <w:szCs w:val="24"/>
        </w:rPr>
        <w:t>organizations,</w:t>
      </w:r>
      <w:r w:rsidR="004C1B8B">
        <w:rPr>
          <w:rFonts w:ascii="Times New Roman" w:eastAsiaTheme="minorEastAsia" w:hAnsi="Times New Roman" w:cs="Times New Roman"/>
          <w:sz w:val="24"/>
          <w:szCs w:val="24"/>
        </w:rPr>
        <w:t xml:space="preserve"> employees, business partners and customers</w:t>
      </w:r>
      <w:r w:rsidR="006E6E1F">
        <w:rPr>
          <w:rFonts w:ascii="Times New Roman" w:eastAsiaTheme="minorEastAsia" w:hAnsi="Times New Roman" w:cs="Times New Roman"/>
          <w:sz w:val="24"/>
          <w:szCs w:val="24"/>
        </w:rPr>
        <w:t xml:space="preserve">. </w:t>
      </w:r>
      <w:r w:rsidR="00A02736">
        <w:rPr>
          <w:rFonts w:ascii="Times New Roman" w:eastAsiaTheme="minorEastAsia" w:hAnsi="Times New Roman" w:cs="Times New Roman"/>
          <w:sz w:val="24"/>
          <w:szCs w:val="24"/>
        </w:rPr>
        <w:t xml:space="preserve">This culture is reflected in the way an organization conveys information regarding the products or services being worked on, revenues and profits as well as any losses made by an organization. While in the traditional discrete corporate culture, such actions would have been perceived as a major flaw that lessened the competitive advantage, research has shown that the contrary is true. Corporate candidness and transparency </w:t>
      </w:r>
      <w:r w:rsidR="00A02736" w:rsidRPr="00B56942">
        <w:rPr>
          <w:rFonts w:ascii="Times New Roman" w:eastAsiaTheme="minorEastAsia" w:hAnsi="Times New Roman" w:cs="Times New Roman"/>
          <w:noProof/>
          <w:sz w:val="24"/>
          <w:szCs w:val="24"/>
        </w:rPr>
        <w:t>ha</w:t>
      </w:r>
      <w:r w:rsidR="00B56942">
        <w:rPr>
          <w:rFonts w:ascii="Times New Roman" w:eastAsiaTheme="minorEastAsia" w:hAnsi="Times New Roman" w:cs="Times New Roman"/>
          <w:noProof/>
          <w:sz w:val="24"/>
          <w:szCs w:val="24"/>
        </w:rPr>
        <w:t>ve</w:t>
      </w:r>
      <w:r w:rsidR="00A02736">
        <w:rPr>
          <w:rFonts w:ascii="Times New Roman" w:eastAsiaTheme="minorEastAsia" w:hAnsi="Times New Roman" w:cs="Times New Roman"/>
          <w:sz w:val="24"/>
          <w:szCs w:val="24"/>
        </w:rPr>
        <w:t xml:space="preserve"> been shown to foster trust between all components of </w:t>
      </w:r>
      <w:r w:rsidR="00B56942">
        <w:rPr>
          <w:rFonts w:ascii="Times New Roman" w:eastAsiaTheme="minorEastAsia" w:hAnsi="Times New Roman" w:cs="Times New Roman"/>
          <w:sz w:val="24"/>
          <w:szCs w:val="24"/>
        </w:rPr>
        <w:t xml:space="preserve">the </w:t>
      </w:r>
      <w:r w:rsidR="00A02736" w:rsidRPr="00B56942">
        <w:rPr>
          <w:rFonts w:ascii="Times New Roman" w:eastAsiaTheme="minorEastAsia" w:hAnsi="Times New Roman" w:cs="Times New Roman"/>
          <w:noProof/>
          <w:sz w:val="24"/>
          <w:szCs w:val="24"/>
        </w:rPr>
        <w:t>business</w:t>
      </w:r>
      <w:r w:rsidR="00A02736">
        <w:rPr>
          <w:rFonts w:ascii="Times New Roman" w:eastAsiaTheme="minorEastAsia" w:hAnsi="Times New Roman" w:cs="Times New Roman"/>
          <w:sz w:val="24"/>
          <w:szCs w:val="24"/>
        </w:rPr>
        <w:t xml:space="preserve"> entity and as such facilitating the business metabolism. For instance, pharmacy is a domain which faces challenges in terms of producing effective drugs which can cure, maintain and ameliorate patient’s health conditions. The discrete </w:t>
      </w:r>
      <w:r w:rsidR="00B65950">
        <w:rPr>
          <w:rFonts w:ascii="Times New Roman" w:eastAsiaTheme="minorEastAsia" w:hAnsi="Times New Roman" w:cs="Times New Roman"/>
          <w:sz w:val="24"/>
          <w:szCs w:val="24"/>
        </w:rPr>
        <w:t>age ensured</w:t>
      </w:r>
      <w:r w:rsidR="00A02736">
        <w:rPr>
          <w:rFonts w:ascii="Times New Roman" w:eastAsiaTheme="minorEastAsia" w:hAnsi="Times New Roman" w:cs="Times New Roman"/>
          <w:sz w:val="24"/>
          <w:szCs w:val="24"/>
        </w:rPr>
        <w:t xml:space="preserve"> that no technology, insights or</w:t>
      </w:r>
      <w:r w:rsidR="00F54CE3">
        <w:rPr>
          <w:rFonts w:ascii="Times New Roman" w:eastAsiaTheme="minorEastAsia" w:hAnsi="Times New Roman" w:cs="Times New Roman"/>
          <w:sz w:val="24"/>
          <w:szCs w:val="24"/>
        </w:rPr>
        <w:t xml:space="preserve"> technical information reached out to the consumers or any other party mainly for the desire to hide </w:t>
      </w:r>
      <w:r w:rsidR="00B65950">
        <w:rPr>
          <w:rFonts w:ascii="Times New Roman" w:eastAsiaTheme="minorEastAsia" w:hAnsi="Times New Roman" w:cs="Times New Roman"/>
          <w:sz w:val="24"/>
          <w:szCs w:val="24"/>
        </w:rPr>
        <w:t>progress that might be used to compete against them.</w:t>
      </w:r>
    </w:p>
    <w:p w:rsidR="00292A6F" w:rsidRDefault="00B65950" w:rsidP="008B16AF">
      <w:pPr>
        <w:spacing w:after="0" w:line="480" w:lineRule="auto"/>
        <w:ind w:firstLine="720"/>
        <w:contextualSpacing/>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Once a major leading pharmaceutical company decided to overcome its discrete practices and shared research data on projects being pursued, the impacts were unbelievable. First, consumer trust was heightened by the transparency of the company. Secondly, </w:t>
      </w:r>
      <w:r w:rsidR="00E7469A">
        <w:rPr>
          <w:rFonts w:ascii="Times New Roman" w:eastAsiaTheme="minorEastAsia" w:hAnsi="Times New Roman" w:cs="Times New Roman"/>
          <w:sz w:val="24"/>
          <w:szCs w:val="24"/>
        </w:rPr>
        <w:t xml:space="preserve">the company benefited from diverse research proposals and ideas which led to major breakthroughs in the development and production of drugs.  These impacts not only benefited the company but contributed to drug research through voluntary </w:t>
      </w:r>
      <w:r w:rsidR="00E319BC">
        <w:rPr>
          <w:rFonts w:ascii="Times New Roman" w:eastAsiaTheme="minorEastAsia" w:hAnsi="Times New Roman" w:cs="Times New Roman"/>
          <w:sz w:val="24"/>
          <w:szCs w:val="24"/>
        </w:rPr>
        <w:t>proposals which in turn widened the intellectual property of the company to gain a competitive edge in drug manufacturing. An openness culture of an organization adds value to its</w:t>
      </w:r>
      <w:r w:rsidR="00B31625">
        <w:rPr>
          <w:rFonts w:ascii="Times New Roman" w:eastAsiaTheme="minorEastAsia" w:hAnsi="Times New Roman" w:cs="Times New Roman"/>
          <w:sz w:val="24"/>
          <w:szCs w:val="24"/>
        </w:rPr>
        <w:t xml:space="preserve"> </w:t>
      </w:r>
      <w:r w:rsidR="005C40F5">
        <w:rPr>
          <w:rFonts w:ascii="Times New Roman" w:eastAsiaTheme="minorEastAsia" w:hAnsi="Times New Roman" w:cs="Times New Roman"/>
          <w:sz w:val="24"/>
          <w:szCs w:val="24"/>
        </w:rPr>
        <w:t xml:space="preserve">brand image as well as promoting its reputation amongst consumers, stakeholders and business partners. </w:t>
      </w:r>
    </w:p>
    <w:bookmarkEnd w:id="0"/>
    <w:p w:rsidR="00B56942" w:rsidRPr="00B56942" w:rsidRDefault="00B56942" w:rsidP="00B56942">
      <w:pPr>
        <w:shd w:val="clear" w:color="auto" w:fill="FFFFFF"/>
        <w:spacing w:after="0" w:line="240" w:lineRule="auto"/>
        <w:jc w:val="center"/>
        <w:rPr>
          <w:rFonts w:ascii="Times New Roman" w:eastAsia="Times New Roman" w:hAnsi="Times New Roman" w:cs="Times New Roman"/>
          <w:color w:val="000000"/>
          <w:sz w:val="24"/>
          <w:szCs w:val="24"/>
          <w:lang w:val="en-US"/>
        </w:rPr>
      </w:pPr>
      <w:r w:rsidRPr="00B56942">
        <w:rPr>
          <w:rFonts w:ascii="Times New Roman" w:eastAsia="Times New Roman" w:hAnsi="Times New Roman" w:cs="Times New Roman"/>
          <w:color w:val="000000"/>
          <w:sz w:val="24"/>
          <w:szCs w:val="24"/>
          <w:lang w:val="en-US"/>
        </w:rPr>
        <w:lastRenderedPageBreak/>
        <w:t>References</w:t>
      </w:r>
    </w:p>
    <w:p w:rsidR="00B56942" w:rsidRPr="00B56942" w:rsidRDefault="00B56942" w:rsidP="00B56942">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proofErr w:type="spellStart"/>
      <w:r w:rsidRPr="00B56942">
        <w:rPr>
          <w:rFonts w:ascii="Times New Roman" w:eastAsia="Times New Roman" w:hAnsi="Times New Roman" w:cs="Times New Roman"/>
          <w:color w:val="000000"/>
          <w:sz w:val="24"/>
          <w:szCs w:val="24"/>
          <w:lang w:val="en-US"/>
        </w:rPr>
        <w:t>Tapscott</w:t>
      </w:r>
      <w:proofErr w:type="spellEnd"/>
      <w:r w:rsidRPr="00B56942">
        <w:rPr>
          <w:rFonts w:ascii="Times New Roman" w:eastAsia="Times New Roman" w:hAnsi="Times New Roman" w:cs="Times New Roman"/>
          <w:color w:val="000000"/>
          <w:sz w:val="24"/>
          <w:szCs w:val="24"/>
          <w:lang w:val="en-US"/>
        </w:rPr>
        <w:t>, D. (2013, January). </w:t>
      </w:r>
      <w:r w:rsidRPr="00B56942">
        <w:rPr>
          <w:rFonts w:ascii="Times New Roman" w:eastAsia="Times New Roman" w:hAnsi="Times New Roman" w:cs="Times New Roman"/>
          <w:i/>
          <w:iCs/>
          <w:color w:val="000000"/>
          <w:sz w:val="24"/>
          <w:szCs w:val="24"/>
          <w:lang w:val="en-US"/>
        </w:rPr>
        <w:t>Four principles for the open world</w:t>
      </w:r>
      <w:r w:rsidRPr="00B56942">
        <w:rPr>
          <w:rFonts w:ascii="Times New Roman" w:eastAsia="Times New Roman" w:hAnsi="Times New Roman" w:cs="Times New Roman"/>
          <w:color w:val="000000"/>
          <w:sz w:val="24"/>
          <w:szCs w:val="24"/>
          <w:lang w:val="en-US"/>
        </w:rPr>
        <w:t> [Video file]. Retrieved from https://www.ted.com/talks/don_tapscott_four_principles_for_the_open_world_1?utm_source=tedcomshare&amp;utm_medium=email&amp;utm_campaign=tedspread</w:t>
      </w:r>
    </w:p>
    <w:p w:rsidR="00B56942" w:rsidRPr="00B56942" w:rsidRDefault="00B56942" w:rsidP="00B56942">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r w:rsidRPr="00B56942">
        <w:rPr>
          <w:rFonts w:ascii="Times New Roman" w:eastAsia="Times New Roman" w:hAnsi="Times New Roman" w:cs="Times New Roman"/>
          <w:color w:val="000000"/>
          <w:sz w:val="24"/>
          <w:szCs w:val="24"/>
          <w:lang w:val="en-US"/>
        </w:rPr>
        <w:t xml:space="preserve">Why radical openness is unnerving and necessary: A Q&amp;A with TED eBook authors Don </w:t>
      </w:r>
      <w:proofErr w:type="spellStart"/>
      <w:r w:rsidRPr="00B56942">
        <w:rPr>
          <w:rFonts w:ascii="Times New Roman" w:eastAsia="Times New Roman" w:hAnsi="Times New Roman" w:cs="Times New Roman"/>
          <w:color w:val="000000"/>
          <w:sz w:val="24"/>
          <w:szCs w:val="24"/>
          <w:lang w:val="en-US"/>
        </w:rPr>
        <w:t>Tapscott</w:t>
      </w:r>
      <w:proofErr w:type="spellEnd"/>
      <w:r w:rsidRPr="00B56942">
        <w:rPr>
          <w:rFonts w:ascii="Times New Roman" w:eastAsia="Times New Roman" w:hAnsi="Times New Roman" w:cs="Times New Roman"/>
          <w:color w:val="000000"/>
          <w:sz w:val="24"/>
          <w:szCs w:val="24"/>
          <w:lang w:val="en-US"/>
        </w:rPr>
        <w:t xml:space="preserve"> and Anthony D. Williams. (2013, April 17). Retrieved from https://blog.ted.com/why-radical-openness-is-unnerving-reshaping-and-necessary-a-qa-with-ted-ebook-authors-don-tapscott-and-anthony-d-williams/</w:t>
      </w: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8B16AF">
      <w:pPr>
        <w:spacing w:after="0" w:line="480" w:lineRule="auto"/>
        <w:ind w:firstLine="720"/>
        <w:rPr>
          <w:rFonts w:ascii="Times New Roman" w:eastAsiaTheme="minorEastAsia" w:hAnsi="Times New Roman" w:cs="Times New Roman"/>
          <w:sz w:val="24"/>
          <w:szCs w:val="24"/>
        </w:rPr>
      </w:pPr>
    </w:p>
    <w:p w:rsidR="00B56942" w:rsidRDefault="00B56942" w:rsidP="00370ADC">
      <w:pPr>
        <w:spacing w:after="0" w:line="480" w:lineRule="auto"/>
        <w:ind w:firstLine="720"/>
        <w:rPr>
          <w:rFonts w:ascii="Times New Roman" w:eastAsiaTheme="minorEastAsia" w:hAnsi="Times New Roman" w:cs="Times New Roman"/>
          <w:sz w:val="24"/>
          <w:szCs w:val="24"/>
        </w:rPr>
      </w:pPr>
    </w:p>
    <w:p w:rsidR="00B56942" w:rsidRDefault="00B56942" w:rsidP="00370ADC">
      <w:pPr>
        <w:spacing w:after="0" w:line="480" w:lineRule="auto"/>
        <w:ind w:firstLine="720"/>
        <w:rPr>
          <w:rFonts w:ascii="Times New Roman" w:eastAsiaTheme="minorEastAsia" w:hAnsi="Times New Roman" w:cs="Times New Roman"/>
          <w:sz w:val="24"/>
          <w:szCs w:val="24"/>
        </w:rPr>
      </w:pPr>
    </w:p>
    <w:p w:rsidR="00B56942" w:rsidRDefault="00B56942" w:rsidP="00370ADC">
      <w:pPr>
        <w:spacing w:after="0" w:line="480" w:lineRule="auto"/>
        <w:ind w:firstLine="720"/>
        <w:rPr>
          <w:rFonts w:ascii="Times New Roman" w:eastAsiaTheme="minorEastAsia" w:hAnsi="Times New Roman" w:cs="Times New Roman"/>
          <w:sz w:val="24"/>
          <w:szCs w:val="24"/>
        </w:rPr>
      </w:pPr>
    </w:p>
    <w:sectPr w:rsidR="00B56942" w:rsidSect="00C2489A">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6C0" w:rsidRDefault="008776C0" w:rsidP="001C70EF">
      <w:pPr>
        <w:spacing w:after="0" w:line="240" w:lineRule="auto"/>
      </w:pPr>
      <w:r>
        <w:separator/>
      </w:r>
    </w:p>
  </w:endnote>
  <w:endnote w:type="continuationSeparator" w:id="0">
    <w:p w:rsidR="008776C0" w:rsidRDefault="008776C0" w:rsidP="001C7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6C0" w:rsidRDefault="008776C0" w:rsidP="001C70EF">
      <w:pPr>
        <w:spacing w:after="0" w:line="240" w:lineRule="auto"/>
      </w:pPr>
      <w:r>
        <w:separator/>
      </w:r>
    </w:p>
  </w:footnote>
  <w:footnote w:type="continuationSeparator" w:id="0">
    <w:p w:rsidR="008776C0" w:rsidRDefault="008776C0" w:rsidP="001C7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7789019"/>
      <w:docPartObj>
        <w:docPartGallery w:val="Page Numbers (Top of Page)"/>
        <w:docPartUnique/>
      </w:docPartObj>
    </w:sdtPr>
    <w:sdtEndPr>
      <w:rPr>
        <w:noProof/>
      </w:rPr>
    </w:sdtEndPr>
    <w:sdtContent>
      <w:p w:rsidR="007E7FCD" w:rsidRDefault="00A419AD" w:rsidP="00E666CB">
        <w:pPr>
          <w:pStyle w:val="Header"/>
        </w:pPr>
        <w:r>
          <w:rPr>
            <w:rFonts w:ascii="Times New Roman" w:hAnsi="Times New Roman" w:cs="Times New Roman"/>
            <w:sz w:val="24"/>
            <w:szCs w:val="24"/>
          </w:rPr>
          <w:t>CORPORATE CULTURE</w:t>
        </w:r>
        <w:r w:rsidR="00E666CB">
          <w:tab/>
        </w:r>
        <w:r w:rsidR="00E666CB">
          <w:tab/>
        </w:r>
        <w:r w:rsidR="007E7FCD">
          <w:fldChar w:fldCharType="begin"/>
        </w:r>
        <w:r w:rsidR="007E7FCD">
          <w:instrText xml:space="preserve"> PAGE   \* MERGEFORMAT </w:instrText>
        </w:r>
        <w:r w:rsidR="007E7FCD">
          <w:fldChar w:fldCharType="separate"/>
        </w:r>
        <w:r w:rsidR="00621CE0">
          <w:rPr>
            <w:noProof/>
          </w:rPr>
          <w:t>2</w:t>
        </w:r>
        <w:r w:rsidR="007E7FCD">
          <w:rPr>
            <w:noProof/>
          </w:rPr>
          <w:fldChar w:fldCharType="end"/>
        </w:r>
      </w:p>
    </w:sdtContent>
  </w:sdt>
  <w:p w:rsidR="007879FF" w:rsidRPr="00BA6D9A" w:rsidRDefault="007879FF" w:rsidP="00BA6D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FCD" w:rsidRDefault="007E7FCD" w:rsidP="007E7FCD">
    <w:pPr>
      <w:pStyle w:val="Header"/>
    </w:pPr>
    <w:r>
      <w:rPr>
        <w:rFonts w:ascii="Times New Roman" w:hAnsi="Times New Roman" w:cs="Times New Roman"/>
        <w:sz w:val="24"/>
        <w:szCs w:val="24"/>
      </w:rPr>
      <w:t xml:space="preserve">Running Head: </w:t>
    </w:r>
    <w:r w:rsidR="00A419AD">
      <w:rPr>
        <w:rFonts w:ascii="Times New Roman" w:hAnsi="Times New Roman" w:cs="Times New Roman"/>
        <w:sz w:val="24"/>
        <w:szCs w:val="24"/>
      </w:rPr>
      <w:t>CORPORATE CULTURE</w:t>
    </w:r>
    <w:r w:rsidR="00E666CB">
      <w:rPr>
        <w:rFonts w:ascii="Times New Roman" w:hAnsi="Times New Roman" w:cs="Times New Roman"/>
        <w:sz w:val="24"/>
        <w:szCs w:val="24"/>
      </w:rPr>
      <w:tab/>
    </w:r>
    <w:r>
      <w:rPr>
        <w:rFonts w:ascii="Times New Roman" w:hAnsi="Times New Roman" w:cs="Times New Roman"/>
        <w:sz w:val="24"/>
        <w:szCs w:val="24"/>
      </w:rPr>
      <w:t xml:space="preserve"> </w:t>
    </w:r>
    <w:sdt>
      <w:sdtPr>
        <w:id w:val="-66972280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621CE0">
          <w:rPr>
            <w:noProof/>
          </w:rPr>
          <w:t>1</w:t>
        </w:r>
        <w:r>
          <w:rPr>
            <w:noProof/>
          </w:rPr>
          <w:fldChar w:fldCharType="end"/>
        </w:r>
      </w:sdtContent>
    </w:sdt>
  </w:p>
  <w:p w:rsidR="007879FF" w:rsidRPr="001C70EF" w:rsidRDefault="007879FF" w:rsidP="006F23CA">
    <w:pPr>
      <w:pStyle w:val="Header"/>
      <w:tabs>
        <w:tab w:val="clear" w:pos="4680"/>
        <w:tab w:val="clear" w:pos="9360"/>
        <w:tab w:val="left" w:pos="1845"/>
      </w:tabs>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A29EC"/>
    <w:multiLevelType w:val="hybridMultilevel"/>
    <w:tmpl w:val="29F88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97308"/>
    <w:multiLevelType w:val="hybridMultilevel"/>
    <w:tmpl w:val="2CCCD9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C7769DB"/>
    <w:multiLevelType w:val="hybridMultilevel"/>
    <w:tmpl w:val="2A045EE8"/>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42F1181"/>
    <w:multiLevelType w:val="hybridMultilevel"/>
    <w:tmpl w:val="82E2B4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635387"/>
    <w:multiLevelType w:val="hybridMultilevel"/>
    <w:tmpl w:val="48B49774"/>
    <w:lvl w:ilvl="0" w:tplc="CA884CF8">
      <w:start w:val="1"/>
      <w:numFmt w:val="lowerLetter"/>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9BF5FC4"/>
    <w:multiLevelType w:val="hybridMultilevel"/>
    <w:tmpl w:val="20F0FE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E7527A2"/>
    <w:multiLevelType w:val="hybridMultilevel"/>
    <w:tmpl w:val="9ACAD48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
    <w:nsid w:val="2780114F"/>
    <w:multiLevelType w:val="hybridMultilevel"/>
    <w:tmpl w:val="664621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39292413"/>
    <w:multiLevelType w:val="multilevel"/>
    <w:tmpl w:val="673E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AD6358"/>
    <w:multiLevelType w:val="hybridMultilevel"/>
    <w:tmpl w:val="28FEE1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BEC0E35"/>
    <w:multiLevelType w:val="hybridMultilevel"/>
    <w:tmpl w:val="7B02785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3CD572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D7F0245"/>
    <w:multiLevelType w:val="hybridMultilevel"/>
    <w:tmpl w:val="D242D4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DFB0D3E"/>
    <w:multiLevelType w:val="hybridMultilevel"/>
    <w:tmpl w:val="0ADE357A"/>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3FE43FEC"/>
    <w:multiLevelType w:val="hybridMultilevel"/>
    <w:tmpl w:val="0D68BA88"/>
    <w:lvl w:ilvl="0" w:tplc="0409001B">
      <w:start w:val="1"/>
      <w:numFmt w:val="lowerRoman"/>
      <w:lvlText w:val="%1."/>
      <w:lvlJc w:val="righ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nsid w:val="424E62AF"/>
    <w:multiLevelType w:val="hybridMultilevel"/>
    <w:tmpl w:val="241A3D4A"/>
    <w:lvl w:ilvl="0" w:tplc="04090015">
      <w:start w:val="1"/>
      <w:numFmt w:val="upp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nsid w:val="487F05CA"/>
    <w:multiLevelType w:val="hybridMultilevel"/>
    <w:tmpl w:val="F36AF402"/>
    <w:lvl w:ilvl="0" w:tplc="04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nsid w:val="4AC81B57"/>
    <w:multiLevelType w:val="hybridMultilevel"/>
    <w:tmpl w:val="F92E1DEE"/>
    <w:lvl w:ilvl="0" w:tplc="BE52E014">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BDB64DB"/>
    <w:multiLevelType w:val="hybridMultilevel"/>
    <w:tmpl w:val="C012FA9A"/>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4F680A67"/>
    <w:multiLevelType w:val="hybridMultilevel"/>
    <w:tmpl w:val="7422BCBC"/>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8DC3E3E"/>
    <w:multiLevelType w:val="hybridMultilevel"/>
    <w:tmpl w:val="21344D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608D44E2"/>
    <w:multiLevelType w:val="hybridMultilevel"/>
    <w:tmpl w:val="90209526"/>
    <w:lvl w:ilvl="0" w:tplc="04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nsid w:val="629D7462"/>
    <w:multiLevelType w:val="hybridMultilevel"/>
    <w:tmpl w:val="2FF43152"/>
    <w:lvl w:ilvl="0" w:tplc="E05E34FC">
      <w:start w:val="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nsid w:val="699F3FD4"/>
    <w:multiLevelType w:val="hybridMultilevel"/>
    <w:tmpl w:val="C47C64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B707012"/>
    <w:multiLevelType w:val="hybridMultilevel"/>
    <w:tmpl w:val="BD585314"/>
    <w:lvl w:ilvl="0" w:tplc="04090017">
      <w:start w:val="1"/>
      <w:numFmt w:val="lowerLetter"/>
      <w:lvlText w:val="%1)"/>
      <w:lvlJc w:val="left"/>
      <w:pPr>
        <w:ind w:left="900" w:hanging="360"/>
      </w:p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5">
    <w:nsid w:val="70F95EAB"/>
    <w:multiLevelType w:val="hybridMultilevel"/>
    <w:tmpl w:val="3BB852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7107573A"/>
    <w:multiLevelType w:val="hybridMultilevel"/>
    <w:tmpl w:val="7AC8DA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71B57E6F"/>
    <w:multiLevelType w:val="hybridMultilevel"/>
    <w:tmpl w:val="ABA0C010"/>
    <w:lvl w:ilvl="0" w:tplc="AE4660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27966F6"/>
    <w:multiLevelType w:val="hybridMultilevel"/>
    <w:tmpl w:val="D51078B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735012A9"/>
    <w:multiLevelType w:val="hybridMultilevel"/>
    <w:tmpl w:val="17DEE3C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69E693C"/>
    <w:multiLevelType w:val="hybridMultilevel"/>
    <w:tmpl w:val="BF56EF60"/>
    <w:lvl w:ilvl="0" w:tplc="04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EB82D5D"/>
    <w:multiLevelType w:val="multilevel"/>
    <w:tmpl w:val="1172B0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
  </w:num>
  <w:num w:numId="3">
    <w:abstractNumId w:val="26"/>
  </w:num>
  <w:num w:numId="4">
    <w:abstractNumId w:val="15"/>
  </w:num>
  <w:num w:numId="5">
    <w:abstractNumId w:val="6"/>
  </w:num>
  <w:num w:numId="6">
    <w:abstractNumId w:val="31"/>
  </w:num>
  <w:num w:numId="7">
    <w:abstractNumId w:val="4"/>
  </w:num>
  <w:num w:numId="8">
    <w:abstractNumId w:val="5"/>
  </w:num>
  <w:num w:numId="9">
    <w:abstractNumId w:val="28"/>
  </w:num>
  <w:num w:numId="10">
    <w:abstractNumId w:val="14"/>
  </w:num>
  <w:num w:numId="11">
    <w:abstractNumId w:val="2"/>
  </w:num>
  <w:num w:numId="12">
    <w:abstractNumId w:val="18"/>
  </w:num>
  <w:num w:numId="13">
    <w:abstractNumId w:val="12"/>
  </w:num>
  <w:num w:numId="14">
    <w:abstractNumId w:val="24"/>
  </w:num>
  <w:num w:numId="15">
    <w:abstractNumId w:val="10"/>
  </w:num>
  <w:num w:numId="16">
    <w:abstractNumId w:val="21"/>
  </w:num>
  <w:num w:numId="17">
    <w:abstractNumId w:val="19"/>
  </w:num>
  <w:num w:numId="18">
    <w:abstractNumId w:val="13"/>
  </w:num>
  <w:num w:numId="19">
    <w:abstractNumId w:val="30"/>
  </w:num>
  <w:num w:numId="20">
    <w:abstractNumId w:val="25"/>
  </w:num>
  <w:num w:numId="21">
    <w:abstractNumId w:val="22"/>
  </w:num>
  <w:num w:numId="22">
    <w:abstractNumId w:val="16"/>
  </w:num>
  <w:num w:numId="23">
    <w:abstractNumId w:val="11"/>
  </w:num>
  <w:num w:numId="24">
    <w:abstractNumId w:val="0"/>
  </w:num>
  <w:num w:numId="25">
    <w:abstractNumId w:val="27"/>
  </w:num>
  <w:num w:numId="26">
    <w:abstractNumId w:val="17"/>
  </w:num>
  <w:num w:numId="27">
    <w:abstractNumId w:val="7"/>
  </w:num>
  <w:num w:numId="28">
    <w:abstractNumId w:val="29"/>
  </w:num>
  <w:num w:numId="29">
    <w:abstractNumId w:val="20"/>
  </w:num>
  <w:num w:numId="30">
    <w:abstractNumId w:val="8"/>
  </w:num>
  <w:num w:numId="31">
    <w:abstractNumId w:val="23"/>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QQBC2NTQwMLYwtzJR2l4NTi4sz8PJACC8taAOOsAmotAAAA"/>
  </w:docVars>
  <w:rsids>
    <w:rsidRoot w:val="005A4673"/>
    <w:rsid w:val="0000006B"/>
    <w:rsid w:val="0000019C"/>
    <w:rsid w:val="000004EB"/>
    <w:rsid w:val="00003362"/>
    <w:rsid w:val="00003B78"/>
    <w:rsid w:val="00003E37"/>
    <w:rsid w:val="00003E61"/>
    <w:rsid w:val="00003F8A"/>
    <w:rsid w:val="00004B4B"/>
    <w:rsid w:val="00004FC8"/>
    <w:rsid w:val="0000616C"/>
    <w:rsid w:val="00006324"/>
    <w:rsid w:val="000078A8"/>
    <w:rsid w:val="00007B61"/>
    <w:rsid w:val="00010163"/>
    <w:rsid w:val="0001056C"/>
    <w:rsid w:val="00010CA2"/>
    <w:rsid w:val="00011538"/>
    <w:rsid w:val="00012308"/>
    <w:rsid w:val="000126A2"/>
    <w:rsid w:val="000130DE"/>
    <w:rsid w:val="00014F8D"/>
    <w:rsid w:val="00016079"/>
    <w:rsid w:val="00016132"/>
    <w:rsid w:val="00016D9E"/>
    <w:rsid w:val="000172C0"/>
    <w:rsid w:val="000172CF"/>
    <w:rsid w:val="000174DD"/>
    <w:rsid w:val="00017EDF"/>
    <w:rsid w:val="00021083"/>
    <w:rsid w:val="00021BEF"/>
    <w:rsid w:val="00021EC9"/>
    <w:rsid w:val="0002233F"/>
    <w:rsid w:val="000226FC"/>
    <w:rsid w:val="0002423A"/>
    <w:rsid w:val="00025B25"/>
    <w:rsid w:val="00025FB7"/>
    <w:rsid w:val="000269F8"/>
    <w:rsid w:val="00026B5F"/>
    <w:rsid w:val="00026E39"/>
    <w:rsid w:val="00027798"/>
    <w:rsid w:val="00030A2E"/>
    <w:rsid w:val="000317B9"/>
    <w:rsid w:val="00032AC6"/>
    <w:rsid w:val="00033707"/>
    <w:rsid w:val="0003376F"/>
    <w:rsid w:val="00034201"/>
    <w:rsid w:val="000344CF"/>
    <w:rsid w:val="00035879"/>
    <w:rsid w:val="000364CF"/>
    <w:rsid w:val="000370C1"/>
    <w:rsid w:val="00040976"/>
    <w:rsid w:val="000418E8"/>
    <w:rsid w:val="00043887"/>
    <w:rsid w:val="000452A3"/>
    <w:rsid w:val="000454A9"/>
    <w:rsid w:val="00045845"/>
    <w:rsid w:val="00046708"/>
    <w:rsid w:val="00047A45"/>
    <w:rsid w:val="00050776"/>
    <w:rsid w:val="000508DB"/>
    <w:rsid w:val="000518E4"/>
    <w:rsid w:val="00051A58"/>
    <w:rsid w:val="000533BB"/>
    <w:rsid w:val="00053E2B"/>
    <w:rsid w:val="00055667"/>
    <w:rsid w:val="000565FD"/>
    <w:rsid w:val="0005760F"/>
    <w:rsid w:val="00060179"/>
    <w:rsid w:val="000606C4"/>
    <w:rsid w:val="000615EB"/>
    <w:rsid w:val="00061A4F"/>
    <w:rsid w:val="000622E0"/>
    <w:rsid w:val="000630A2"/>
    <w:rsid w:val="0006382A"/>
    <w:rsid w:val="00064D57"/>
    <w:rsid w:val="00065247"/>
    <w:rsid w:val="00066034"/>
    <w:rsid w:val="0006667C"/>
    <w:rsid w:val="000702B1"/>
    <w:rsid w:val="0007115E"/>
    <w:rsid w:val="00071831"/>
    <w:rsid w:val="00071DA9"/>
    <w:rsid w:val="00072B23"/>
    <w:rsid w:val="00074BF0"/>
    <w:rsid w:val="00074BF1"/>
    <w:rsid w:val="000753B1"/>
    <w:rsid w:val="00075F0E"/>
    <w:rsid w:val="00076876"/>
    <w:rsid w:val="000807ED"/>
    <w:rsid w:val="00080D97"/>
    <w:rsid w:val="00081759"/>
    <w:rsid w:val="00081ED9"/>
    <w:rsid w:val="0008264A"/>
    <w:rsid w:val="000838EE"/>
    <w:rsid w:val="00084E22"/>
    <w:rsid w:val="0008542E"/>
    <w:rsid w:val="00087C97"/>
    <w:rsid w:val="00090065"/>
    <w:rsid w:val="000906A3"/>
    <w:rsid w:val="0009136A"/>
    <w:rsid w:val="00091570"/>
    <w:rsid w:val="00093238"/>
    <w:rsid w:val="00093F15"/>
    <w:rsid w:val="00095E9D"/>
    <w:rsid w:val="00096296"/>
    <w:rsid w:val="0009633F"/>
    <w:rsid w:val="000973A6"/>
    <w:rsid w:val="000A0E95"/>
    <w:rsid w:val="000A145A"/>
    <w:rsid w:val="000A5A17"/>
    <w:rsid w:val="000B28FB"/>
    <w:rsid w:val="000B3B0E"/>
    <w:rsid w:val="000B52BD"/>
    <w:rsid w:val="000B5447"/>
    <w:rsid w:val="000B577C"/>
    <w:rsid w:val="000B6E83"/>
    <w:rsid w:val="000B710B"/>
    <w:rsid w:val="000B71B4"/>
    <w:rsid w:val="000B784C"/>
    <w:rsid w:val="000B7FB7"/>
    <w:rsid w:val="000C014E"/>
    <w:rsid w:val="000C0E29"/>
    <w:rsid w:val="000C1640"/>
    <w:rsid w:val="000C3057"/>
    <w:rsid w:val="000C4D54"/>
    <w:rsid w:val="000C54EC"/>
    <w:rsid w:val="000C721F"/>
    <w:rsid w:val="000C7AD0"/>
    <w:rsid w:val="000D054D"/>
    <w:rsid w:val="000D28D1"/>
    <w:rsid w:val="000D42AE"/>
    <w:rsid w:val="000D4E86"/>
    <w:rsid w:val="000D4FF1"/>
    <w:rsid w:val="000D6842"/>
    <w:rsid w:val="000D68EF"/>
    <w:rsid w:val="000D69B1"/>
    <w:rsid w:val="000E0464"/>
    <w:rsid w:val="000E1034"/>
    <w:rsid w:val="000E1302"/>
    <w:rsid w:val="000E2236"/>
    <w:rsid w:val="000E29D6"/>
    <w:rsid w:val="000E2DA4"/>
    <w:rsid w:val="000E5D71"/>
    <w:rsid w:val="000E5FFA"/>
    <w:rsid w:val="000E71FF"/>
    <w:rsid w:val="000E7571"/>
    <w:rsid w:val="000F0AA5"/>
    <w:rsid w:val="000F1227"/>
    <w:rsid w:val="000F2461"/>
    <w:rsid w:val="000F3E04"/>
    <w:rsid w:val="000F3E21"/>
    <w:rsid w:val="000F3F9D"/>
    <w:rsid w:val="000F5DF7"/>
    <w:rsid w:val="000F6027"/>
    <w:rsid w:val="000F63FE"/>
    <w:rsid w:val="001013A1"/>
    <w:rsid w:val="00102315"/>
    <w:rsid w:val="001026B6"/>
    <w:rsid w:val="001031E3"/>
    <w:rsid w:val="001039A1"/>
    <w:rsid w:val="00103AB6"/>
    <w:rsid w:val="00104153"/>
    <w:rsid w:val="00104314"/>
    <w:rsid w:val="00104DC5"/>
    <w:rsid w:val="00105717"/>
    <w:rsid w:val="0010603D"/>
    <w:rsid w:val="00106396"/>
    <w:rsid w:val="00110093"/>
    <w:rsid w:val="00110D65"/>
    <w:rsid w:val="001115AC"/>
    <w:rsid w:val="00112384"/>
    <w:rsid w:val="00113A71"/>
    <w:rsid w:val="001141E7"/>
    <w:rsid w:val="001142EB"/>
    <w:rsid w:val="0011508C"/>
    <w:rsid w:val="00115651"/>
    <w:rsid w:val="00115D12"/>
    <w:rsid w:val="001164F3"/>
    <w:rsid w:val="00116AAA"/>
    <w:rsid w:val="00120369"/>
    <w:rsid w:val="00120A7D"/>
    <w:rsid w:val="00120B32"/>
    <w:rsid w:val="001215C9"/>
    <w:rsid w:val="00121C5C"/>
    <w:rsid w:val="00122197"/>
    <w:rsid w:val="00122D71"/>
    <w:rsid w:val="001252F0"/>
    <w:rsid w:val="00125BA1"/>
    <w:rsid w:val="00125D01"/>
    <w:rsid w:val="00126420"/>
    <w:rsid w:val="00127396"/>
    <w:rsid w:val="001310A3"/>
    <w:rsid w:val="001312DE"/>
    <w:rsid w:val="001317C3"/>
    <w:rsid w:val="00131B9E"/>
    <w:rsid w:val="00132FE3"/>
    <w:rsid w:val="001334B7"/>
    <w:rsid w:val="001349AD"/>
    <w:rsid w:val="001360FC"/>
    <w:rsid w:val="00140305"/>
    <w:rsid w:val="00141F74"/>
    <w:rsid w:val="00142C06"/>
    <w:rsid w:val="001433A1"/>
    <w:rsid w:val="001440D7"/>
    <w:rsid w:val="00145CBD"/>
    <w:rsid w:val="00146851"/>
    <w:rsid w:val="00146D1F"/>
    <w:rsid w:val="00147151"/>
    <w:rsid w:val="001479AD"/>
    <w:rsid w:val="00152A8C"/>
    <w:rsid w:val="00153388"/>
    <w:rsid w:val="001552F3"/>
    <w:rsid w:val="00155902"/>
    <w:rsid w:val="00157461"/>
    <w:rsid w:val="00157D57"/>
    <w:rsid w:val="0016099C"/>
    <w:rsid w:val="00160CD6"/>
    <w:rsid w:val="00163370"/>
    <w:rsid w:val="00163B96"/>
    <w:rsid w:val="00167083"/>
    <w:rsid w:val="00167820"/>
    <w:rsid w:val="001716A4"/>
    <w:rsid w:val="001720E4"/>
    <w:rsid w:val="00172C68"/>
    <w:rsid w:val="00172E17"/>
    <w:rsid w:val="0017389C"/>
    <w:rsid w:val="00177B9E"/>
    <w:rsid w:val="00180AD4"/>
    <w:rsid w:val="0018126A"/>
    <w:rsid w:val="00181B79"/>
    <w:rsid w:val="00181DF5"/>
    <w:rsid w:val="00182AFA"/>
    <w:rsid w:val="001835D3"/>
    <w:rsid w:val="0018505E"/>
    <w:rsid w:val="001853A8"/>
    <w:rsid w:val="00185AC2"/>
    <w:rsid w:val="00185C55"/>
    <w:rsid w:val="00185FB3"/>
    <w:rsid w:val="00186F3E"/>
    <w:rsid w:val="00190E98"/>
    <w:rsid w:val="001910FB"/>
    <w:rsid w:val="00191B57"/>
    <w:rsid w:val="00192822"/>
    <w:rsid w:val="00192C81"/>
    <w:rsid w:val="001942C0"/>
    <w:rsid w:val="00194EC3"/>
    <w:rsid w:val="00195D37"/>
    <w:rsid w:val="0019673C"/>
    <w:rsid w:val="00197477"/>
    <w:rsid w:val="001A1309"/>
    <w:rsid w:val="001A205E"/>
    <w:rsid w:val="001A20DD"/>
    <w:rsid w:val="001A21EE"/>
    <w:rsid w:val="001A338D"/>
    <w:rsid w:val="001A3CC9"/>
    <w:rsid w:val="001A4344"/>
    <w:rsid w:val="001A4C11"/>
    <w:rsid w:val="001A69FA"/>
    <w:rsid w:val="001A6C83"/>
    <w:rsid w:val="001A7136"/>
    <w:rsid w:val="001A7631"/>
    <w:rsid w:val="001B0CF0"/>
    <w:rsid w:val="001B0E0E"/>
    <w:rsid w:val="001B1136"/>
    <w:rsid w:val="001B5B64"/>
    <w:rsid w:val="001B688A"/>
    <w:rsid w:val="001B752B"/>
    <w:rsid w:val="001C0093"/>
    <w:rsid w:val="001C1648"/>
    <w:rsid w:val="001C174A"/>
    <w:rsid w:val="001C1C9F"/>
    <w:rsid w:val="001C2C97"/>
    <w:rsid w:val="001C323F"/>
    <w:rsid w:val="001C4C84"/>
    <w:rsid w:val="001C6A08"/>
    <w:rsid w:val="001C70EF"/>
    <w:rsid w:val="001D0253"/>
    <w:rsid w:val="001D1649"/>
    <w:rsid w:val="001D5422"/>
    <w:rsid w:val="001D5B49"/>
    <w:rsid w:val="001D63E2"/>
    <w:rsid w:val="001D666E"/>
    <w:rsid w:val="001D6FF6"/>
    <w:rsid w:val="001E0A18"/>
    <w:rsid w:val="001E0BA5"/>
    <w:rsid w:val="001E167F"/>
    <w:rsid w:val="001E1BDA"/>
    <w:rsid w:val="001E282D"/>
    <w:rsid w:val="001E3948"/>
    <w:rsid w:val="001E464B"/>
    <w:rsid w:val="001F16FE"/>
    <w:rsid w:val="001F19E2"/>
    <w:rsid w:val="001F293C"/>
    <w:rsid w:val="001F3509"/>
    <w:rsid w:val="001F3962"/>
    <w:rsid w:val="001F3C05"/>
    <w:rsid w:val="001F4007"/>
    <w:rsid w:val="001F4329"/>
    <w:rsid w:val="001F669D"/>
    <w:rsid w:val="001F68B6"/>
    <w:rsid w:val="001F6E0B"/>
    <w:rsid w:val="001F75D9"/>
    <w:rsid w:val="00200331"/>
    <w:rsid w:val="0020046F"/>
    <w:rsid w:val="002010F9"/>
    <w:rsid w:val="00201A3F"/>
    <w:rsid w:val="0020276C"/>
    <w:rsid w:val="00204D95"/>
    <w:rsid w:val="00204DFD"/>
    <w:rsid w:val="00205080"/>
    <w:rsid w:val="002050BB"/>
    <w:rsid w:val="002067E6"/>
    <w:rsid w:val="002069FA"/>
    <w:rsid w:val="002073A5"/>
    <w:rsid w:val="00207B3C"/>
    <w:rsid w:val="00210BA1"/>
    <w:rsid w:val="00210F29"/>
    <w:rsid w:val="002110E5"/>
    <w:rsid w:val="0021183C"/>
    <w:rsid w:val="00213093"/>
    <w:rsid w:val="00214E51"/>
    <w:rsid w:val="00215105"/>
    <w:rsid w:val="00215456"/>
    <w:rsid w:val="00215D6D"/>
    <w:rsid w:val="002166C6"/>
    <w:rsid w:val="002170C8"/>
    <w:rsid w:val="00220571"/>
    <w:rsid w:val="002209D0"/>
    <w:rsid w:val="00221C95"/>
    <w:rsid w:val="00222FF7"/>
    <w:rsid w:val="00224673"/>
    <w:rsid w:val="00226855"/>
    <w:rsid w:val="002272AA"/>
    <w:rsid w:val="00230761"/>
    <w:rsid w:val="0023164C"/>
    <w:rsid w:val="002328FD"/>
    <w:rsid w:val="002330F3"/>
    <w:rsid w:val="002337DE"/>
    <w:rsid w:val="00233D1E"/>
    <w:rsid w:val="00233DCF"/>
    <w:rsid w:val="00234CAB"/>
    <w:rsid w:val="002355A6"/>
    <w:rsid w:val="00235F44"/>
    <w:rsid w:val="00237F64"/>
    <w:rsid w:val="00240683"/>
    <w:rsid w:val="00240DA9"/>
    <w:rsid w:val="002411F1"/>
    <w:rsid w:val="00241E2A"/>
    <w:rsid w:val="00243014"/>
    <w:rsid w:val="0024301E"/>
    <w:rsid w:val="002441F5"/>
    <w:rsid w:val="00244828"/>
    <w:rsid w:val="002461AA"/>
    <w:rsid w:val="00246918"/>
    <w:rsid w:val="00246F44"/>
    <w:rsid w:val="00247FE4"/>
    <w:rsid w:val="002505A6"/>
    <w:rsid w:val="00250E33"/>
    <w:rsid w:val="0025286C"/>
    <w:rsid w:val="0025347F"/>
    <w:rsid w:val="00253A88"/>
    <w:rsid w:val="00254738"/>
    <w:rsid w:val="00255D9F"/>
    <w:rsid w:val="00257347"/>
    <w:rsid w:val="00257ABF"/>
    <w:rsid w:val="0026109A"/>
    <w:rsid w:val="00261CC9"/>
    <w:rsid w:val="00261D26"/>
    <w:rsid w:val="0026236B"/>
    <w:rsid w:val="0026329B"/>
    <w:rsid w:val="00263938"/>
    <w:rsid w:val="0026428A"/>
    <w:rsid w:val="002649DF"/>
    <w:rsid w:val="0026591E"/>
    <w:rsid w:val="0026597C"/>
    <w:rsid w:val="0027031F"/>
    <w:rsid w:val="00270731"/>
    <w:rsid w:val="00270A4F"/>
    <w:rsid w:val="00270FD1"/>
    <w:rsid w:val="00272A1A"/>
    <w:rsid w:val="00274462"/>
    <w:rsid w:val="002747B8"/>
    <w:rsid w:val="00275BC2"/>
    <w:rsid w:val="002769AB"/>
    <w:rsid w:val="002771B2"/>
    <w:rsid w:val="002771C4"/>
    <w:rsid w:val="002775A5"/>
    <w:rsid w:val="00277842"/>
    <w:rsid w:val="00277FCC"/>
    <w:rsid w:val="00280BE1"/>
    <w:rsid w:val="00281698"/>
    <w:rsid w:val="002826CF"/>
    <w:rsid w:val="00283E6F"/>
    <w:rsid w:val="00284276"/>
    <w:rsid w:val="00284764"/>
    <w:rsid w:val="00285184"/>
    <w:rsid w:val="00285A07"/>
    <w:rsid w:val="002861B9"/>
    <w:rsid w:val="00286F3F"/>
    <w:rsid w:val="002875FE"/>
    <w:rsid w:val="0029005F"/>
    <w:rsid w:val="0029248C"/>
    <w:rsid w:val="00292A6F"/>
    <w:rsid w:val="002A2201"/>
    <w:rsid w:val="002A33BD"/>
    <w:rsid w:val="002A366E"/>
    <w:rsid w:val="002A3B3A"/>
    <w:rsid w:val="002A5570"/>
    <w:rsid w:val="002A5F5F"/>
    <w:rsid w:val="002B081E"/>
    <w:rsid w:val="002B0C4B"/>
    <w:rsid w:val="002B0C59"/>
    <w:rsid w:val="002B0E9B"/>
    <w:rsid w:val="002B4BF8"/>
    <w:rsid w:val="002B7CEC"/>
    <w:rsid w:val="002C0EF0"/>
    <w:rsid w:val="002C27A7"/>
    <w:rsid w:val="002C2918"/>
    <w:rsid w:val="002C3173"/>
    <w:rsid w:val="002C3ADD"/>
    <w:rsid w:val="002C442B"/>
    <w:rsid w:val="002C4D36"/>
    <w:rsid w:val="002C60EA"/>
    <w:rsid w:val="002C6D82"/>
    <w:rsid w:val="002C7074"/>
    <w:rsid w:val="002C7DB2"/>
    <w:rsid w:val="002C7F9B"/>
    <w:rsid w:val="002D1EAE"/>
    <w:rsid w:val="002D275C"/>
    <w:rsid w:val="002D3AA2"/>
    <w:rsid w:val="002D4ADC"/>
    <w:rsid w:val="002D4E39"/>
    <w:rsid w:val="002D54FE"/>
    <w:rsid w:val="002D6010"/>
    <w:rsid w:val="002D7513"/>
    <w:rsid w:val="002E0AEF"/>
    <w:rsid w:val="002E0F4C"/>
    <w:rsid w:val="002E11C6"/>
    <w:rsid w:val="002E1482"/>
    <w:rsid w:val="002E2181"/>
    <w:rsid w:val="002E45C0"/>
    <w:rsid w:val="002E48B9"/>
    <w:rsid w:val="002E4C28"/>
    <w:rsid w:val="002E4CA7"/>
    <w:rsid w:val="002E4D4E"/>
    <w:rsid w:val="002E677B"/>
    <w:rsid w:val="002E6DC0"/>
    <w:rsid w:val="002E7396"/>
    <w:rsid w:val="002E7513"/>
    <w:rsid w:val="002E7913"/>
    <w:rsid w:val="002F25D0"/>
    <w:rsid w:val="002F5829"/>
    <w:rsid w:val="002F668D"/>
    <w:rsid w:val="003001F7"/>
    <w:rsid w:val="0030027C"/>
    <w:rsid w:val="00303478"/>
    <w:rsid w:val="00303FE6"/>
    <w:rsid w:val="00304A0F"/>
    <w:rsid w:val="0030575C"/>
    <w:rsid w:val="00305795"/>
    <w:rsid w:val="00305B14"/>
    <w:rsid w:val="00305DB0"/>
    <w:rsid w:val="0030602B"/>
    <w:rsid w:val="00306412"/>
    <w:rsid w:val="00306786"/>
    <w:rsid w:val="00310C17"/>
    <w:rsid w:val="00310E27"/>
    <w:rsid w:val="00310E56"/>
    <w:rsid w:val="003137D4"/>
    <w:rsid w:val="00313CA7"/>
    <w:rsid w:val="0031427C"/>
    <w:rsid w:val="00314428"/>
    <w:rsid w:val="003147F3"/>
    <w:rsid w:val="00315AE8"/>
    <w:rsid w:val="0031617E"/>
    <w:rsid w:val="00317A3F"/>
    <w:rsid w:val="00317FBD"/>
    <w:rsid w:val="003203C0"/>
    <w:rsid w:val="00323303"/>
    <w:rsid w:val="00323C44"/>
    <w:rsid w:val="00330105"/>
    <w:rsid w:val="003313FF"/>
    <w:rsid w:val="00331454"/>
    <w:rsid w:val="00331965"/>
    <w:rsid w:val="0033294D"/>
    <w:rsid w:val="00332C83"/>
    <w:rsid w:val="0033326C"/>
    <w:rsid w:val="00333DB4"/>
    <w:rsid w:val="00334D2D"/>
    <w:rsid w:val="00336433"/>
    <w:rsid w:val="00336F42"/>
    <w:rsid w:val="00337859"/>
    <w:rsid w:val="00337E1D"/>
    <w:rsid w:val="00340559"/>
    <w:rsid w:val="003414BC"/>
    <w:rsid w:val="00341A92"/>
    <w:rsid w:val="00342895"/>
    <w:rsid w:val="00344F6C"/>
    <w:rsid w:val="00345E9B"/>
    <w:rsid w:val="00345FAB"/>
    <w:rsid w:val="00346CA3"/>
    <w:rsid w:val="003477F6"/>
    <w:rsid w:val="00350203"/>
    <w:rsid w:val="00351441"/>
    <w:rsid w:val="003514C3"/>
    <w:rsid w:val="003518A0"/>
    <w:rsid w:val="00351D8E"/>
    <w:rsid w:val="00352655"/>
    <w:rsid w:val="00352E21"/>
    <w:rsid w:val="00352E60"/>
    <w:rsid w:val="00355C2A"/>
    <w:rsid w:val="00355FA9"/>
    <w:rsid w:val="00356818"/>
    <w:rsid w:val="00360802"/>
    <w:rsid w:val="00361176"/>
    <w:rsid w:val="00361272"/>
    <w:rsid w:val="00363117"/>
    <w:rsid w:val="003631FF"/>
    <w:rsid w:val="0036349B"/>
    <w:rsid w:val="00363616"/>
    <w:rsid w:val="00363C1C"/>
    <w:rsid w:val="00364550"/>
    <w:rsid w:val="00364DE5"/>
    <w:rsid w:val="0036579C"/>
    <w:rsid w:val="00365BD0"/>
    <w:rsid w:val="00365F6F"/>
    <w:rsid w:val="003671F9"/>
    <w:rsid w:val="00370ADC"/>
    <w:rsid w:val="00370CE6"/>
    <w:rsid w:val="003711F8"/>
    <w:rsid w:val="00371DB9"/>
    <w:rsid w:val="003728DD"/>
    <w:rsid w:val="003730C5"/>
    <w:rsid w:val="00373B8C"/>
    <w:rsid w:val="003742A6"/>
    <w:rsid w:val="00374DB8"/>
    <w:rsid w:val="003751D5"/>
    <w:rsid w:val="00382ECF"/>
    <w:rsid w:val="00384C92"/>
    <w:rsid w:val="003912A6"/>
    <w:rsid w:val="00391E0A"/>
    <w:rsid w:val="00392801"/>
    <w:rsid w:val="003929CF"/>
    <w:rsid w:val="003946C3"/>
    <w:rsid w:val="003949F9"/>
    <w:rsid w:val="00394C31"/>
    <w:rsid w:val="003953D1"/>
    <w:rsid w:val="003963E4"/>
    <w:rsid w:val="00396933"/>
    <w:rsid w:val="0039768C"/>
    <w:rsid w:val="003A20FD"/>
    <w:rsid w:val="003A6B85"/>
    <w:rsid w:val="003A74E7"/>
    <w:rsid w:val="003A7E8B"/>
    <w:rsid w:val="003B022D"/>
    <w:rsid w:val="003B028D"/>
    <w:rsid w:val="003B07EE"/>
    <w:rsid w:val="003B0C5F"/>
    <w:rsid w:val="003B1155"/>
    <w:rsid w:val="003B12D5"/>
    <w:rsid w:val="003B1359"/>
    <w:rsid w:val="003B213A"/>
    <w:rsid w:val="003B2C7B"/>
    <w:rsid w:val="003B2CDE"/>
    <w:rsid w:val="003B2EEE"/>
    <w:rsid w:val="003B3656"/>
    <w:rsid w:val="003B379D"/>
    <w:rsid w:val="003B4332"/>
    <w:rsid w:val="003B4B50"/>
    <w:rsid w:val="003B6771"/>
    <w:rsid w:val="003B7015"/>
    <w:rsid w:val="003B72B8"/>
    <w:rsid w:val="003B7D51"/>
    <w:rsid w:val="003C1288"/>
    <w:rsid w:val="003C1919"/>
    <w:rsid w:val="003C1BEC"/>
    <w:rsid w:val="003C2ED7"/>
    <w:rsid w:val="003C3296"/>
    <w:rsid w:val="003C34D4"/>
    <w:rsid w:val="003C4C9A"/>
    <w:rsid w:val="003C4D2A"/>
    <w:rsid w:val="003C5E4D"/>
    <w:rsid w:val="003C65C0"/>
    <w:rsid w:val="003C6C8E"/>
    <w:rsid w:val="003D021C"/>
    <w:rsid w:val="003D0AFE"/>
    <w:rsid w:val="003D0BD7"/>
    <w:rsid w:val="003D28AF"/>
    <w:rsid w:val="003D2D78"/>
    <w:rsid w:val="003D301C"/>
    <w:rsid w:val="003D31D0"/>
    <w:rsid w:val="003D3E20"/>
    <w:rsid w:val="003D436D"/>
    <w:rsid w:val="003D51DF"/>
    <w:rsid w:val="003D5438"/>
    <w:rsid w:val="003D5A18"/>
    <w:rsid w:val="003E21C8"/>
    <w:rsid w:val="003E43DF"/>
    <w:rsid w:val="003E4AF6"/>
    <w:rsid w:val="003E5271"/>
    <w:rsid w:val="003E63B6"/>
    <w:rsid w:val="003E647B"/>
    <w:rsid w:val="003E6964"/>
    <w:rsid w:val="003E6B2E"/>
    <w:rsid w:val="003E7048"/>
    <w:rsid w:val="003F1807"/>
    <w:rsid w:val="003F1888"/>
    <w:rsid w:val="003F1B7D"/>
    <w:rsid w:val="003F2B7E"/>
    <w:rsid w:val="003F2D71"/>
    <w:rsid w:val="003F4212"/>
    <w:rsid w:val="003F531A"/>
    <w:rsid w:val="003F79E7"/>
    <w:rsid w:val="00405719"/>
    <w:rsid w:val="0040698B"/>
    <w:rsid w:val="00406C20"/>
    <w:rsid w:val="0040724B"/>
    <w:rsid w:val="004079A2"/>
    <w:rsid w:val="00407A43"/>
    <w:rsid w:val="00407F4C"/>
    <w:rsid w:val="00410BF3"/>
    <w:rsid w:val="004117A3"/>
    <w:rsid w:val="0041261D"/>
    <w:rsid w:val="004130EF"/>
    <w:rsid w:val="004132E6"/>
    <w:rsid w:val="00413A7A"/>
    <w:rsid w:val="004146DD"/>
    <w:rsid w:val="00416BB2"/>
    <w:rsid w:val="00416F8C"/>
    <w:rsid w:val="004200CE"/>
    <w:rsid w:val="00420281"/>
    <w:rsid w:val="0042187F"/>
    <w:rsid w:val="00422375"/>
    <w:rsid w:val="00422BAF"/>
    <w:rsid w:val="00423751"/>
    <w:rsid w:val="0042383A"/>
    <w:rsid w:val="00423923"/>
    <w:rsid w:val="00425313"/>
    <w:rsid w:val="0042549B"/>
    <w:rsid w:val="00425677"/>
    <w:rsid w:val="00426A28"/>
    <w:rsid w:val="00426BF1"/>
    <w:rsid w:val="00427890"/>
    <w:rsid w:val="0042799B"/>
    <w:rsid w:val="00430490"/>
    <w:rsid w:val="0043371D"/>
    <w:rsid w:val="004351F7"/>
    <w:rsid w:val="00435748"/>
    <w:rsid w:val="00435F77"/>
    <w:rsid w:val="004371FC"/>
    <w:rsid w:val="004375BD"/>
    <w:rsid w:val="004402C9"/>
    <w:rsid w:val="004408FF"/>
    <w:rsid w:val="004419A5"/>
    <w:rsid w:val="00442D4D"/>
    <w:rsid w:val="00443FA5"/>
    <w:rsid w:val="00444BEF"/>
    <w:rsid w:val="00446A94"/>
    <w:rsid w:val="00447437"/>
    <w:rsid w:val="004501C6"/>
    <w:rsid w:val="00450AC1"/>
    <w:rsid w:val="004517DE"/>
    <w:rsid w:val="00453211"/>
    <w:rsid w:val="0045354B"/>
    <w:rsid w:val="00453854"/>
    <w:rsid w:val="004542B4"/>
    <w:rsid w:val="00454442"/>
    <w:rsid w:val="00454B96"/>
    <w:rsid w:val="00454F17"/>
    <w:rsid w:val="00455496"/>
    <w:rsid w:val="004561B4"/>
    <w:rsid w:val="00457125"/>
    <w:rsid w:val="00462117"/>
    <w:rsid w:val="004622C1"/>
    <w:rsid w:val="00462CA5"/>
    <w:rsid w:val="00463C81"/>
    <w:rsid w:val="00464172"/>
    <w:rsid w:val="004650C1"/>
    <w:rsid w:val="00465A67"/>
    <w:rsid w:val="00466D84"/>
    <w:rsid w:val="00467B78"/>
    <w:rsid w:val="00470AC9"/>
    <w:rsid w:val="0047208A"/>
    <w:rsid w:val="004733DE"/>
    <w:rsid w:val="00473B92"/>
    <w:rsid w:val="00476438"/>
    <w:rsid w:val="004766DD"/>
    <w:rsid w:val="00476E32"/>
    <w:rsid w:val="00477BAC"/>
    <w:rsid w:val="004805E3"/>
    <w:rsid w:val="0048157E"/>
    <w:rsid w:val="00482D47"/>
    <w:rsid w:val="004830FB"/>
    <w:rsid w:val="004835B6"/>
    <w:rsid w:val="00487590"/>
    <w:rsid w:val="0048762D"/>
    <w:rsid w:val="00487B86"/>
    <w:rsid w:val="00490542"/>
    <w:rsid w:val="00490FC3"/>
    <w:rsid w:val="00491526"/>
    <w:rsid w:val="00491AA8"/>
    <w:rsid w:val="004931CF"/>
    <w:rsid w:val="00493F85"/>
    <w:rsid w:val="004945E6"/>
    <w:rsid w:val="00494991"/>
    <w:rsid w:val="00495AE7"/>
    <w:rsid w:val="0049652E"/>
    <w:rsid w:val="004966BA"/>
    <w:rsid w:val="0049689B"/>
    <w:rsid w:val="0049734F"/>
    <w:rsid w:val="004979B5"/>
    <w:rsid w:val="004A0608"/>
    <w:rsid w:val="004A08F7"/>
    <w:rsid w:val="004A0BEA"/>
    <w:rsid w:val="004A0CB4"/>
    <w:rsid w:val="004A0F0B"/>
    <w:rsid w:val="004A14C7"/>
    <w:rsid w:val="004A48E6"/>
    <w:rsid w:val="004A5A39"/>
    <w:rsid w:val="004A6A45"/>
    <w:rsid w:val="004A722C"/>
    <w:rsid w:val="004B1102"/>
    <w:rsid w:val="004B20F0"/>
    <w:rsid w:val="004B2732"/>
    <w:rsid w:val="004B3BD5"/>
    <w:rsid w:val="004B3C7B"/>
    <w:rsid w:val="004B4940"/>
    <w:rsid w:val="004B4DE1"/>
    <w:rsid w:val="004B522A"/>
    <w:rsid w:val="004B60C0"/>
    <w:rsid w:val="004B78FB"/>
    <w:rsid w:val="004C1500"/>
    <w:rsid w:val="004C1B7E"/>
    <w:rsid w:val="004C1B8B"/>
    <w:rsid w:val="004C269E"/>
    <w:rsid w:val="004C2A65"/>
    <w:rsid w:val="004C3107"/>
    <w:rsid w:val="004C3F71"/>
    <w:rsid w:val="004C4645"/>
    <w:rsid w:val="004C4BAC"/>
    <w:rsid w:val="004C65E8"/>
    <w:rsid w:val="004C7259"/>
    <w:rsid w:val="004C79A8"/>
    <w:rsid w:val="004D039E"/>
    <w:rsid w:val="004D08FE"/>
    <w:rsid w:val="004D14AE"/>
    <w:rsid w:val="004D1BD9"/>
    <w:rsid w:val="004D3728"/>
    <w:rsid w:val="004D3F34"/>
    <w:rsid w:val="004D4CFC"/>
    <w:rsid w:val="004D5236"/>
    <w:rsid w:val="004D5478"/>
    <w:rsid w:val="004D5D55"/>
    <w:rsid w:val="004D64BC"/>
    <w:rsid w:val="004D65B3"/>
    <w:rsid w:val="004E0A4A"/>
    <w:rsid w:val="004E0E5F"/>
    <w:rsid w:val="004E45AF"/>
    <w:rsid w:val="004E4C11"/>
    <w:rsid w:val="004E5545"/>
    <w:rsid w:val="004E7E4F"/>
    <w:rsid w:val="004F0734"/>
    <w:rsid w:val="004F0979"/>
    <w:rsid w:val="004F1C42"/>
    <w:rsid w:val="004F28C6"/>
    <w:rsid w:val="004F291C"/>
    <w:rsid w:val="004F3087"/>
    <w:rsid w:val="004F32F3"/>
    <w:rsid w:val="004F41CC"/>
    <w:rsid w:val="004F4CE9"/>
    <w:rsid w:val="004F6622"/>
    <w:rsid w:val="004F7E8F"/>
    <w:rsid w:val="00500681"/>
    <w:rsid w:val="00502A68"/>
    <w:rsid w:val="005058E0"/>
    <w:rsid w:val="00510331"/>
    <w:rsid w:val="005106FC"/>
    <w:rsid w:val="00511249"/>
    <w:rsid w:val="00511985"/>
    <w:rsid w:val="00511D72"/>
    <w:rsid w:val="00511E0D"/>
    <w:rsid w:val="00513509"/>
    <w:rsid w:val="0051400A"/>
    <w:rsid w:val="00515E62"/>
    <w:rsid w:val="00517C47"/>
    <w:rsid w:val="0052219D"/>
    <w:rsid w:val="00522718"/>
    <w:rsid w:val="00522BCE"/>
    <w:rsid w:val="00523575"/>
    <w:rsid w:val="00523FB4"/>
    <w:rsid w:val="00524B0A"/>
    <w:rsid w:val="00524C5A"/>
    <w:rsid w:val="00525BEB"/>
    <w:rsid w:val="005262C5"/>
    <w:rsid w:val="00526663"/>
    <w:rsid w:val="00527985"/>
    <w:rsid w:val="00527A44"/>
    <w:rsid w:val="005314A6"/>
    <w:rsid w:val="005316EF"/>
    <w:rsid w:val="0053272A"/>
    <w:rsid w:val="005351B2"/>
    <w:rsid w:val="00536573"/>
    <w:rsid w:val="00536793"/>
    <w:rsid w:val="0053765A"/>
    <w:rsid w:val="00540336"/>
    <w:rsid w:val="00540B01"/>
    <w:rsid w:val="00541FE6"/>
    <w:rsid w:val="00543A34"/>
    <w:rsid w:val="0054421F"/>
    <w:rsid w:val="00544AA0"/>
    <w:rsid w:val="00545268"/>
    <w:rsid w:val="005517B4"/>
    <w:rsid w:val="005522D7"/>
    <w:rsid w:val="005530F5"/>
    <w:rsid w:val="0055382F"/>
    <w:rsid w:val="005548F3"/>
    <w:rsid w:val="00554E42"/>
    <w:rsid w:val="005556FB"/>
    <w:rsid w:val="00555E4C"/>
    <w:rsid w:val="005569DF"/>
    <w:rsid w:val="005573AB"/>
    <w:rsid w:val="00560421"/>
    <w:rsid w:val="005611F6"/>
    <w:rsid w:val="00561500"/>
    <w:rsid w:val="0056211D"/>
    <w:rsid w:val="00562144"/>
    <w:rsid w:val="0056346D"/>
    <w:rsid w:val="005637C2"/>
    <w:rsid w:val="00563EA3"/>
    <w:rsid w:val="0056503C"/>
    <w:rsid w:val="00566006"/>
    <w:rsid w:val="00567735"/>
    <w:rsid w:val="005679AF"/>
    <w:rsid w:val="0057133C"/>
    <w:rsid w:val="005714B7"/>
    <w:rsid w:val="00571F5B"/>
    <w:rsid w:val="005726A7"/>
    <w:rsid w:val="005730F4"/>
    <w:rsid w:val="005739EC"/>
    <w:rsid w:val="00573BE2"/>
    <w:rsid w:val="00573C25"/>
    <w:rsid w:val="005740BD"/>
    <w:rsid w:val="005743A8"/>
    <w:rsid w:val="00574675"/>
    <w:rsid w:val="00574DF4"/>
    <w:rsid w:val="00574FE9"/>
    <w:rsid w:val="005804DD"/>
    <w:rsid w:val="00581A8D"/>
    <w:rsid w:val="00581CA3"/>
    <w:rsid w:val="00581ECF"/>
    <w:rsid w:val="00582D8B"/>
    <w:rsid w:val="00584165"/>
    <w:rsid w:val="00586F52"/>
    <w:rsid w:val="00587068"/>
    <w:rsid w:val="00590644"/>
    <w:rsid w:val="005907BC"/>
    <w:rsid w:val="0059100A"/>
    <w:rsid w:val="00592C7C"/>
    <w:rsid w:val="00594536"/>
    <w:rsid w:val="00594583"/>
    <w:rsid w:val="00597AAA"/>
    <w:rsid w:val="005A17C2"/>
    <w:rsid w:val="005A26E5"/>
    <w:rsid w:val="005A2A32"/>
    <w:rsid w:val="005A3640"/>
    <w:rsid w:val="005A45F3"/>
    <w:rsid w:val="005A4673"/>
    <w:rsid w:val="005A5CAD"/>
    <w:rsid w:val="005A6687"/>
    <w:rsid w:val="005A67EE"/>
    <w:rsid w:val="005A6909"/>
    <w:rsid w:val="005A784E"/>
    <w:rsid w:val="005A79F8"/>
    <w:rsid w:val="005B0210"/>
    <w:rsid w:val="005B03FE"/>
    <w:rsid w:val="005B16BD"/>
    <w:rsid w:val="005B245E"/>
    <w:rsid w:val="005B2865"/>
    <w:rsid w:val="005B40C6"/>
    <w:rsid w:val="005B5323"/>
    <w:rsid w:val="005B6625"/>
    <w:rsid w:val="005B6CED"/>
    <w:rsid w:val="005C19AD"/>
    <w:rsid w:val="005C1D86"/>
    <w:rsid w:val="005C40F5"/>
    <w:rsid w:val="005C5293"/>
    <w:rsid w:val="005C5314"/>
    <w:rsid w:val="005C56EE"/>
    <w:rsid w:val="005C5735"/>
    <w:rsid w:val="005C5D4D"/>
    <w:rsid w:val="005C7109"/>
    <w:rsid w:val="005C77C3"/>
    <w:rsid w:val="005C7C12"/>
    <w:rsid w:val="005D015C"/>
    <w:rsid w:val="005D01A3"/>
    <w:rsid w:val="005D039E"/>
    <w:rsid w:val="005D060A"/>
    <w:rsid w:val="005D19C8"/>
    <w:rsid w:val="005D1F65"/>
    <w:rsid w:val="005D1FCA"/>
    <w:rsid w:val="005D4DAE"/>
    <w:rsid w:val="005D513C"/>
    <w:rsid w:val="005D5297"/>
    <w:rsid w:val="005D69B0"/>
    <w:rsid w:val="005D6B6F"/>
    <w:rsid w:val="005D70AD"/>
    <w:rsid w:val="005E1342"/>
    <w:rsid w:val="005E1E4C"/>
    <w:rsid w:val="005E2A05"/>
    <w:rsid w:val="005E3F82"/>
    <w:rsid w:val="005E5CFF"/>
    <w:rsid w:val="005E66AD"/>
    <w:rsid w:val="005E6B79"/>
    <w:rsid w:val="005E71E2"/>
    <w:rsid w:val="005F0042"/>
    <w:rsid w:val="005F0BD3"/>
    <w:rsid w:val="005F294B"/>
    <w:rsid w:val="005F473E"/>
    <w:rsid w:val="005F475F"/>
    <w:rsid w:val="005F4B10"/>
    <w:rsid w:val="005F4D33"/>
    <w:rsid w:val="005F6776"/>
    <w:rsid w:val="005F6D77"/>
    <w:rsid w:val="005F6E03"/>
    <w:rsid w:val="005F6E62"/>
    <w:rsid w:val="005F7C2F"/>
    <w:rsid w:val="0060004C"/>
    <w:rsid w:val="006000D3"/>
    <w:rsid w:val="006001AA"/>
    <w:rsid w:val="006007B0"/>
    <w:rsid w:val="00601612"/>
    <w:rsid w:val="0060166C"/>
    <w:rsid w:val="0060166F"/>
    <w:rsid w:val="00601A78"/>
    <w:rsid w:val="00601C94"/>
    <w:rsid w:val="0060224D"/>
    <w:rsid w:val="00603676"/>
    <w:rsid w:val="00603CCE"/>
    <w:rsid w:val="006054FF"/>
    <w:rsid w:val="006066DF"/>
    <w:rsid w:val="006076F7"/>
    <w:rsid w:val="0061007E"/>
    <w:rsid w:val="00610B07"/>
    <w:rsid w:val="00610CD6"/>
    <w:rsid w:val="006117DF"/>
    <w:rsid w:val="00611F6D"/>
    <w:rsid w:val="00612B69"/>
    <w:rsid w:val="00613984"/>
    <w:rsid w:val="006139E4"/>
    <w:rsid w:val="00614E73"/>
    <w:rsid w:val="006152A4"/>
    <w:rsid w:val="00615B2D"/>
    <w:rsid w:val="00616394"/>
    <w:rsid w:val="00617F9B"/>
    <w:rsid w:val="00620488"/>
    <w:rsid w:val="00621052"/>
    <w:rsid w:val="00621CE0"/>
    <w:rsid w:val="00622EF5"/>
    <w:rsid w:val="00623BA3"/>
    <w:rsid w:val="00623EB6"/>
    <w:rsid w:val="00623F52"/>
    <w:rsid w:val="00624D5C"/>
    <w:rsid w:val="00625DB9"/>
    <w:rsid w:val="00626905"/>
    <w:rsid w:val="00626D14"/>
    <w:rsid w:val="00627015"/>
    <w:rsid w:val="006275F0"/>
    <w:rsid w:val="0062788B"/>
    <w:rsid w:val="00630A2B"/>
    <w:rsid w:val="00630B80"/>
    <w:rsid w:val="00631847"/>
    <w:rsid w:val="00632DDC"/>
    <w:rsid w:val="006331AE"/>
    <w:rsid w:val="00633DF0"/>
    <w:rsid w:val="00633E96"/>
    <w:rsid w:val="00634962"/>
    <w:rsid w:val="00635768"/>
    <w:rsid w:val="00635D9F"/>
    <w:rsid w:val="00637796"/>
    <w:rsid w:val="00637BB9"/>
    <w:rsid w:val="00637C8F"/>
    <w:rsid w:val="00641FBD"/>
    <w:rsid w:val="006425EC"/>
    <w:rsid w:val="00645A61"/>
    <w:rsid w:val="0064617C"/>
    <w:rsid w:val="006466C2"/>
    <w:rsid w:val="00646A63"/>
    <w:rsid w:val="00647CEE"/>
    <w:rsid w:val="0065033A"/>
    <w:rsid w:val="00654033"/>
    <w:rsid w:val="00654388"/>
    <w:rsid w:val="00655727"/>
    <w:rsid w:val="00655C0E"/>
    <w:rsid w:val="0065656E"/>
    <w:rsid w:val="00656E08"/>
    <w:rsid w:val="006572C5"/>
    <w:rsid w:val="006574C9"/>
    <w:rsid w:val="00657592"/>
    <w:rsid w:val="00657E15"/>
    <w:rsid w:val="00662712"/>
    <w:rsid w:val="00662770"/>
    <w:rsid w:val="0066326F"/>
    <w:rsid w:val="0066382D"/>
    <w:rsid w:val="00664427"/>
    <w:rsid w:val="006651EB"/>
    <w:rsid w:val="0066578D"/>
    <w:rsid w:val="006665F0"/>
    <w:rsid w:val="006676CC"/>
    <w:rsid w:val="006719D7"/>
    <w:rsid w:val="00672143"/>
    <w:rsid w:val="006729FD"/>
    <w:rsid w:val="00673370"/>
    <w:rsid w:val="00673571"/>
    <w:rsid w:val="006740B2"/>
    <w:rsid w:val="00674148"/>
    <w:rsid w:val="006741E1"/>
    <w:rsid w:val="006748A6"/>
    <w:rsid w:val="006753D5"/>
    <w:rsid w:val="0067592B"/>
    <w:rsid w:val="0067622E"/>
    <w:rsid w:val="00676B25"/>
    <w:rsid w:val="00677A47"/>
    <w:rsid w:val="00680CCC"/>
    <w:rsid w:val="00682249"/>
    <w:rsid w:val="00682F48"/>
    <w:rsid w:val="00684146"/>
    <w:rsid w:val="0068549F"/>
    <w:rsid w:val="00687A8F"/>
    <w:rsid w:val="00690188"/>
    <w:rsid w:val="00690C63"/>
    <w:rsid w:val="0069256D"/>
    <w:rsid w:val="00692B56"/>
    <w:rsid w:val="00693462"/>
    <w:rsid w:val="00693616"/>
    <w:rsid w:val="006948F5"/>
    <w:rsid w:val="00695594"/>
    <w:rsid w:val="00695BDA"/>
    <w:rsid w:val="00695C70"/>
    <w:rsid w:val="00695F5A"/>
    <w:rsid w:val="006962C5"/>
    <w:rsid w:val="00697196"/>
    <w:rsid w:val="006A10BA"/>
    <w:rsid w:val="006A24F9"/>
    <w:rsid w:val="006A2652"/>
    <w:rsid w:val="006A27EF"/>
    <w:rsid w:val="006A6073"/>
    <w:rsid w:val="006A61DE"/>
    <w:rsid w:val="006A64D3"/>
    <w:rsid w:val="006A64F0"/>
    <w:rsid w:val="006A6AB5"/>
    <w:rsid w:val="006A7D3F"/>
    <w:rsid w:val="006B0AE5"/>
    <w:rsid w:val="006B1397"/>
    <w:rsid w:val="006B144E"/>
    <w:rsid w:val="006B32E8"/>
    <w:rsid w:val="006B405E"/>
    <w:rsid w:val="006B40B8"/>
    <w:rsid w:val="006B59E2"/>
    <w:rsid w:val="006B5D3A"/>
    <w:rsid w:val="006B5DFA"/>
    <w:rsid w:val="006B5F8C"/>
    <w:rsid w:val="006C000E"/>
    <w:rsid w:val="006C0398"/>
    <w:rsid w:val="006C0E32"/>
    <w:rsid w:val="006C3110"/>
    <w:rsid w:val="006C3195"/>
    <w:rsid w:val="006C4838"/>
    <w:rsid w:val="006C4A3B"/>
    <w:rsid w:val="006C593C"/>
    <w:rsid w:val="006C5DB9"/>
    <w:rsid w:val="006C5E5A"/>
    <w:rsid w:val="006C6E96"/>
    <w:rsid w:val="006C6F33"/>
    <w:rsid w:val="006C7ADA"/>
    <w:rsid w:val="006D0377"/>
    <w:rsid w:val="006D13D7"/>
    <w:rsid w:val="006D1EB5"/>
    <w:rsid w:val="006D2121"/>
    <w:rsid w:val="006D2BD5"/>
    <w:rsid w:val="006D37CD"/>
    <w:rsid w:val="006D451A"/>
    <w:rsid w:val="006D5D12"/>
    <w:rsid w:val="006D60E6"/>
    <w:rsid w:val="006D6BD7"/>
    <w:rsid w:val="006D7D8D"/>
    <w:rsid w:val="006E0F9F"/>
    <w:rsid w:val="006E12D3"/>
    <w:rsid w:val="006E32F6"/>
    <w:rsid w:val="006E3FBA"/>
    <w:rsid w:val="006E42AE"/>
    <w:rsid w:val="006E4BF8"/>
    <w:rsid w:val="006E5248"/>
    <w:rsid w:val="006E5BA4"/>
    <w:rsid w:val="006E6E1F"/>
    <w:rsid w:val="006F058B"/>
    <w:rsid w:val="006F06B2"/>
    <w:rsid w:val="006F083A"/>
    <w:rsid w:val="006F23CA"/>
    <w:rsid w:val="006F2CA7"/>
    <w:rsid w:val="006F372B"/>
    <w:rsid w:val="006F3BBB"/>
    <w:rsid w:val="006F472F"/>
    <w:rsid w:val="006F5305"/>
    <w:rsid w:val="006F5581"/>
    <w:rsid w:val="006F70E1"/>
    <w:rsid w:val="006F76A5"/>
    <w:rsid w:val="00700E31"/>
    <w:rsid w:val="00700EFD"/>
    <w:rsid w:val="007016D7"/>
    <w:rsid w:val="00701A22"/>
    <w:rsid w:val="00702215"/>
    <w:rsid w:val="007028D1"/>
    <w:rsid w:val="007042E8"/>
    <w:rsid w:val="00704CF0"/>
    <w:rsid w:val="00706225"/>
    <w:rsid w:val="007067B9"/>
    <w:rsid w:val="00706EF1"/>
    <w:rsid w:val="0071091B"/>
    <w:rsid w:val="00710B58"/>
    <w:rsid w:val="007118CD"/>
    <w:rsid w:val="007121A4"/>
    <w:rsid w:val="0071248C"/>
    <w:rsid w:val="007128AD"/>
    <w:rsid w:val="00714624"/>
    <w:rsid w:val="007147E8"/>
    <w:rsid w:val="00714DC8"/>
    <w:rsid w:val="00715929"/>
    <w:rsid w:val="00716E29"/>
    <w:rsid w:val="007178E3"/>
    <w:rsid w:val="0072240F"/>
    <w:rsid w:val="0072358C"/>
    <w:rsid w:val="00724204"/>
    <w:rsid w:val="0072531F"/>
    <w:rsid w:val="00725E4E"/>
    <w:rsid w:val="007264BC"/>
    <w:rsid w:val="00726E62"/>
    <w:rsid w:val="007306C2"/>
    <w:rsid w:val="007312C5"/>
    <w:rsid w:val="00733C4E"/>
    <w:rsid w:val="00733DAD"/>
    <w:rsid w:val="00734346"/>
    <w:rsid w:val="00734ADA"/>
    <w:rsid w:val="0073587B"/>
    <w:rsid w:val="00735AB0"/>
    <w:rsid w:val="00740302"/>
    <w:rsid w:val="007403AB"/>
    <w:rsid w:val="007408B5"/>
    <w:rsid w:val="007410FE"/>
    <w:rsid w:val="00742752"/>
    <w:rsid w:val="00742B98"/>
    <w:rsid w:val="00743371"/>
    <w:rsid w:val="007459A5"/>
    <w:rsid w:val="007504B4"/>
    <w:rsid w:val="0075192C"/>
    <w:rsid w:val="00751B6D"/>
    <w:rsid w:val="0075206D"/>
    <w:rsid w:val="0075334C"/>
    <w:rsid w:val="00753687"/>
    <w:rsid w:val="00753897"/>
    <w:rsid w:val="00755190"/>
    <w:rsid w:val="00755B81"/>
    <w:rsid w:val="00757DCA"/>
    <w:rsid w:val="00761140"/>
    <w:rsid w:val="00761452"/>
    <w:rsid w:val="007616BE"/>
    <w:rsid w:val="00761E57"/>
    <w:rsid w:val="00761F79"/>
    <w:rsid w:val="0076241D"/>
    <w:rsid w:val="007636EF"/>
    <w:rsid w:val="007638C7"/>
    <w:rsid w:val="00764931"/>
    <w:rsid w:val="00764CBC"/>
    <w:rsid w:val="007650ED"/>
    <w:rsid w:val="00765C1E"/>
    <w:rsid w:val="00765E68"/>
    <w:rsid w:val="00766603"/>
    <w:rsid w:val="007666CC"/>
    <w:rsid w:val="00766C70"/>
    <w:rsid w:val="00766E05"/>
    <w:rsid w:val="00766F00"/>
    <w:rsid w:val="00766F3E"/>
    <w:rsid w:val="007708F7"/>
    <w:rsid w:val="0077098D"/>
    <w:rsid w:val="00771312"/>
    <w:rsid w:val="00771F2F"/>
    <w:rsid w:val="0077208B"/>
    <w:rsid w:val="0077227D"/>
    <w:rsid w:val="00772AEC"/>
    <w:rsid w:val="00773805"/>
    <w:rsid w:val="00773B9B"/>
    <w:rsid w:val="007740EC"/>
    <w:rsid w:val="0077488D"/>
    <w:rsid w:val="0077638B"/>
    <w:rsid w:val="00776CD4"/>
    <w:rsid w:val="00776D46"/>
    <w:rsid w:val="0077752B"/>
    <w:rsid w:val="00777B76"/>
    <w:rsid w:val="00782226"/>
    <w:rsid w:val="00782DDF"/>
    <w:rsid w:val="007845C9"/>
    <w:rsid w:val="00784A18"/>
    <w:rsid w:val="0078564C"/>
    <w:rsid w:val="007856EF"/>
    <w:rsid w:val="00786525"/>
    <w:rsid w:val="0078697E"/>
    <w:rsid w:val="007879FF"/>
    <w:rsid w:val="00787CF4"/>
    <w:rsid w:val="00791497"/>
    <w:rsid w:val="00791C71"/>
    <w:rsid w:val="007928BB"/>
    <w:rsid w:val="00793042"/>
    <w:rsid w:val="00793472"/>
    <w:rsid w:val="00794C51"/>
    <w:rsid w:val="007950B1"/>
    <w:rsid w:val="0079783C"/>
    <w:rsid w:val="00797894"/>
    <w:rsid w:val="007A10E2"/>
    <w:rsid w:val="007A15B3"/>
    <w:rsid w:val="007A24F7"/>
    <w:rsid w:val="007A3080"/>
    <w:rsid w:val="007A4482"/>
    <w:rsid w:val="007A486D"/>
    <w:rsid w:val="007A543E"/>
    <w:rsid w:val="007A6A3A"/>
    <w:rsid w:val="007A7443"/>
    <w:rsid w:val="007A7D38"/>
    <w:rsid w:val="007B06D1"/>
    <w:rsid w:val="007B1A36"/>
    <w:rsid w:val="007B446C"/>
    <w:rsid w:val="007B4AF5"/>
    <w:rsid w:val="007B5251"/>
    <w:rsid w:val="007B5834"/>
    <w:rsid w:val="007B66E2"/>
    <w:rsid w:val="007C0786"/>
    <w:rsid w:val="007C226A"/>
    <w:rsid w:val="007C25BF"/>
    <w:rsid w:val="007C3337"/>
    <w:rsid w:val="007C3758"/>
    <w:rsid w:val="007C3B7C"/>
    <w:rsid w:val="007C4B3C"/>
    <w:rsid w:val="007C51A1"/>
    <w:rsid w:val="007C665F"/>
    <w:rsid w:val="007C68A9"/>
    <w:rsid w:val="007C7880"/>
    <w:rsid w:val="007C7CE3"/>
    <w:rsid w:val="007D0139"/>
    <w:rsid w:val="007D274B"/>
    <w:rsid w:val="007D3295"/>
    <w:rsid w:val="007D330E"/>
    <w:rsid w:val="007D33F2"/>
    <w:rsid w:val="007D3BF2"/>
    <w:rsid w:val="007D6E0B"/>
    <w:rsid w:val="007D72EC"/>
    <w:rsid w:val="007D7D0B"/>
    <w:rsid w:val="007D7D35"/>
    <w:rsid w:val="007D7DCF"/>
    <w:rsid w:val="007E03AD"/>
    <w:rsid w:val="007E1000"/>
    <w:rsid w:val="007E1CAA"/>
    <w:rsid w:val="007E377C"/>
    <w:rsid w:val="007E4770"/>
    <w:rsid w:val="007E5113"/>
    <w:rsid w:val="007E699F"/>
    <w:rsid w:val="007E7DA7"/>
    <w:rsid w:val="007E7FCD"/>
    <w:rsid w:val="007F1844"/>
    <w:rsid w:val="007F3400"/>
    <w:rsid w:val="007F3C89"/>
    <w:rsid w:val="007F473D"/>
    <w:rsid w:val="007F481B"/>
    <w:rsid w:val="007F5B28"/>
    <w:rsid w:val="007F6C12"/>
    <w:rsid w:val="007F71D5"/>
    <w:rsid w:val="008017F6"/>
    <w:rsid w:val="00801CBB"/>
    <w:rsid w:val="0080328D"/>
    <w:rsid w:val="008045E6"/>
    <w:rsid w:val="00805BBC"/>
    <w:rsid w:val="00806435"/>
    <w:rsid w:val="008107E8"/>
    <w:rsid w:val="0081133F"/>
    <w:rsid w:val="00811405"/>
    <w:rsid w:val="00811700"/>
    <w:rsid w:val="00811886"/>
    <w:rsid w:val="00811DDA"/>
    <w:rsid w:val="00813EA5"/>
    <w:rsid w:val="0081433D"/>
    <w:rsid w:val="00814B92"/>
    <w:rsid w:val="0082033E"/>
    <w:rsid w:val="00821C9F"/>
    <w:rsid w:val="00821D95"/>
    <w:rsid w:val="00822E22"/>
    <w:rsid w:val="008235E8"/>
    <w:rsid w:val="0082460C"/>
    <w:rsid w:val="0082571E"/>
    <w:rsid w:val="00825864"/>
    <w:rsid w:val="00830F88"/>
    <w:rsid w:val="008310FF"/>
    <w:rsid w:val="008315D9"/>
    <w:rsid w:val="00831F3A"/>
    <w:rsid w:val="0083209F"/>
    <w:rsid w:val="008321A4"/>
    <w:rsid w:val="00834297"/>
    <w:rsid w:val="00834934"/>
    <w:rsid w:val="00834D25"/>
    <w:rsid w:val="00834DB7"/>
    <w:rsid w:val="008360FE"/>
    <w:rsid w:val="0083712F"/>
    <w:rsid w:val="008376D1"/>
    <w:rsid w:val="00837AC9"/>
    <w:rsid w:val="00840553"/>
    <w:rsid w:val="00840646"/>
    <w:rsid w:val="00840AD8"/>
    <w:rsid w:val="00840B9F"/>
    <w:rsid w:val="008413BA"/>
    <w:rsid w:val="00841A2C"/>
    <w:rsid w:val="00844B4D"/>
    <w:rsid w:val="00844C0E"/>
    <w:rsid w:val="00844EA2"/>
    <w:rsid w:val="008470BE"/>
    <w:rsid w:val="008476FD"/>
    <w:rsid w:val="00847EE4"/>
    <w:rsid w:val="008505FD"/>
    <w:rsid w:val="008508FD"/>
    <w:rsid w:val="008525A5"/>
    <w:rsid w:val="00853636"/>
    <w:rsid w:val="0085374B"/>
    <w:rsid w:val="00855904"/>
    <w:rsid w:val="0085695B"/>
    <w:rsid w:val="008569A7"/>
    <w:rsid w:val="00857907"/>
    <w:rsid w:val="00860015"/>
    <w:rsid w:val="008610E5"/>
    <w:rsid w:val="00862F60"/>
    <w:rsid w:val="0086387A"/>
    <w:rsid w:val="00864718"/>
    <w:rsid w:val="00864784"/>
    <w:rsid w:val="00867730"/>
    <w:rsid w:val="00867ED3"/>
    <w:rsid w:val="00871744"/>
    <w:rsid w:val="00872276"/>
    <w:rsid w:val="00872977"/>
    <w:rsid w:val="008737D0"/>
    <w:rsid w:val="00874195"/>
    <w:rsid w:val="00875504"/>
    <w:rsid w:val="00876A2D"/>
    <w:rsid w:val="008776C0"/>
    <w:rsid w:val="0087773F"/>
    <w:rsid w:val="008800EE"/>
    <w:rsid w:val="00880345"/>
    <w:rsid w:val="008811E7"/>
    <w:rsid w:val="00883DB2"/>
    <w:rsid w:val="00883DE7"/>
    <w:rsid w:val="008867F0"/>
    <w:rsid w:val="00886DBC"/>
    <w:rsid w:val="0088736B"/>
    <w:rsid w:val="00890D8E"/>
    <w:rsid w:val="00890FC3"/>
    <w:rsid w:val="008916C9"/>
    <w:rsid w:val="00891AD8"/>
    <w:rsid w:val="00891B53"/>
    <w:rsid w:val="00892077"/>
    <w:rsid w:val="008933C4"/>
    <w:rsid w:val="00893959"/>
    <w:rsid w:val="00893D6F"/>
    <w:rsid w:val="00894326"/>
    <w:rsid w:val="00894842"/>
    <w:rsid w:val="0089646C"/>
    <w:rsid w:val="00896C48"/>
    <w:rsid w:val="00897A6B"/>
    <w:rsid w:val="00897AEE"/>
    <w:rsid w:val="008A18E8"/>
    <w:rsid w:val="008A1DD7"/>
    <w:rsid w:val="008A2252"/>
    <w:rsid w:val="008A33B1"/>
    <w:rsid w:val="008A66E3"/>
    <w:rsid w:val="008A678D"/>
    <w:rsid w:val="008A7636"/>
    <w:rsid w:val="008B0CCB"/>
    <w:rsid w:val="008B16AF"/>
    <w:rsid w:val="008B547F"/>
    <w:rsid w:val="008B59BA"/>
    <w:rsid w:val="008B7BF0"/>
    <w:rsid w:val="008C269E"/>
    <w:rsid w:val="008C31F1"/>
    <w:rsid w:val="008C4B12"/>
    <w:rsid w:val="008C50CD"/>
    <w:rsid w:val="008C53F6"/>
    <w:rsid w:val="008C5CBF"/>
    <w:rsid w:val="008C69B9"/>
    <w:rsid w:val="008D0314"/>
    <w:rsid w:val="008D1E02"/>
    <w:rsid w:val="008D2193"/>
    <w:rsid w:val="008D3F9A"/>
    <w:rsid w:val="008D498C"/>
    <w:rsid w:val="008D4A1F"/>
    <w:rsid w:val="008D51D9"/>
    <w:rsid w:val="008D5B62"/>
    <w:rsid w:val="008D6A8E"/>
    <w:rsid w:val="008E0CDC"/>
    <w:rsid w:val="008E1D85"/>
    <w:rsid w:val="008E2212"/>
    <w:rsid w:val="008E233C"/>
    <w:rsid w:val="008E3D36"/>
    <w:rsid w:val="008E42F4"/>
    <w:rsid w:val="008E44F4"/>
    <w:rsid w:val="008E4624"/>
    <w:rsid w:val="008E5831"/>
    <w:rsid w:val="008E5ED8"/>
    <w:rsid w:val="008E79DA"/>
    <w:rsid w:val="008E7FC8"/>
    <w:rsid w:val="008F0048"/>
    <w:rsid w:val="008F0121"/>
    <w:rsid w:val="008F2D83"/>
    <w:rsid w:val="008F308B"/>
    <w:rsid w:val="008F45AB"/>
    <w:rsid w:val="008F64C3"/>
    <w:rsid w:val="008F7546"/>
    <w:rsid w:val="009028A2"/>
    <w:rsid w:val="00903DBF"/>
    <w:rsid w:val="00903FBB"/>
    <w:rsid w:val="00904930"/>
    <w:rsid w:val="009069AA"/>
    <w:rsid w:val="00912535"/>
    <w:rsid w:val="00913C7D"/>
    <w:rsid w:val="00915D62"/>
    <w:rsid w:val="009166F9"/>
    <w:rsid w:val="00916B55"/>
    <w:rsid w:val="0091735D"/>
    <w:rsid w:val="00917465"/>
    <w:rsid w:val="00917C3B"/>
    <w:rsid w:val="009200CC"/>
    <w:rsid w:val="009204C1"/>
    <w:rsid w:val="00920F7A"/>
    <w:rsid w:val="00921B74"/>
    <w:rsid w:val="0092222A"/>
    <w:rsid w:val="00922294"/>
    <w:rsid w:val="009235A3"/>
    <w:rsid w:val="00923CA0"/>
    <w:rsid w:val="00923DB4"/>
    <w:rsid w:val="00924D1F"/>
    <w:rsid w:val="00924F8B"/>
    <w:rsid w:val="00925375"/>
    <w:rsid w:val="00925FC2"/>
    <w:rsid w:val="00926169"/>
    <w:rsid w:val="00930882"/>
    <w:rsid w:val="009308BC"/>
    <w:rsid w:val="009322E4"/>
    <w:rsid w:val="0093236A"/>
    <w:rsid w:val="009325DD"/>
    <w:rsid w:val="009331C2"/>
    <w:rsid w:val="009335C8"/>
    <w:rsid w:val="009338EC"/>
    <w:rsid w:val="00933EA7"/>
    <w:rsid w:val="00934024"/>
    <w:rsid w:val="00934681"/>
    <w:rsid w:val="009351C5"/>
    <w:rsid w:val="00935E9E"/>
    <w:rsid w:val="0093722E"/>
    <w:rsid w:val="009374A3"/>
    <w:rsid w:val="009375F5"/>
    <w:rsid w:val="00937F96"/>
    <w:rsid w:val="00940269"/>
    <w:rsid w:val="00940309"/>
    <w:rsid w:val="009408D5"/>
    <w:rsid w:val="00943726"/>
    <w:rsid w:val="0094441F"/>
    <w:rsid w:val="00944ACD"/>
    <w:rsid w:val="00946CE3"/>
    <w:rsid w:val="009470CE"/>
    <w:rsid w:val="00947CEF"/>
    <w:rsid w:val="00947EDB"/>
    <w:rsid w:val="009505D1"/>
    <w:rsid w:val="00950907"/>
    <w:rsid w:val="00952EE0"/>
    <w:rsid w:val="009542B3"/>
    <w:rsid w:val="00954863"/>
    <w:rsid w:val="00954DCF"/>
    <w:rsid w:val="009551AB"/>
    <w:rsid w:val="009564FD"/>
    <w:rsid w:val="00956F9A"/>
    <w:rsid w:val="00957815"/>
    <w:rsid w:val="00962061"/>
    <w:rsid w:val="00963DE4"/>
    <w:rsid w:val="00963F27"/>
    <w:rsid w:val="00965B8B"/>
    <w:rsid w:val="00966BDE"/>
    <w:rsid w:val="00970F01"/>
    <w:rsid w:val="0097130A"/>
    <w:rsid w:val="0097252D"/>
    <w:rsid w:val="00972957"/>
    <w:rsid w:val="00973121"/>
    <w:rsid w:val="00973448"/>
    <w:rsid w:val="0097387A"/>
    <w:rsid w:val="0097393D"/>
    <w:rsid w:val="0098061F"/>
    <w:rsid w:val="00980ACF"/>
    <w:rsid w:val="00981119"/>
    <w:rsid w:val="009812C4"/>
    <w:rsid w:val="0098168B"/>
    <w:rsid w:val="009817D8"/>
    <w:rsid w:val="00983471"/>
    <w:rsid w:val="00984155"/>
    <w:rsid w:val="00984BBE"/>
    <w:rsid w:val="009851B1"/>
    <w:rsid w:val="00986E9D"/>
    <w:rsid w:val="00987FA1"/>
    <w:rsid w:val="00990445"/>
    <w:rsid w:val="00990715"/>
    <w:rsid w:val="0099132D"/>
    <w:rsid w:val="0099263A"/>
    <w:rsid w:val="0099292E"/>
    <w:rsid w:val="00995365"/>
    <w:rsid w:val="00995489"/>
    <w:rsid w:val="0099548C"/>
    <w:rsid w:val="009966B9"/>
    <w:rsid w:val="009966D5"/>
    <w:rsid w:val="0099761B"/>
    <w:rsid w:val="009979E5"/>
    <w:rsid w:val="009A10A4"/>
    <w:rsid w:val="009A1D13"/>
    <w:rsid w:val="009A30A0"/>
    <w:rsid w:val="009A316A"/>
    <w:rsid w:val="009A33F8"/>
    <w:rsid w:val="009A458E"/>
    <w:rsid w:val="009A490E"/>
    <w:rsid w:val="009A6A2B"/>
    <w:rsid w:val="009A6C33"/>
    <w:rsid w:val="009A768B"/>
    <w:rsid w:val="009B02FD"/>
    <w:rsid w:val="009B2BF6"/>
    <w:rsid w:val="009B3502"/>
    <w:rsid w:val="009B4052"/>
    <w:rsid w:val="009B4149"/>
    <w:rsid w:val="009B45C8"/>
    <w:rsid w:val="009B6935"/>
    <w:rsid w:val="009C007A"/>
    <w:rsid w:val="009C1415"/>
    <w:rsid w:val="009C23EA"/>
    <w:rsid w:val="009C2890"/>
    <w:rsid w:val="009C31F7"/>
    <w:rsid w:val="009C3F58"/>
    <w:rsid w:val="009C4A8A"/>
    <w:rsid w:val="009C4C65"/>
    <w:rsid w:val="009C4D94"/>
    <w:rsid w:val="009C53C3"/>
    <w:rsid w:val="009C5493"/>
    <w:rsid w:val="009C59E5"/>
    <w:rsid w:val="009C5E28"/>
    <w:rsid w:val="009C6356"/>
    <w:rsid w:val="009C6D91"/>
    <w:rsid w:val="009C7EE2"/>
    <w:rsid w:val="009D0DDD"/>
    <w:rsid w:val="009D1FD0"/>
    <w:rsid w:val="009D62F4"/>
    <w:rsid w:val="009D6667"/>
    <w:rsid w:val="009D73ED"/>
    <w:rsid w:val="009E0A8C"/>
    <w:rsid w:val="009E1AF3"/>
    <w:rsid w:val="009E40D9"/>
    <w:rsid w:val="009E44F8"/>
    <w:rsid w:val="009E6AFE"/>
    <w:rsid w:val="009F126C"/>
    <w:rsid w:val="009F12F5"/>
    <w:rsid w:val="009F3DEC"/>
    <w:rsid w:val="009F4198"/>
    <w:rsid w:val="009F6032"/>
    <w:rsid w:val="009F69A7"/>
    <w:rsid w:val="009F6A45"/>
    <w:rsid w:val="009F6EFB"/>
    <w:rsid w:val="00A02736"/>
    <w:rsid w:val="00A02CFA"/>
    <w:rsid w:val="00A03362"/>
    <w:rsid w:val="00A03B99"/>
    <w:rsid w:val="00A0448C"/>
    <w:rsid w:val="00A04B6A"/>
    <w:rsid w:val="00A05C4B"/>
    <w:rsid w:val="00A069F2"/>
    <w:rsid w:val="00A07217"/>
    <w:rsid w:val="00A07982"/>
    <w:rsid w:val="00A103E0"/>
    <w:rsid w:val="00A10E61"/>
    <w:rsid w:val="00A12E99"/>
    <w:rsid w:val="00A13408"/>
    <w:rsid w:val="00A1356B"/>
    <w:rsid w:val="00A13C0F"/>
    <w:rsid w:val="00A14CA2"/>
    <w:rsid w:val="00A16B08"/>
    <w:rsid w:val="00A16C08"/>
    <w:rsid w:val="00A174CE"/>
    <w:rsid w:val="00A20EC0"/>
    <w:rsid w:val="00A22725"/>
    <w:rsid w:val="00A22F5C"/>
    <w:rsid w:val="00A239C4"/>
    <w:rsid w:val="00A26A86"/>
    <w:rsid w:val="00A26DA3"/>
    <w:rsid w:val="00A27F68"/>
    <w:rsid w:val="00A30098"/>
    <w:rsid w:val="00A31168"/>
    <w:rsid w:val="00A31AC7"/>
    <w:rsid w:val="00A31ACD"/>
    <w:rsid w:val="00A3490B"/>
    <w:rsid w:val="00A34A81"/>
    <w:rsid w:val="00A36DBC"/>
    <w:rsid w:val="00A36E28"/>
    <w:rsid w:val="00A377DE"/>
    <w:rsid w:val="00A37900"/>
    <w:rsid w:val="00A406BB"/>
    <w:rsid w:val="00A40A46"/>
    <w:rsid w:val="00A41373"/>
    <w:rsid w:val="00A4148B"/>
    <w:rsid w:val="00A419AD"/>
    <w:rsid w:val="00A41E44"/>
    <w:rsid w:val="00A41EA6"/>
    <w:rsid w:val="00A423E8"/>
    <w:rsid w:val="00A4274F"/>
    <w:rsid w:val="00A452EC"/>
    <w:rsid w:val="00A464EA"/>
    <w:rsid w:val="00A47574"/>
    <w:rsid w:val="00A47D7B"/>
    <w:rsid w:val="00A5009C"/>
    <w:rsid w:val="00A514CA"/>
    <w:rsid w:val="00A523FF"/>
    <w:rsid w:val="00A52510"/>
    <w:rsid w:val="00A52591"/>
    <w:rsid w:val="00A53F02"/>
    <w:rsid w:val="00A55CA2"/>
    <w:rsid w:val="00A60C04"/>
    <w:rsid w:val="00A612C7"/>
    <w:rsid w:val="00A61916"/>
    <w:rsid w:val="00A61D11"/>
    <w:rsid w:val="00A649CC"/>
    <w:rsid w:val="00A72539"/>
    <w:rsid w:val="00A73140"/>
    <w:rsid w:val="00A731AF"/>
    <w:rsid w:val="00A734C2"/>
    <w:rsid w:val="00A74F35"/>
    <w:rsid w:val="00A760C0"/>
    <w:rsid w:val="00A76D1D"/>
    <w:rsid w:val="00A76F6E"/>
    <w:rsid w:val="00A773C5"/>
    <w:rsid w:val="00A800C3"/>
    <w:rsid w:val="00A81961"/>
    <w:rsid w:val="00A82373"/>
    <w:rsid w:val="00A823BC"/>
    <w:rsid w:val="00A843FB"/>
    <w:rsid w:val="00A85BA5"/>
    <w:rsid w:val="00A85D82"/>
    <w:rsid w:val="00A86705"/>
    <w:rsid w:val="00A86CE9"/>
    <w:rsid w:val="00A90D43"/>
    <w:rsid w:val="00A90E1F"/>
    <w:rsid w:val="00A91AD1"/>
    <w:rsid w:val="00A91B93"/>
    <w:rsid w:val="00A91BB6"/>
    <w:rsid w:val="00A9280D"/>
    <w:rsid w:val="00A92B95"/>
    <w:rsid w:val="00A92EAA"/>
    <w:rsid w:val="00A931F8"/>
    <w:rsid w:val="00A942E7"/>
    <w:rsid w:val="00A946E0"/>
    <w:rsid w:val="00A95374"/>
    <w:rsid w:val="00A96368"/>
    <w:rsid w:val="00AA2CDF"/>
    <w:rsid w:val="00AA41BE"/>
    <w:rsid w:val="00AA451B"/>
    <w:rsid w:val="00AA6004"/>
    <w:rsid w:val="00AA6B35"/>
    <w:rsid w:val="00AA7478"/>
    <w:rsid w:val="00AB152D"/>
    <w:rsid w:val="00AB376A"/>
    <w:rsid w:val="00AB403B"/>
    <w:rsid w:val="00AB464A"/>
    <w:rsid w:val="00AB5869"/>
    <w:rsid w:val="00AC034E"/>
    <w:rsid w:val="00AC125E"/>
    <w:rsid w:val="00AC3991"/>
    <w:rsid w:val="00AC3EF5"/>
    <w:rsid w:val="00AC403D"/>
    <w:rsid w:val="00AC4BEE"/>
    <w:rsid w:val="00AC6FE3"/>
    <w:rsid w:val="00AC78D0"/>
    <w:rsid w:val="00AC7962"/>
    <w:rsid w:val="00AD04F8"/>
    <w:rsid w:val="00AD0813"/>
    <w:rsid w:val="00AD2B24"/>
    <w:rsid w:val="00AD3C7C"/>
    <w:rsid w:val="00AD41A3"/>
    <w:rsid w:val="00AD4F94"/>
    <w:rsid w:val="00AD552B"/>
    <w:rsid w:val="00AD64A4"/>
    <w:rsid w:val="00AD6C63"/>
    <w:rsid w:val="00AE0F58"/>
    <w:rsid w:val="00AE124A"/>
    <w:rsid w:val="00AE18CE"/>
    <w:rsid w:val="00AE2118"/>
    <w:rsid w:val="00AE2380"/>
    <w:rsid w:val="00AE2427"/>
    <w:rsid w:val="00AE27E6"/>
    <w:rsid w:val="00AE297E"/>
    <w:rsid w:val="00AE2E08"/>
    <w:rsid w:val="00AE3FFD"/>
    <w:rsid w:val="00AE435C"/>
    <w:rsid w:val="00AE4A97"/>
    <w:rsid w:val="00AE4EFC"/>
    <w:rsid w:val="00AE59FA"/>
    <w:rsid w:val="00AE5F94"/>
    <w:rsid w:val="00AE6D19"/>
    <w:rsid w:val="00AE6F13"/>
    <w:rsid w:val="00AE759D"/>
    <w:rsid w:val="00AF0141"/>
    <w:rsid w:val="00AF0995"/>
    <w:rsid w:val="00AF0BCD"/>
    <w:rsid w:val="00AF0C6A"/>
    <w:rsid w:val="00AF2CA4"/>
    <w:rsid w:val="00AF2DDB"/>
    <w:rsid w:val="00AF3C84"/>
    <w:rsid w:val="00AF3D9E"/>
    <w:rsid w:val="00AF4A02"/>
    <w:rsid w:val="00AF5D34"/>
    <w:rsid w:val="00AF5D50"/>
    <w:rsid w:val="00AF761D"/>
    <w:rsid w:val="00AF772A"/>
    <w:rsid w:val="00B02013"/>
    <w:rsid w:val="00B02925"/>
    <w:rsid w:val="00B02E64"/>
    <w:rsid w:val="00B04BA5"/>
    <w:rsid w:val="00B04C41"/>
    <w:rsid w:val="00B0518B"/>
    <w:rsid w:val="00B06F44"/>
    <w:rsid w:val="00B072F1"/>
    <w:rsid w:val="00B11103"/>
    <w:rsid w:val="00B11840"/>
    <w:rsid w:val="00B11913"/>
    <w:rsid w:val="00B11F2E"/>
    <w:rsid w:val="00B12825"/>
    <w:rsid w:val="00B12B8D"/>
    <w:rsid w:val="00B12C35"/>
    <w:rsid w:val="00B13C83"/>
    <w:rsid w:val="00B13DB9"/>
    <w:rsid w:val="00B14D0F"/>
    <w:rsid w:val="00B153CE"/>
    <w:rsid w:val="00B16C66"/>
    <w:rsid w:val="00B173A7"/>
    <w:rsid w:val="00B17564"/>
    <w:rsid w:val="00B211F6"/>
    <w:rsid w:val="00B2320C"/>
    <w:rsid w:val="00B235D0"/>
    <w:rsid w:val="00B24078"/>
    <w:rsid w:val="00B2452F"/>
    <w:rsid w:val="00B24A42"/>
    <w:rsid w:val="00B30C6D"/>
    <w:rsid w:val="00B310AC"/>
    <w:rsid w:val="00B31625"/>
    <w:rsid w:val="00B344EF"/>
    <w:rsid w:val="00B346D9"/>
    <w:rsid w:val="00B346EC"/>
    <w:rsid w:val="00B35E7D"/>
    <w:rsid w:val="00B35F00"/>
    <w:rsid w:val="00B3633B"/>
    <w:rsid w:val="00B372D6"/>
    <w:rsid w:val="00B40DD5"/>
    <w:rsid w:val="00B41848"/>
    <w:rsid w:val="00B41B85"/>
    <w:rsid w:val="00B42CB3"/>
    <w:rsid w:val="00B43A6C"/>
    <w:rsid w:val="00B449D4"/>
    <w:rsid w:val="00B44D00"/>
    <w:rsid w:val="00B500DE"/>
    <w:rsid w:val="00B52D7D"/>
    <w:rsid w:val="00B5358F"/>
    <w:rsid w:val="00B53B08"/>
    <w:rsid w:val="00B5647B"/>
    <w:rsid w:val="00B56942"/>
    <w:rsid w:val="00B56D7B"/>
    <w:rsid w:val="00B602F3"/>
    <w:rsid w:val="00B61745"/>
    <w:rsid w:val="00B65167"/>
    <w:rsid w:val="00B65542"/>
    <w:rsid w:val="00B65950"/>
    <w:rsid w:val="00B65A69"/>
    <w:rsid w:val="00B65E40"/>
    <w:rsid w:val="00B67F49"/>
    <w:rsid w:val="00B708FB"/>
    <w:rsid w:val="00B70BD4"/>
    <w:rsid w:val="00B70F0F"/>
    <w:rsid w:val="00B711E1"/>
    <w:rsid w:val="00B72A03"/>
    <w:rsid w:val="00B7389B"/>
    <w:rsid w:val="00B738B4"/>
    <w:rsid w:val="00B7430B"/>
    <w:rsid w:val="00B74FE8"/>
    <w:rsid w:val="00B763AF"/>
    <w:rsid w:val="00B766BD"/>
    <w:rsid w:val="00B76ADF"/>
    <w:rsid w:val="00B80BD7"/>
    <w:rsid w:val="00B80D25"/>
    <w:rsid w:val="00B820EB"/>
    <w:rsid w:val="00B8216E"/>
    <w:rsid w:val="00B8222C"/>
    <w:rsid w:val="00B824BF"/>
    <w:rsid w:val="00B8283D"/>
    <w:rsid w:val="00B83E96"/>
    <w:rsid w:val="00B842DF"/>
    <w:rsid w:val="00B85164"/>
    <w:rsid w:val="00B85B7C"/>
    <w:rsid w:val="00B8647E"/>
    <w:rsid w:val="00B864D8"/>
    <w:rsid w:val="00B86622"/>
    <w:rsid w:val="00B86671"/>
    <w:rsid w:val="00B86B19"/>
    <w:rsid w:val="00B873F8"/>
    <w:rsid w:val="00B9238D"/>
    <w:rsid w:val="00B926F0"/>
    <w:rsid w:val="00B93DC8"/>
    <w:rsid w:val="00B940FA"/>
    <w:rsid w:val="00B94715"/>
    <w:rsid w:val="00B948FD"/>
    <w:rsid w:val="00B95EC2"/>
    <w:rsid w:val="00B96C23"/>
    <w:rsid w:val="00BA134F"/>
    <w:rsid w:val="00BA174D"/>
    <w:rsid w:val="00BA3E53"/>
    <w:rsid w:val="00BA5BCD"/>
    <w:rsid w:val="00BA5FA6"/>
    <w:rsid w:val="00BA6662"/>
    <w:rsid w:val="00BA6D9A"/>
    <w:rsid w:val="00BB0D98"/>
    <w:rsid w:val="00BB166D"/>
    <w:rsid w:val="00BB1752"/>
    <w:rsid w:val="00BB267E"/>
    <w:rsid w:val="00BB304F"/>
    <w:rsid w:val="00BB3430"/>
    <w:rsid w:val="00BB4F23"/>
    <w:rsid w:val="00BB5617"/>
    <w:rsid w:val="00BB5814"/>
    <w:rsid w:val="00BB6F55"/>
    <w:rsid w:val="00BB7074"/>
    <w:rsid w:val="00BC291F"/>
    <w:rsid w:val="00BC41DD"/>
    <w:rsid w:val="00BC52E3"/>
    <w:rsid w:val="00BC6149"/>
    <w:rsid w:val="00BC6B20"/>
    <w:rsid w:val="00BC7269"/>
    <w:rsid w:val="00BD0B0F"/>
    <w:rsid w:val="00BD0D94"/>
    <w:rsid w:val="00BD14DF"/>
    <w:rsid w:val="00BD1516"/>
    <w:rsid w:val="00BD467D"/>
    <w:rsid w:val="00BD4818"/>
    <w:rsid w:val="00BD4F8E"/>
    <w:rsid w:val="00BD5297"/>
    <w:rsid w:val="00BD5841"/>
    <w:rsid w:val="00BD67EC"/>
    <w:rsid w:val="00BD6E8D"/>
    <w:rsid w:val="00BD73C4"/>
    <w:rsid w:val="00BD7605"/>
    <w:rsid w:val="00BD7CEE"/>
    <w:rsid w:val="00BD7FF3"/>
    <w:rsid w:val="00BE2D11"/>
    <w:rsid w:val="00BE3337"/>
    <w:rsid w:val="00BE3639"/>
    <w:rsid w:val="00BE4373"/>
    <w:rsid w:val="00BE439E"/>
    <w:rsid w:val="00BE485E"/>
    <w:rsid w:val="00BE5941"/>
    <w:rsid w:val="00BE5F59"/>
    <w:rsid w:val="00BE6889"/>
    <w:rsid w:val="00BF073F"/>
    <w:rsid w:val="00BF0A39"/>
    <w:rsid w:val="00BF2639"/>
    <w:rsid w:val="00BF2C7C"/>
    <w:rsid w:val="00BF2E85"/>
    <w:rsid w:val="00BF3A22"/>
    <w:rsid w:val="00BF3A6C"/>
    <w:rsid w:val="00BF47D7"/>
    <w:rsid w:val="00BF5BD3"/>
    <w:rsid w:val="00C015A2"/>
    <w:rsid w:val="00C0413A"/>
    <w:rsid w:val="00C0462B"/>
    <w:rsid w:val="00C04A2F"/>
    <w:rsid w:val="00C050E5"/>
    <w:rsid w:val="00C057A2"/>
    <w:rsid w:val="00C05D84"/>
    <w:rsid w:val="00C05E4A"/>
    <w:rsid w:val="00C07240"/>
    <w:rsid w:val="00C10EA7"/>
    <w:rsid w:val="00C12B6E"/>
    <w:rsid w:val="00C12D3E"/>
    <w:rsid w:val="00C14A06"/>
    <w:rsid w:val="00C14D6E"/>
    <w:rsid w:val="00C14F17"/>
    <w:rsid w:val="00C14FF0"/>
    <w:rsid w:val="00C15B57"/>
    <w:rsid w:val="00C15FE8"/>
    <w:rsid w:val="00C1653D"/>
    <w:rsid w:val="00C16C32"/>
    <w:rsid w:val="00C17C06"/>
    <w:rsid w:val="00C20B0C"/>
    <w:rsid w:val="00C21B09"/>
    <w:rsid w:val="00C2203B"/>
    <w:rsid w:val="00C220E5"/>
    <w:rsid w:val="00C22B8E"/>
    <w:rsid w:val="00C2453F"/>
    <w:rsid w:val="00C2489A"/>
    <w:rsid w:val="00C24986"/>
    <w:rsid w:val="00C24A52"/>
    <w:rsid w:val="00C24BBB"/>
    <w:rsid w:val="00C25689"/>
    <w:rsid w:val="00C25850"/>
    <w:rsid w:val="00C265A4"/>
    <w:rsid w:val="00C2746B"/>
    <w:rsid w:val="00C31D96"/>
    <w:rsid w:val="00C31EA8"/>
    <w:rsid w:val="00C3310F"/>
    <w:rsid w:val="00C344E6"/>
    <w:rsid w:val="00C36377"/>
    <w:rsid w:val="00C416AC"/>
    <w:rsid w:val="00C41DB0"/>
    <w:rsid w:val="00C423DF"/>
    <w:rsid w:val="00C42D29"/>
    <w:rsid w:val="00C44853"/>
    <w:rsid w:val="00C44E02"/>
    <w:rsid w:val="00C455C0"/>
    <w:rsid w:val="00C457C6"/>
    <w:rsid w:val="00C457F6"/>
    <w:rsid w:val="00C46C02"/>
    <w:rsid w:val="00C504C2"/>
    <w:rsid w:val="00C50DF0"/>
    <w:rsid w:val="00C50F6E"/>
    <w:rsid w:val="00C52583"/>
    <w:rsid w:val="00C52ACE"/>
    <w:rsid w:val="00C52C1D"/>
    <w:rsid w:val="00C532E0"/>
    <w:rsid w:val="00C5436D"/>
    <w:rsid w:val="00C54D96"/>
    <w:rsid w:val="00C54FB0"/>
    <w:rsid w:val="00C550DD"/>
    <w:rsid w:val="00C5511A"/>
    <w:rsid w:val="00C56839"/>
    <w:rsid w:val="00C5736D"/>
    <w:rsid w:val="00C61038"/>
    <w:rsid w:val="00C61056"/>
    <w:rsid w:val="00C61E37"/>
    <w:rsid w:val="00C61EDE"/>
    <w:rsid w:val="00C61F4A"/>
    <w:rsid w:val="00C648CE"/>
    <w:rsid w:val="00C65028"/>
    <w:rsid w:val="00C671A4"/>
    <w:rsid w:val="00C7024E"/>
    <w:rsid w:val="00C707E4"/>
    <w:rsid w:val="00C72842"/>
    <w:rsid w:val="00C72910"/>
    <w:rsid w:val="00C72959"/>
    <w:rsid w:val="00C74E2D"/>
    <w:rsid w:val="00C74F1D"/>
    <w:rsid w:val="00C75B09"/>
    <w:rsid w:val="00C770A6"/>
    <w:rsid w:val="00C8255C"/>
    <w:rsid w:val="00C83AF5"/>
    <w:rsid w:val="00C848B9"/>
    <w:rsid w:val="00C860F8"/>
    <w:rsid w:val="00C861AE"/>
    <w:rsid w:val="00C864A6"/>
    <w:rsid w:val="00C864F2"/>
    <w:rsid w:val="00C8651D"/>
    <w:rsid w:val="00C90271"/>
    <w:rsid w:val="00C9181E"/>
    <w:rsid w:val="00C92A6E"/>
    <w:rsid w:val="00C92AEE"/>
    <w:rsid w:val="00C950D8"/>
    <w:rsid w:val="00C967B1"/>
    <w:rsid w:val="00CA0A95"/>
    <w:rsid w:val="00CA1283"/>
    <w:rsid w:val="00CA21A0"/>
    <w:rsid w:val="00CA25BC"/>
    <w:rsid w:val="00CA43B9"/>
    <w:rsid w:val="00CA4D59"/>
    <w:rsid w:val="00CA5378"/>
    <w:rsid w:val="00CA5803"/>
    <w:rsid w:val="00CA5C05"/>
    <w:rsid w:val="00CA6724"/>
    <w:rsid w:val="00CA70B5"/>
    <w:rsid w:val="00CA7128"/>
    <w:rsid w:val="00CA717A"/>
    <w:rsid w:val="00CB1717"/>
    <w:rsid w:val="00CB1D77"/>
    <w:rsid w:val="00CB2B3D"/>
    <w:rsid w:val="00CB2E4A"/>
    <w:rsid w:val="00CB3085"/>
    <w:rsid w:val="00CB3A1A"/>
    <w:rsid w:val="00CB47EC"/>
    <w:rsid w:val="00CB4C86"/>
    <w:rsid w:val="00CB5732"/>
    <w:rsid w:val="00CB61E4"/>
    <w:rsid w:val="00CB6DAA"/>
    <w:rsid w:val="00CB7F1D"/>
    <w:rsid w:val="00CC0934"/>
    <w:rsid w:val="00CC0F23"/>
    <w:rsid w:val="00CC1794"/>
    <w:rsid w:val="00CC3147"/>
    <w:rsid w:val="00CC3889"/>
    <w:rsid w:val="00CC3BB4"/>
    <w:rsid w:val="00CC3FA1"/>
    <w:rsid w:val="00CC5582"/>
    <w:rsid w:val="00CC5771"/>
    <w:rsid w:val="00CC58D7"/>
    <w:rsid w:val="00CC6330"/>
    <w:rsid w:val="00CD0AEB"/>
    <w:rsid w:val="00CD0CA7"/>
    <w:rsid w:val="00CD1795"/>
    <w:rsid w:val="00CD1E78"/>
    <w:rsid w:val="00CD2E27"/>
    <w:rsid w:val="00CD2FF2"/>
    <w:rsid w:val="00CD43D0"/>
    <w:rsid w:val="00CD59E8"/>
    <w:rsid w:val="00CD5A02"/>
    <w:rsid w:val="00CD691B"/>
    <w:rsid w:val="00CD7014"/>
    <w:rsid w:val="00CE3279"/>
    <w:rsid w:val="00CE4B9B"/>
    <w:rsid w:val="00CE4DAF"/>
    <w:rsid w:val="00CE5240"/>
    <w:rsid w:val="00CE6077"/>
    <w:rsid w:val="00CF0088"/>
    <w:rsid w:val="00CF0965"/>
    <w:rsid w:val="00CF0AE6"/>
    <w:rsid w:val="00CF1264"/>
    <w:rsid w:val="00CF1A9D"/>
    <w:rsid w:val="00CF2233"/>
    <w:rsid w:val="00CF28B0"/>
    <w:rsid w:val="00CF3627"/>
    <w:rsid w:val="00CF42E5"/>
    <w:rsid w:val="00CF483D"/>
    <w:rsid w:val="00CF4D84"/>
    <w:rsid w:val="00CF5A5B"/>
    <w:rsid w:val="00CF5B7C"/>
    <w:rsid w:val="00CF5EC6"/>
    <w:rsid w:val="00CF6693"/>
    <w:rsid w:val="00D006BE"/>
    <w:rsid w:val="00D01083"/>
    <w:rsid w:val="00D0169E"/>
    <w:rsid w:val="00D016E7"/>
    <w:rsid w:val="00D03EFF"/>
    <w:rsid w:val="00D053CE"/>
    <w:rsid w:val="00D05F4D"/>
    <w:rsid w:val="00D06870"/>
    <w:rsid w:val="00D068AE"/>
    <w:rsid w:val="00D107B8"/>
    <w:rsid w:val="00D11399"/>
    <w:rsid w:val="00D11A6A"/>
    <w:rsid w:val="00D11F9D"/>
    <w:rsid w:val="00D13E86"/>
    <w:rsid w:val="00D16327"/>
    <w:rsid w:val="00D16EE2"/>
    <w:rsid w:val="00D1727C"/>
    <w:rsid w:val="00D17A15"/>
    <w:rsid w:val="00D20ECE"/>
    <w:rsid w:val="00D23CAC"/>
    <w:rsid w:val="00D24AF2"/>
    <w:rsid w:val="00D24CB7"/>
    <w:rsid w:val="00D25A42"/>
    <w:rsid w:val="00D30D28"/>
    <w:rsid w:val="00D31FD1"/>
    <w:rsid w:val="00D327D9"/>
    <w:rsid w:val="00D33DB1"/>
    <w:rsid w:val="00D36E2C"/>
    <w:rsid w:val="00D3750B"/>
    <w:rsid w:val="00D40518"/>
    <w:rsid w:val="00D41E3B"/>
    <w:rsid w:val="00D42ACD"/>
    <w:rsid w:val="00D42B47"/>
    <w:rsid w:val="00D42C34"/>
    <w:rsid w:val="00D4351B"/>
    <w:rsid w:val="00D4440B"/>
    <w:rsid w:val="00D446D3"/>
    <w:rsid w:val="00D4613C"/>
    <w:rsid w:val="00D47D49"/>
    <w:rsid w:val="00D50FC3"/>
    <w:rsid w:val="00D51BE2"/>
    <w:rsid w:val="00D5202E"/>
    <w:rsid w:val="00D52448"/>
    <w:rsid w:val="00D525D7"/>
    <w:rsid w:val="00D5503D"/>
    <w:rsid w:val="00D55AB8"/>
    <w:rsid w:val="00D617FE"/>
    <w:rsid w:val="00D62E4E"/>
    <w:rsid w:val="00D62E8D"/>
    <w:rsid w:val="00D62EFB"/>
    <w:rsid w:val="00D630EB"/>
    <w:rsid w:val="00D63BEC"/>
    <w:rsid w:val="00D65CE1"/>
    <w:rsid w:val="00D6697F"/>
    <w:rsid w:val="00D66981"/>
    <w:rsid w:val="00D66A56"/>
    <w:rsid w:val="00D66D1B"/>
    <w:rsid w:val="00D71DE0"/>
    <w:rsid w:val="00D73B53"/>
    <w:rsid w:val="00D73F8F"/>
    <w:rsid w:val="00D74ECB"/>
    <w:rsid w:val="00D76443"/>
    <w:rsid w:val="00D770C2"/>
    <w:rsid w:val="00D771E6"/>
    <w:rsid w:val="00D77BE1"/>
    <w:rsid w:val="00D77E1E"/>
    <w:rsid w:val="00D77EB3"/>
    <w:rsid w:val="00D8059B"/>
    <w:rsid w:val="00D80946"/>
    <w:rsid w:val="00D80EE3"/>
    <w:rsid w:val="00D8165C"/>
    <w:rsid w:val="00D836DC"/>
    <w:rsid w:val="00D85976"/>
    <w:rsid w:val="00D86BD5"/>
    <w:rsid w:val="00D86E24"/>
    <w:rsid w:val="00D874B5"/>
    <w:rsid w:val="00D87C16"/>
    <w:rsid w:val="00D87EFB"/>
    <w:rsid w:val="00D908F9"/>
    <w:rsid w:val="00D90976"/>
    <w:rsid w:val="00D91055"/>
    <w:rsid w:val="00D914E6"/>
    <w:rsid w:val="00D9350C"/>
    <w:rsid w:val="00D967D7"/>
    <w:rsid w:val="00D96A00"/>
    <w:rsid w:val="00D96A90"/>
    <w:rsid w:val="00D96AAB"/>
    <w:rsid w:val="00D971A6"/>
    <w:rsid w:val="00DA0BD0"/>
    <w:rsid w:val="00DA1305"/>
    <w:rsid w:val="00DA1468"/>
    <w:rsid w:val="00DA1590"/>
    <w:rsid w:val="00DA18E2"/>
    <w:rsid w:val="00DA1A40"/>
    <w:rsid w:val="00DA1ABB"/>
    <w:rsid w:val="00DA321F"/>
    <w:rsid w:val="00DA5AA6"/>
    <w:rsid w:val="00DA5C43"/>
    <w:rsid w:val="00DA5CBA"/>
    <w:rsid w:val="00DA6036"/>
    <w:rsid w:val="00DA615F"/>
    <w:rsid w:val="00DA7994"/>
    <w:rsid w:val="00DB0055"/>
    <w:rsid w:val="00DB0169"/>
    <w:rsid w:val="00DB2052"/>
    <w:rsid w:val="00DB292C"/>
    <w:rsid w:val="00DB3213"/>
    <w:rsid w:val="00DB354B"/>
    <w:rsid w:val="00DB4314"/>
    <w:rsid w:val="00DB7376"/>
    <w:rsid w:val="00DB777C"/>
    <w:rsid w:val="00DB7DF0"/>
    <w:rsid w:val="00DC00F2"/>
    <w:rsid w:val="00DC0F5C"/>
    <w:rsid w:val="00DC3A89"/>
    <w:rsid w:val="00DC4AB0"/>
    <w:rsid w:val="00DC54BA"/>
    <w:rsid w:val="00DC5C28"/>
    <w:rsid w:val="00DC5D49"/>
    <w:rsid w:val="00DC6EDE"/>
    <w:rsid w:val="00DC7057"/>
    <w:rsid w:val="00DC714C"/>
    <w:rsid w:val="00DD2ED0"/>
    <w:rsid w:val="00DD48EE"/>
    <w:rsid w:val="00DD4D22"/>
    <w:rsid w:val="00DD55B4"/>
    <w:rsid w:val="00DD617D"/>
    <w:rsid w:val="00DD61EB"/>
    <w:rsid w:val="00DD67B2"/>
    <w:rsid w:val="00DD6E41"/>
    <w:rsid w:val="00DE2487"/>
    <w:rsid w:val="00DE3100"/>
    <w:rsid w:val="00DE44AB"/>
    <w:rsid w:val="00DE4F86"/>
    <w:rsid w:val="00DE5099"/>
    <w:rsid w:val="00DE6F58"/>
    <w:rsid w:val="00DF103B"/>
    <w:rsid w:val="00DF14BC"/>
    <w:rsid w:val="00DF228F"/>
    <w:rsid w:val="00DF2300"/>
    <w:rsid w:val="00DF2572"/>
    <w:rsid w:val="00DF34C0"/>
    <w:rsid w:val="00DF3A16"/>
    <w:rsid w:val="00DF5217"/>
    <w:rsid w:val="00E004F5"/>
    <w:rsid w:val="00E0079B"/>
    <w:rsid w:val="00E01295"/>
    <w:rsid w:val="00E0130D"/>
    <w:rsid w:val="00E0254A"/>
    <w:rsid w:val="00E02E83"/>
    <w:rsid w:val="00E047E9"/>
    <w:rsid w:val="00E049A1"/>
    <w:rsid w:val="00E04EF2"/>
    <w:rsid w:val="00E0674D"/>
    <w:rsid w:val="00E06E9E"/>
    <w:rsid w:val="00E07DAE"/>
    <w:rsid w:val="00E10979"/>
    <w:rsid w:val="00E1156D"/>
    <w:rsid w:val="00E1184D"/>
    <w:rsid w:val="00E1197D"/>
    <w:rsid w:val="00E12C15"/>
    <w:rsid w:val="00E13994"/>
    <w:rsid w:val="00E1488F"/>
    <w:rsid w:val="00E1499E"/>
    <w:rsid w:val="00E14B73"/>
    <w:rsid w:val="00E14C73"/>
    <w:rsid w:val="00E15E3E"/>
    <w:rsid w:val="00E16111"/>
    <w:rsid w:val="00E1658D"/>
    <w:rsid w:val="00E1731B"/>
    <w:rsid w:val="00E20202"/>
    <w:rsid w:val="00E205D7"/>
    <w:rsid w:val="00E205FA"/>
    <w:rsid w:val="00E225FD"/>
    <w:rsid w:val="00E2317C"/>
    <w:rsid w:val="00E232EF"/>
    <w:rsid w:val="00E23483"/>
    <w:rsid w:val="00E23845"/>
    <w:rsid w:val="00E23902"/>
    <w:rsid w:val="00E249D8"/>
    <w:rsid w:val="00E275DC"/>
    <w:rsid w:val="00E278F6"/>
    <w:rsid w:val="00E27D83"/>
    <w:rsid w:val="00E3048B"/>
    <w:rsid w:val="00E319BC"/>
    <w:rsid w:val="00E3331E"/>
    <w:rsid w:val="00E33B80"/>
    <w:rsid w:val="00E34B1D"/>
    <w:rsid w:val="00E34DD5"/>
    <w:rsid w:val="00E34ED4"/>
    <w:rsid w:val="00E37431"/>
    <w:rsid w:val="00E406B2"/>
    <w:rsid w:val="00E40C92"/>
    <w:rsid w:val="00E42DA1"/>
    <w:rsid w:val="00E434C7"/>
    <w:rsid w:val="00E4371C"/>
    <w:rsid w:val="00E43D85"/>
    <w:rsid w:val="00E4599A"/>
    <w:rsid w:val="00E47494"/>
    <w:rsid w:val="00E47A22"/>
    <w:rsid w:val="00E51C64"/>
    <w:rsid w:val="00E52E02"/>
    <w:rsid w:val="00E52E96"/>
    <w:rsid w:val="00E53A08"/>
    <w:rsid w:val="00E540D5"/>
    <w:rsid w:val="00E55423"/>
    <w:rsid w:val="00E56725"/>
    <w:rsid w:val="00E5686E"/>
    <w:rsid w:val="00E56C1D"/>
    <w:rsid w:val="00E57393"/>
    <w:rsid w:val="00E613C5"/>
    <w:rsid w:val="00E618E1"/>
    <w:rsid w:val="00E61C80"/>
    <w:rsid w:val="00E6257D"/>
    <w:rsid w:val="00E62FA2"/>
    <w:rsid w:val="00E6489C"/>
    <w:rsid w:val="00E64EFF"/>
    <w:rsid w:val="00E666CB"/>
    <w:rsid w:val="00E66E20"/>
    <w:rsid w:val="00E66E4D"/>
    <w:rsid w:val="00E678A0"/>
    <w:rsid w:val="00E70035"/>
    <w:rsid w:val="00E70E1A"/>
    <w:rsid w:val="00E719C7"/>
    <w:rsid w:val="00E7295A"/>
    <w:rsid w:val="00E72A11"/>
    <w:rsid w:val="00E72A5F"/>
    <w:rsid w:val="00E73E55"/>
    <w:rsid w:val="00E74474"/>
    <w:rsid w:val="00E7469A"/>
    <w:rsid w:val="00E74CFD"/>
    <w:rsid w:val="00E75AD8"/>
    <w:rsid w:val="00E82B96"/>
    <w:rsid w:val="00E84585"/>
    <w:rsid w:val="00E860F9"/>
    <w:rsid w:val="00E86B2F"/>
    <w:rsid w:val="00E86E77"/>
    <w:rsid w:val="00E86FAF"/>
    <w:rsid w:val="00E879BF"/>
    <w:rsid w:val="00E90D70"/>
    <w:rsid w:val="00E92CDC"/>
    <w:rsid w:val="00E930A0"/>
    <w:rsid w:val="00E940B4"/>
    <w:rsid w:val="00E958B1"/>
    <w:rsid w:val="00E95D54"/>
    <w:rsid w:val="00E966CF"/>
    <w:rsid w:val="00EA04BA"/>
    <w:rsid w:val="00EA0F10"/>
    <w:rsid w:val="00EA193E"/>
    <w:rsid w:val="00EA1A49"/>
    <w:rsid w:val="00EA1C0F"/>
    <w:rsid w:val="00EA3CC4"/>
    <w:rsid w:val="00EA515E"/>
    <w:rsid w:val="00EA5E83"/>
    <w:rsid w:val="00EA5F35"/>
    <w:rsid w:val="00EA64AF"/>
    <w:rsid w:val="00EA6DD0"/>
    <w:rsid w:val="00EB04CA"/>
    <w:rsid w:val="00EB10E5"/>
    <w:rsid w:val="00EB2DC2"/>
    <w:rsid w:val="00EB3C5C"/>
    <w:rsid w:val="00EB47CC"/>
    <w:rsid w:val="00EB4A22"/>
    <w:rsid w:val="00EB4DED"/>
    <w:rsid w:val="00EB4EE5"/>
    <w:rsid w:val="00EB54CA"/>
    <w:rsid w:val="00EB5AF6"/>
    <w:rsid w:val="00EB5F92"/>
    <w:rsid w:val="00EB6752"/>
    <w:rsid w:val="00EC0CA6"/>
    <w:rsid w:val="00EC10D0"/>
    <w:rsid w:val="00EC1E4D"/>
    <w:rsid w:val="00EC2DBD"/>
    <w:rsid w:val="00EC2DF8"/>
    <w:rsid w:val="00EC35BA"/>
    <w:rsid w:val="00EC474E"/>
    <w:rsid w:val="00EC4F09"/>
    <w:rsid w:val="00EC5264"/>
    <w:rsid w:val="00EC58D6"/>
    <w:rsid w:val="00EC7642"/>
    <w:rsid w:val="00EC7788"/>
    <w:rsid w:val="00ED168F"/>
    <w:rsid w:val="00ED2D54"/>
    <w:rsid w:val="00ED3915"/>
    <w:rsid w:val="00ED40FF"/>
    <w:rsid w:val="00ED4979"/>
    <w:rsid w:val="00ED5CF4"/>
    <w:rsid w:val="00ED613E"/>
    <w:rsid w:val="00ED6BC2"/>
    <w:rsid w:val="00ED77E2"/>
    <w:rsid w:val="00ED791E"/>
    <w:rsid w:val="00EE09FD"/>
    <w:rsid w:val="00EE212B"/>
    <w:rsid w:val="00EE3C2E"/>
    <w:rsid w:val="00EE3CA0"/>
    <w:rsid w:val="00EE56E1"/>
    <w:rsid w:val="00EE6326"/>
    <w:rsid w:val="00EE665B"/>
    <w:rsid w:val="00EE6BED"/>
    <w:rsid w:val="00EE755F"/>
    <w:rsid w:val="00EF0CB5"/>
    <w:rsid w:val="00EF13A9"/>
    <w:rsid w:val="00EF2DA1"/>
    <w:rsid w:val="00EF31C5"/>
    <w:rsid w:val="00EF6522"/>
    <w:rsid w:val="00F00279"/>
    <w:rsid w:val="00F004FA"/>
    <w:rsid w:val="00F00BB7"/>
    <w:rsid w:val="00F027DC"/>
    <w:rsid w:val="00F02975"/>
    <w:rsid w:val="00F0299C"/>
    <w:rsid w:val="00F0335C"/>
    <w:rsid w:val="00F04241"/>
    <w:rsid w:val="00F04686"/>
    <w:rsid w:val="00F046B7"/>
    <w:rsid w:val="00F046E6"/>
    <w:rsid w:val="00F0566B"/>
    <w:rsid w:val="00F06C21"/>
    <w:rsid w:val="00F102C2"/>
    <w:rsid w:val="00F1244D"/>
    <w:rsid w:val="00F132B9"/>
    <w:rsid w:val="00F13539"/>
    <w:rsid w:val="00F13EE4"/>
    <w:rsid w:val="00F14708"/>
    <w:rsid w:val="00F1768B"/>
    <w:rsid w:val="00F177CD"/>
    <w:rsid w:val="00F20768"/>
    <w:rsid w:val="00F20A11"/>
    <w:rsid w:val="00F21E29"/>
    <w:rsid w:val="00F250FF"/>
    <w:rsid w:val="00F25609"/>
    <w:rsid w:val="00F25804"/>
    <w:rsid w:val="00F25F5E"/>
    <w:rsid w:val="00F2612F"/>
    <w:rsid w:val="00F26137"/>
    <w:rsid w:val="00F27419"/>
    <w:rsid w:val="00F30E60"/>
    <w:rsid w:val="00F310F1"/>
    <w:rsid w:val="00F315FD"/>
    <w:rsid w:val="00F327EB"/>
    <w:rsid w:val="00F32B78"/>
    <w:rsid w:val="00F3439A"/>
    <w:rsid w:val="00F343A2"/>
    <w:rsid w:val="00F34B72"/>
    <w:rsid w:val="00F34FA4"/>
    <w:rsid w:val="00F35D1A"/>
    <w:rsid w:val="00F36264"/>
    <w:rsid w:val="00F36A84"/>
    <w:rsid w:val="00F372C3"/>
    <w:rsid w:val="00F3740C"/>
    <w:rsid w:val="00F42232"/>
    <w:rsid w:val="00F424B2"/>
    <w:rsid w:val="00F429F3"/>
    <w:rsid w:val="00F43C95"/>
    <w:rsid w:val="00F445FF"/>
    <w:rsid w:val="00F456EF"/>
    <w:rsid w:val="00F46C22"/>
    <w:rsid w:val="00F47525"/>
    <w:rsid w:val="00F478AB"/>
    <w:rsid w:val="00F478C5"/>
    <w:rsid w:val="00F50A86"/>
    <w:rsid w:val="00F50BA0"/>
    <w:rsid w:val="00F5256C"/>
    <w:rsid w:val="00F52CB4"/>
    <w:rsid w:val="00F52CD5"/>
    <w:rsid w:val="00F53B54"/>
    <w:rsid w:val="00F54CE3"/>
    <w:rsid w:val="00F55EDA"/>
    <w:rsid w:val="00F563E1"/>
    <w:rsid w:val="00F57B54"/>
    <w:rsid w:val="00F60C3F"/>
    <w:rsid w:val="00F60F36"/>
    <w:rsid w:val="00F63737"/>
    <w:rsid w:val="00F63B23"/>
    <w:rsid w:val="00F63D9C"/>
    <w:rsid w:val="00F63DB5"/>
    <w:rsid w:val="00F63E1F"/>
    <w:rsid w:val="00F644C2"/>
    <w:rsid w:val="00F6657C"/>
    <w:rsid w:val="00F701B9"/>
    <w:rsid w:val="00F70F53"/>
    <w:rsid w:val="00F7110C"/>
    <w:rsid w:val="00F7312F"/>
    <w:rsid w:val="00F74A37"/>
    <w:rsid w:val="00F74E4D"/>
    <w:rsid w:val="00F759F0"/>
    <w:rsid w:val="00F75F20"/>
    <w:rsid w:val="00F766A3"/>
    <w:rsid w:val="00F779FF"/>
    <w:rsid w:val="00F77C2D"/>
    <w:rsid w:val="00F80ACA"/>
    <w:rsid w:val="00F81746"/>
    <w:rsid w:val="00F82297"/>
    <w:rsid w:val="00F82DED"/>
    <w:rsid w:val="00F83448"/>
    <w:rsid w:val="00F83572"/>
    <w:rsid w:val="00F8479E"/>
    <w:rsid w:val="00F852FC"/>
    <w:rsid w:val="00F853CA"/>
    <w:rsid w:val="00F85A31"/>
    <w:rsid w:val="00F86EA5"/>
    <w:rsid w:val="00F90324"/>
    <w:rsid w:val="00F9032C"/>
    <w:rsid w:val="00F90704"/>
    <w:rsid w:val="00F90AB1"/>
    <w:rsid w:val="00F92E76"/>
    <w:rsid w:val="00F933A7"/>
    <w:rsid w:val="00F94B29"/>
    <w:rsid w:val="00F94E59"/>
    <w:rsid w:val="00F94FFF"/>
    <w:rsid w:val="00F96549"/>
    <w:rsid w:val="00F971C1"/>
    <w:rsid w:val="00F974D6"/>
    <w:rsid w:val="00F97725"/>
    <w:rsid w:val="00F97A63"/>
    <w:rsid w:val="00FA00C2"/>
    <w:rsid w:val="00FA040E"/>
    <w:rsid w:val="00FA1239"/>
    <w:rsid w:val="00FA1A12"/>
    <w:rsid w:val="00FA1EE0"/>
    <w:rsid w:val="00FA2074"/>
    <w:rsid w:val="00FA396F"/>
    <w:rsid w:val="00FA3C4F"/>
    <w:rsid w:val="00FA4094"/>
    <w:rsid w:val="00FA4B03"/>
    <w:rsid w:val="00FA4D49"/>
    <w:rsid w:val="00FA5050"/>
    <w:rsid w:val="00FA50BB"/>
    <w:rsid w:val="00FA6683"/>
    <w:rsid w:val="00FA75DB"/>
    <w:rsid w:val="00FA77F6"/>
    <w:rsid w:val="00FA7CB4"/>
    <w:rsid w:val="00FA7FB4"/>
    <w:rsid w:val="00FB28F5"/>
    <w:rsid w:val="00FB2FFF"/>
    <w:rsid w:val="00FB3436"/>
    <w:rsid w:val="00FB3748"/>
    <w:rsid w:val="00FB54EC"/>
    <w:rsid w:val="00FB6227"/>
    <w:rsid w:val="00FB6631"/>
    <w:rsid w:val="00FB6A18"/>
    <w:rsid w:val="00FB6F89"/>
    <w:rsid w:val="00FB7351"/>
    <w:rsid w:val="00FB7CDA"/>
    <w:rsid w:val="00FC005E"/>
    <w:rsid w:val="00FC10E3"/>
    <w:rsid w:val="00FC19A3"/>
    <w:rsid w:val="00FC29EF"/>
    <w:rsid w:val="00FC2F80"/>
    <w:rsid w:val="00FC3301"/>
    <w:rsid w:val="00FC3449"/>
    <w:rsid w:val="00FC3720"/>
    <w:rsid w:val="00FC59AA"/>
    <w:rsid w:val="00FC613C"/>
    <w:rsid w:val="00FC6C62"/>
    <w:rsid w:val="00FC77C2"/>
    <w:rsid w:val="00FC7CD2"/>
    <w:rsid w:val="00FD0B43"/>
    <w:rsid w:val="00FD2F5F"/>
    <w:rsid w:val="00FD3B34"/>
    <w:rsid w:val="00FD4B6F"/>
    <w:rsid w:val="00FD4EFB"/>
    <w:rsid w:val="00FD5723"/>
    <w:rsid w:val="00FD59CE"/>
    <w:rsid w:val="00FD5D92"/>
    <w:rsid w:val="00FD61A3"/>
    <w:rsid w:val="00FD6442"/>
    <w:rsid w:val="00FD64B5"/>
    <w:rsid w:val="00FD7073"/>
    <w:rsid w:val="00FD7903"/>
    <w:rsid w:val="00FE0724"/>
    <w:rsid w:val="00FE1FE3"/>
    <w:rsid w:val="00FE251E"/>
    <w:rsid w:val="00FE42B2"/>
    <w:rsid w:val="00FE47AC"/>
    <w:rsid w:val="00FE5209"/>
    <w:rsid w:val="00FE527D"/>
    <w:rsid w:val="00FE55B5"/>
    <w:rsid w:val="00FE6B5A"/>
    <w:rsid w:val="00FE75B6"/>
    <w:rsid w:val="00FF07AD"/>
    <w:rsid w:val="00FF15C9"/>
    <w:rsid w:val="00FF2B43"/>
    <w:rsid w:val="00FF36EE"/>
    <w:rsid w:val="00FF407C"/>
    <w:rsid w:val="00FF46C6"/>
    <w:rsid w:val="00FF4EF1"/>
    <w:rsid w:val="00FF71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EF"/>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74D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74DF4"/>
  </w:style>
  <w:style w:type="character" w:styleId="Emphasis">
    <w:name w:val="Emphasis"/>
    <w:basedOn w:val="DefaultParagraphFont"/>
    <w:uiPriority w:val="20"/>
    <w:qFormat/>
    <w:rsid w:val="00574DF4"/>
    <w:rPr>
      <w:i/>
      <w:iCs/>
    </w:rPr>
  </w:style>
  <w:style w:type="character" w:customStyle="1" w:styleId="gray">
    <w:name w:val="gray"/>
    <w:basedOn w:val="DefaultParagraphFont"/>
    <w:rsid w:val="00AB376A"/>
  </w:style>
  <w:style w:type="paragraph" w:styleId="Header">
    <w:name w:val="header"/>
    <w:basedOn w:val="Normal"/>
    <w:link w:val="HeaderChar"/>
    <w:uiPriority w:val="99"/>
    <w:unhideWhenUsed/>
    <w:rsid w:val="001C7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0EF"/>
  </w:style>
  <w:style w:type="paragraph" w:styleId="Footer">
    <w:name w:val="footer"/>
    <w:basedOn w:val="Normal"/>
    <w:link w:val="FooterChar"/>
    <w:uiPriority w:val="99"/>
    <w:unhideWhenUsed/>
    <w:rsid w:val="001C7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0EF"/>
  </w:style>
  <w:style w:type="paragraph" w:styleId="ListParagraph">
    <w:name w:val="List Paragraph"/>
    <w:basedOn w:val="Normal"/>
    <w:uiPriority w:val="34"/>
    <w:qFormat/>
    <w:rsid w:val="008A18E8"/>
    <w:pPr>
      <w:ind w:left="720"/>
      <w:contextualSpacing/>
    </w:pPr>
  </w:style>
  <w:style w:type="paragraph" w:styleId="NormalWeb">
    <w:name w:val="Normal (Web)"/>
    <w:basedOn w:val="Normal"/>
    <w:uiPriority w:val="99"/>
    <w:semiHidden/>
    <w:unhideWhenUsed/>
    <w:rsid w:val="00FE42B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7504B4"/>
    <w:rPr>
      <w:color w:val="0000FF"/>
      <w:u w:val="single"/>
    </w:rPr>
  </w:style>
  <w:style w:type="character" w:styleId="PlaceholderText">
    <w:name w:val="Placeholder Text"/>
    <w:basedOn w:val="DefaultParagraphFont"/>
    <w:uiPriority w:val="99"/>
    <w:semiHidden/>
    <w:rsid w:val="00012308"/>
    <w:rPr>
      <w:color w:val="808080"/>
    </w:rPr>
  </w:style>
  <w:style w:type="paragraph" w:styleId="BalloonText">
    <w:name w:val="Balloon Text"/>
    <w:basedOn w:val="Normal"/>
    <w:link w:val="BalloonTextChar"/>
    <w:uiPriority w:val="99"/>
    <w:semiHidden/>
    <w:unhideWhenUsed/>
    <w:rsid w:val="00012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308"/>
    <w:rPr>
      <w:rFonts w:ascii="Tahoma" w:hAnsi="Tahoma" w:cs="Tahoma"/>
      <w:sz w:val="16"/>
      <w:szCs w:val="16"/>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EF"/>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74D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74DF4"/>
  </w:style>
  <w:style w:type="character" w:styleId="Emphasis">
    <w:name w:val="Emphasis"/>
    <w:basedOn w:val="DefaultParagraphFont"/>
    <w:uiPriority w:val="20"/>
    <w:qFormat/>
    <w:rsid w:val="00574DF4"/>
    <w:rPr>
      <w:i/>
      <w:iCs/>
    </w:rPr>
  </w:style>
  <w:style w:type="character" w:customStyle="1" w:styleId="gray">
    <w:name w:val="gray"/>
    <w:basedOn w:val="DefaultParagraphFont"/>
    <w:rsid w:val="00AB376A"/>
  </w:style>
  <w:style w:type="paragraph" w:styleId="Header">
    <w:name w:val="header"/>
    <w:basedOn w:val="Normal"/>
    <w:link w:val="HeaderChar"/>
    <w:uiPriority w:val="99"/>
    <w:unhideWhenUsed/>
    <w:rsid w:val="001C7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0EF"/>
  </w:style>
  <w:style w:type="paragraph" w:styleId="Footer">
    <w:name w:val="footer"/>
    <w:basedOn w:val="Normal"/>
    <w:link w:val="FooterChar"/>
    <w:uiPriority w:val="99"/>
    <w:unhideWhenUsed/>
    <w:rsid w:val="001C7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0EF"/>
  </w:style>
  <w:style w:type="paragraph" w:styleId="ListParagraph">
    <w:name w:val="List Paragraph"/>
    <w:basedOn w:val="Normal"/>
    <w:uiPriority w:val="34"/>
    <w:qFormat/>
    <w:rsid w:val="008A18E8"/>
    <w:pPr>
      <w:ind w:left="720"/>
      <w:contextualSpacing/>
    </w:pPr>
  </w:style>
  <w:style w:type="paragraph" w:styleId="NormalWeb">
    <w:name w:val="Normal (Web)"/>
    <w:basedOn w:val="Normal"/>
    <w:uiPriority w:val="99"/>
    <w:semiHidden/>
    <w:unhideWhenUsed/>
    <w:rsid w:val="00FE42B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7504B4"/>
    <w:rPr>
      <w:color w:val="0000FF"/>
      <w:u w:val="single"/>
    </w:rPr>
  </w:style>
  <w:style w:type="character" w:styleId="PlaceholderText">
    <w:name w:val="Placeholder Text"/>
    <w:basedOn w:val="DefaultParagraphFont"/>
    <w:uiPriority w:val="99"/>
    <w:semiHidden/>
    <w:rsid w:val="00012308"/>
    <w:rPr>
      <w:color w:val="808080"/>
    </w:rPr>
  </w:style>
  <w:style w:type="paragraph" w:styleId="BalloonText">
    <w:name w:val="Balloon Text"/>
    <w:basedOn w:val="Normal"/>
    <w:link w:val="BalloonTextChar"/>
    <w:uiPriority w:val="99"/>
    <w:semiHidden/>
    <w:unhideWhenUsed/>
    <w:rsid w:val="00012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308"/>
    <w:rPr>
      <w:rFonts w:ascii="Tahoma"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4583">
      <w:bodyDiv w:val="1"/>
      <w:marLeft w:val="0"/>
      <w:marRight w:val="0"/>
      <w:marTop w:val="0"/>
      <w:marBottom w:val="0"/>
      <w:divBdr>
        <w:top w:val="none" w:sz="0" w:space="0" w:color="auto"/>
        <w:left w:val="none" w:sz="0" w:space="0" w:color="auto"/>
        <w:bottom w:val="none" w:sz="0" w:space="0" w:color="auto"/>
        <w:right w:val="none" w:sz="0" w:space="0" w:color="auto"/>
      </w:divBdr>
    </w:div>
    <w:div w:id="59983550">
      <w:bodyDiv w:val="1"/>
      <w:marLeft w:val="0"/>
      <w:marRight w:val="0"/>
      <w:marTop w:val="0"/>
      <w:marBottom w:val="0"/>
      <w:divBdr>
        <w:top w:val="none" w:sz="0" w:space="0" w:color="auto"/>
        <w:left w:val="none" w:sz="0" w:space="0" w:color="auto"/>
        <w:bottom w:val="none" w:sz="0" w:space="0" w:color="auto"/>
        <w:right w:val="none" w:sz="0" w:space="0" w:color="auto"/>
      </w:divBdr>
    </w:div>
    <w:div w:id="118184505">
      <w:bodyDiv w:val="1"/>
      <w:marLeft w:val="0"/>
      <w:marRight w:val="0"/>
      <w:marTop w:val="0"/>
      <w:marBottom w:val="0"/>
      <w:divBdr>
        <w:top w:val="none" w:sz="0" w:space="0" w:color="auto"/>
        <w:left w:val="none" w:sz="0" w:space="0" w:color="auto"/>
        <w:bottom w:val="none" w:sz="0" w:space="0" w:color="auto"/>
        <w:right w:val="none" w:sz="0" w:space="0" w:color="auto"/>
      </w:divBdr>
    </w:div>
    <w:div w:id="132992013">
      <w:bodyDiv w:val="1"/>
      <w:marLeft w:val="0"/>
      <w:marRight w:val="0"/>
      <w:marTop w:val="0"/>
      <w:marBottom w:val="0"/>
      <w:divBdr>
        <w:top w:val="none" w:sz="0" w:space="0" w:color="auto"/>
        <w:left w:val="none" w:sz="0" w:space="0" w:color="auto"/>
        <w:bottom w:val="none" w:sz="0" w:space="0" w:color="auto"/>
        <w:right w:val="none" w:sz="0" w:space="0" w:color="auto"/>
      </w:divBdr>
    </w:div>
    <w:div w:id="195701102">
      <w:bodyDiv w:val="1"/>
      <w:marLeft w:val="0"/>
      <w:marRight w:val="0"/>
      <w:marTop w:val="0"/>
      <w:marBottom w:val="0"/>
      <w:divBdr>
        <w:top w:val="none" w:sz="0" w:space="0" w:color="auto"/>
        <w:left w:val="none" w:sz="0" w:space="0" w:color="auto"/>
        <w:bottom w:val="none" w:sz="0" w:space="0" w:color="auto"/>
        <w:right w:val="none" w:sz="0" w:space="0" w:color="auto"/>
      </w:divBdr>
      <w:divsChild>
        <w:div w:id="59487163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1963089">
      <w:bodyDiv w:val="1"/>
      <w:marLeft w:val="0"/>
      <w:marRight w:val="0"/>
      <w:marTop w:val="0"/>
      <w:marBottom w:val="0"/>
      <w:divBdr>
        <w:top w:val="none" w:sz="0" w:space="0" w:color="auto"/>
        <w:left w:val="none" w:sz="0" w:space="0" w:color="auto"/>
        <w:bottom w:val="none" w:sz="0" w:space="0" w:color="auto"/>
        <w:right w:val="none" w:sz="0" w:space="0" w:color="auto"/>
      </w:divBdr>
    </w:div>
    <w:div w:id="215971424">
      <w:bodyDiv w:val="1"/>
      <w:marLeft w:val="0"/>
      <w:marRight w:val="0"/>
      <w:marTop w:val="0"/>
      <w:marBottom w:val="0"/>
      <w:divBdr>
        <w:top w:val="none" w:sz="0" w:space="0" w:color="auto"/>
        <w:left w:val="none" w:sz="0" w:space="0" w:color="auto"/>
        <w:bottom w:val="none" w:sz="0" w:space="0" w:color="auto"/>
        <w:right w:val="none" w:sz="0" w:space="0" w:color="auto"/>
      </w:divBdr>
      <w:divsChild>
        <w:div w:id="51623238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38561030">
      <w:bodyDiv w:val="1"/>
      <w:marLeft w:val="0"/>
      <w:marRight w:val="0"/>
      <w:marTop w:val="0"/>
      <w:marBottom w:val="0"/>
      <w:divBdr>
        <w:top w:val="none" w:sz="0" w:space="0" w:color="auto"/>
        <w:left w:val="none" w:sz="0" w:space="0" w:color="auto"/>
        <w:bottom w:val="none" w:sz="0" w:space="0" w:color="auto"/>
        <w:right w:val="none" w:sz="0" w:space="0" w:color="auto"/>
      </w:divBdr>
    </w:div>
    <w:div w:id="268707997">
      <w:bodyDiv w:val="1"/>
      <w:marLeft w:val="0"/>
      <w:marRight w:val="0"/>
      <w:marTop w:val="0"/>
      <w:marBottom w:val="0"/>
      <w:divBdr>
        <w:top w:val="none" w:sz="0" w:space="0" w:color="auto"/>
        <w:left w:val="none" w:sz="0" w:space="0" w:color="auto"/>
        <w:bottom w:val="none" w:sz="0" w:space="0" w:color="auto"/>
        <w:right w:val="none" w:sz="0" w:space="0" w:color="auto"/>
      </w:divBdr>
    </w:div>
    <w:div w:id="376246530">
      <w:bodyDiv w:val="1"/>
      <w:marLeft w:val="0"/>
      <w:marRight w:val="0"/>
      <w:marTop w:val="0"/>
      <w:marBottom w:val="0"/>
      <w:divBdr>
        <w:top w:val="none" w:sz="0" w:space="0" w:color="auto"/>
        <w:left w:val="none" w:sz="0" w:space="0" w:color="auto"/>
        <w:bottom w:val="none" w:sz="0" w:space="0" w:color="auto"/>
        <w:right w:val="none" w:sz="0" w:space="0" w:color="auto"/>
      </w:divBdr>
    </w:div>
    <w:div w:id="400710838">
      <w:bodyDiv w:val="1"/>
      <w:marLeft w:val="0"/>
      <w:marRight w:val="0"/>
      <w:marTop w:val="0"/>
      <w:marBottom w:val="0"/>
      <w:divBdr>
        <w:top w:val="none" w:sz="0" w:space="0" w:color="auto"/>
        <w:left w:val="none" w:sz="0" w:space="0" w:color="auto"/>
        <w:bottom w:val="none" w:sz="0" w:space="0" w:color="auto"/>
        <w:right w:val="none" w:sz="0" w:space="0" w:color="auto"/>
      </w:divBdr>
    </w:div>
    <w:div w:id="485247592">
      <w:bodyDiv w:val="1"/>
      <w:marLeft w:val="0"/>
      <w:marRight w:val="0"/>
      <w:marTop w:val="0"/>
      <w:marBottom w:val="0"/>
      <w:divBdr>
        <w:top w:val="none" w:sz="0" w:space="0" w:color="auto"/>
        <w:left w:val="none" w:sz="0" w:space="0" w:color="auto"/>
        <w:bottom w:val="none" w:sz="0" w:space="0" w:color="auto"/>
        <w:right w:val="none" w:sz="0" w:space="0" w:color="auto"/>
      </w:divBdr>
    </w:div>
    <w:div w:id="538782567">
      <w:bodyDiv w:val="1"/>
      <w:marLeft w:val="0"/>
      <w:marRight w:val="0"/>
      <w:marTop w:val="0"/>
      <w:marBottom w:val="0"/>
      <w:divBdr>
        <w:top w:val="none" w:sz="0" w:space="0" w:color="auto"/>
        <w:left w:val="none" w:sz="0" w:space="0" w:color="auto"/>
        <w:bottom w:val="none" w:sz="0" w:space="0" w:color="auto"/>
        <w:right w:val="none" w:sz="0" w:space="0" w:color="auto"/>
      </w:divBdr>
    </w:div>
    <w:div w:id="542250026">
      <w:bodyDiv w:val="1"/>
      <w:marLeft w:val="0"/>
      <w:marRight w:val="0"/>
      <w:marTop w:val="0"/>
      <w:marBottom w:val="0"/>
      <w:divBdr>
        <w:top w:val="none" w:sz="0" w:space="0" w:color="auto"/>
        <w:left w:val="none" w:sz="0" w:space="0" w:color="auto"/>
        <w:bottom w:val="none" w:sz="0" w:space="0" w:color="auto"/>
        <w:right w:val="none" w:sz="0" w:space="0" w:color="auto"/>
      </w:divBdr>
    </w:div>
    <w:div w:id="580064724">
      <w:bodyDiv w:val="1"/>
      <w:marLeft w:val="0"/>
      <w:marRight w:val="0"/>
      <w:marTop w:val="0"/>
      <w:marBottom w:val="0"/>
      <w:divBdr>
        <w:top w:val="none" w:sz="0" w:space="0" w:color="auto"/>
        <w:left w:val="none" w:sz="0" w:space="0" w:color="auto"/>
        <w:bottom w:val="none" w:sz="0" w:space="0" w:color="auto"/>
        <w:right w:val="none" w:sz="0" w:space="0" w:color="auto"/>
      </w:divBdr>
    </w:div>
    <w:div w:id="593980846">
      <w:bodyDiv w:val="1"/>
      <w:marLeft w:val="0"/>
      <w:marRight w:val="0"/>
      <w:marTop w:val="0"/>
      <w:marBottom w:val="0"/>
      <w:divBdr>
        <w:top w:val="none" w:sz="0" w:space="0" w:color="auto"/>
        <w:left w:val="none" w:sz="0" w:space="0" w:color="auto"/>
        <w:bottom w:val="none" w:sz="0" w:space="0" w:color="auto"/>
        <w:right w:val="none" w:sz="0" w:space="0" w:color="auto"/>
      </w:divBdr>
    </w:div>
    <w:div w:id="673454644">
      <w:bodyDiv w:val="1"/>
      <w:marLeft w:val="0"/>
      <w:marRight w:val="0"/>
      <w:marTop w:val="0"/>
      <w:marBottom w:val="0"/>
      <w:divBdr>
        <w:top w:val="none" w:sz="0" w:space="0" w:color="auto"/>
        <w:left w:val="none" w:sz="0" w:space="0" w:color="auto"/>
        <w:bottom w:val="none" w:sz="0" w:space="0" w:color="auto"/>
        <w:right w:val="none" w:sz="0" w:space="0" w:color="auto"/>
      </w:divBdr>
    </w:div>
    <w:div w:id="723136920">
      <w:bodyDiv w:val="1"/>
      <w:marLeft w:val="0"/>
      <w:marRight w:val="0"/>
      <w:marTop w:val="0"/>
      <w:marBottom w:val="0"/>
      <w:divBdr>
        <w:top w:val="none" w:sz="0" w:space="0" w:color="auto"/>
        <w:left w:val="none" w:sz="0" w:space="0" w:color="auto"/>
        <w:bottom w:val="none" w:sz="0" w:space="0" w:color="auto"/>
        <w:right w:val="none" w:sz="0" w:space="0" w:color="auto"/>
      </w:divBdr>
    </w:div>
    <w:div w:id="752504983">
      <w:bodyDiv w:val="1"/>
      <w:marLeft w:val="0"/>
      <w:marRight w:val="0"/>
      <w:marTop w:val="0"/>
      <w:marBottom w:val="0"/>
      <w:divBdr>
        <w:top w:val="none" w:sz="0" w:space="0" w:color="auto"/>
        <w:left w:val="none" w:sz="0" w:space="0" w:color="auto"/>
        <w:bottom w:val="none" w:sz="0" w:space="0" w:color="auto"/>
        <w:right w:val="none" w:sz="0" w:space="0" w:color="auto"/>
      </w:divBdr>
    </w:div>
    <w:div w:id="773785800">
      <w:bodyDiv w:val="1"/>
      <w:marLeft w:val="0"/>
      <w:marRight w:val="0"/>
      <w:marTop w:val="0"/>
      <w:marBottom w:val="0"/>
      <w:divBdr>
        <w:top w:val="none" w:sz="0" w:space="0" w:color="auto"/>
        <w:left w:val="none" w:sz="0" w:space="0" w:color="auto"/>
        <w:bottom w:val="none" w:sz="0" w:space="0" w:color="auto"/>
        <w:right w:val="none" w:sz="0" w:space="0" w:color="auto"/>
      </w:divBdr>
    </w:div>
    <w:div w:id="776173827">
      <w:bodyDiv w:val="1"/>
      <w:marLeft w:val="0"/>
      <w:marRight w:val="0"/>
      <w:marTop w:val="0"/>
      <w:marBottom w:val="0"/>
      <w:divBdr>
        <w:top w:val="none" w:sz="0" w:space="0" w:color="auto"/>
        <w:left w:val="none" w:sz="0" w:space="0" w:color="auto"/>
        <w:bottom w:val="none" w:sz="0" w:space="0" w:color="auto"/>
        <w:right w:val="none" w:sz="0" w:space="0" w:color="auto"/>
      </w:divBdr>
    </w:div>
    <w:div w:id="853887085">
      <w:bodyDiv w:val="1"/>
      <w:marLeft w:val="0"/>
      <w:marRight w:val="0"/>
      <w:marTop w:val="0"/>
      <w:marBottom w:val="0"/>
      <w:divBdr>
        <w:top w:val="none" w:sz="0" w:space="0" w:color="auto"/>
        <w:left w:val="none" w:sz="0" w:space="0" w:color="auto"/>
        <w:bottom w:val="none" w:sz="0" w:space="0" w:color="auto"/>
        <w:right w:val="none" w:sz="0" w:space="0" w:color="auto"/>
      </w:divBdr>
    </w:div>
    <w:div w:id="883560904">
      <w:bodyDiv w:val="1"/>
      <w:marLeft w:val="0"/>
      <w:marRight w:val="0"/>
      <w:marTop w:val="0"/>
      <w:marBottom w:val="0"/>
      <w:divBdr>
        <w:top w:val="none" w:sz="0" w:space="0" w:color="auto"/>
        <w:left w:val="none" w:sz="0" w:space="0" w:color="auto"/>
        <w:bottom w:val="none" w:sz="0" w:space="0" w:color="auto"/>
        <w:right w:val="none" w:sz="0" w:space="0" w:color="auto"/>
      </w:divBdr>
    </w:div>
    <w:div w:id="897326757">
      <w:bodyDiv w:val="1"/>
      <w:marLeft w:val="0"/>
      <w:marRight w:val="0"/>
      <w:marTop w:val="0"/>
      <w:marBottom w:val="0"/>
      <w:divBdr>
        <w:top w:val="none" w:sz="0" w:space="0" w:color="auto"/>
        <w:left w:val="none" w:sz="0" w:space="0" w:color="auto"/>
        <w:bottom w:val="none" w:sz="0" w:space="0" w:color="auto"/>
        <w:right w:val="none" w:sz="0" w:space="0" w:color="auto"/>
      </w:divBdr>
    </w:div>
    <w:div w:id="942540034">
      <w:bodyDiv w:val="1"/>
      <w:marLeft w:val="0"/>
      <w:marRight w:val="0"/>
      <w:marTop w:val="0"/>
      <w:marBottom w:val="0"/>
      <w:divBdr>
        <w:top w:val="none" w:sz="0" w:space="0" w:color="auto"/>
        <w:left w:val="none" w:sz="0" w:space="0" w:color="auto"/>
        <w:bottom w:val="none" w:sz="0" w:space="0" w:color="auto"/>
        <w:right w:val="none" w:sz="0" w:space="0" w:color="auto"/>
      </w:divBdr>
    </w:div>
    <w:div w:id="973557255">
      <w:bodyDiv w:val="1"/>
      <w:marLeft w:val="0"/>
      <w:marRight w:val="0"/>
      <w:marTop w:val="0"/>
      <w:marBottom w:val="0"/>
      <w:divBdr>
        <w:top w:val="none" w:sz="0" w:space="0" w:color="auto"/>
        <w:left w:val="none" w:sz="0" w:space="0" w:color="auto"/>
        <w:bottom w:val="none" w:sz="0" w:space="0" w:color="auto"/>
        <w:right w:val="none" w:sz="0" w:space="0" w:color="auto"/>
      </w:divBdr>
    </w:div>
    <w:div w:id="1004816417">
      <w:bodyDiv w:val="1"/>
      <w:marLeft w:val="0"/>
      <w:marRight w:val="0"/>
      <w:marTop w:val="0"/>
      <w:marBottom w:val="0"/>
      <w:divBdr>
        <w:top w:val="none" w:sz="0" w:space="0" w:color="auto"/>
        <w:left w:val="none" w:sz="0" w:space="0" w:color="auto"/>
        <w:bottom w:val="none" w:sz="0" w:space="0" w:color="auto"/>
        <w:right w:val="none" w:sz="0" w:space="0" w:color="auto"/>
      </w:divBdr>
    </w:div>
    <w:div w:id="1035927826">
      <w:bodyDiv w:val="1"/>
      <w:marLeft w:val="0"/>
      <w:marRight w:val="0"/>
      <w:marTop w:val="0"/>
      <w:marBottom w:val="0"/>
      <w:divBdr>
        <w:top w:val="none" w:sz="0" w:space="0" w:color="auto"/>
        <w:left w:val="none" w:sz="0" w:space="0" w:color="auto"/>
        <w:bottom w:val="none" w:sz="0" w:space="0" w:color="auto"/>
        <w:right w:val="none" w:sz="0" w:space="0" w:color="auto"/>
      </w:divBdr>
    </w:div>
    <w:div w:id="1059286629">
      <w:bodyDiv w:val="1"/>
      <w:marLeft w:val="0"/>
      <w:marRight w:val="0"/>
      <w:marTop w:val="0"/>
      <w:marBottom w:val="0"/>
      <w:divBdr>
        <w:top w:val="none" w:sz="0" w:space="0" w:color="auto"/>
        <w:left w:val="none" w:sz="0" w:space="0" w:color="auto"/>
        <w:bottom w:val="none" w:sz="0" w:space="0" w:color="auto"/>
        <w:right w:val="none" w:sz="0" w:space="0" w:color="auto"/>
      </w:divBdr>
    </w:div>
    <w:div w:id="1061292423">
      <w:bodyDiv w:val="1"/>
      <w:marLeft w:val="0"/>
      <w:marRight w:val="0"/>
      <w:marTop w:val="0"/>
      <w:marBottom w:val="0"/>
      <w:divBdr>
        <w:top w:val="none" w:sz="0" w:space="0" w:color="auto"/>
        <w:left w:val="none" w:sz="0" w:space="0" w:color="auto"/>
        <w:bottom w:val="none" w:sz="0" w:space="0" w:color="auto"/>
        <w:right w:val="none" w:sz="0" w:space="0" w:color="auto"/>
      </w:divBdr>
    </w:div>
    <w:div w:id="1105273332">
      <w:bodyDiv w:val="1"/>
      <w:marLeft w:val="0"/>
      <w:marRight w:val="0"/>
      <w:marTop w:val="0"/>
      <w:marBottom w:val="0"/>
      <w:divBdr>
        <w:top w:val="none" w:sz="0" w:space="0" w:color="auto"/>
        <w:left w:val="none" w:sz="0" w:space="0" w:color="auto"/>
        <w:bottom w:val="none" w:sz="0" w:space="0" w:color="auto"/>
        <w:right w:val="none" w:sz="0" w:space="0" w:color="auto"/>
      </w:divBdr>
      <w:divsChild>
        <w:div w:id="213223624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116096915">
      <w:bodyDiv w:val="1"/>
      <w:marLeft w:val="0"/>
      <w:marRight w:val="0"/>
      <w:marTop w:val="0"/>
      <w:marBottom w:val="0"/>
      <w:divBdr>
        <w:top w:val="none" w:sz="0" w:space="0" w:color="auto"/>
        <w:left w:val="none" w:sz="0" w:space="0" w:color="auto"/>
        <w:bottom w:val="none" w:sz="0" w:space="0" w:color="auto"/>
        <w:right w:val="none" w:sz="0" w:space="0" w:color="auto"/>
      </w:divBdr>
    </w:div>
    <w:div w:id="1116828277">
      <w:bodyDiv w:val="1"/>
      <w:marLeft w:val="0"/>
      <w:marRight w:val="0"/>
      <w:marTop w:val="0"/>
      <w:marBottom w:val="0"/>
      <w:divBdr>
        <w:top w:val="none" w:sz="0" w:space="0" w:color="auto"/>
        <w:left w:val="none" w:sz="0" w:space="0" w:color="auto"/>
        <w:bottom w:val="none" w:sz="0" w:space="0" w:color="auto"/>
        <w:right w:val="none" w:sz="0" w:space="0" w:color="auto"/>
      </w:divBdr>
    </w:div>
    <w:div w:id="1129861850">
      <w:bodyDiv w:val="1"/>
      <w:marLeft w:val="0"/>
      <w:marRight w:val="0"/>
      <w:marTop w:val="0"/>
      <w:marBottom w:val="0"/>
      <w:divBdr>
        <w:top w:val="none" w:sz="0" w:space="0" w:color="auto"/>
        <w:left w:val="none" w:sz="0" w:space="0" w:color="auto"/>
        <w:bottom w:val="none" w:sz="0" w:space="0" w:color="auto"/>
        <w:right w:val="none" w:sz="0" w:space="0" w:color="auto"/>
      </w:divBdr>
    </w:div>
    <w:div w:id="1148010967">
      <w:bodyDiv w:val="1"/>
      <w:marLeft w:val="0"/>
      <w:marRight w:val="0"/>
      <w:marTop w:val="0"/>
      <w:marBottom w:val="0"/>
      <w:divBdr>
        <w:top w:val="none" w:sz="0" w:space="0" w:color="auto"/>
        <w:left w:val="none" w:sz="0" w:space="0" w:color="auto"/>
        <w:bottom w:val="none" w:sz="0" w:space="0" w:color="auto"/>
        <w:right w:val="none" w:sz="0" w:space="0" w:color="auto"/>
      </w:divBdr>
    </w:div>
    <w:div w:id="1149371460">
      <w:bodyDiv w:val="1"/>
      <w:marLeft w:val="0"/>
      <w:marRight w:val="0"/>
      <w:marTop w:val="0"/>
      <w:marBottom w:val="0"/>
      <w:divBdr>
        <w:top w:val="none" w:sz="0" w:space="0" w:color="auto"/>
        <w:left w:val="none" w:sz="0" w:space="0" w:color="auto"/>
        <w:bottom w:val="none" w:sz="0" w:space="0" w:color="auto"/>
        <w:right w:val="none" w:sz="0" w:space="0" w:color="auto"/>
      </w:divBdr>
    </w:div>
    <w:div w:id="1154637897">
      <w:bodyDiv w:val="1"/>
      <w:marLeft w:val="0"/>
      <w:marRight w:val="0"/>
      <w:marTop w:val="0"/>
      <w:marBottom w:val="0"/>
      <w:divBdr>
        <w:top w:val="none" w:sz="0" w:space="0" w:color="auto"/>
        <w:left w:val="none" w:sz="0" w:space="0" w:color="auto"/>
        <w:bottom w:val="none" w:sz="0" w:space="0" w:color="auto"/>
        <w:right w:val="none" w:sz="0" w:space="0" w:color="auto"/>
      </w:divBdr>
    </w:div>
    <w:div w:id="1175339066">
      <w:bodyDiv w:val="1"/>
      <w:marLeft w:val="0"/>
      <w:marRight w:val="0"/>
      <w:marTop w:val="0"/>
      <w:marBottom w:val="0"/>
      <w:divBdr>
        <w:top w:val="none" w:sz="0" w:space="0" w:color="auto"/>
        <w:left w:val="none" w:sz="0" w:space="0" w:color="auto"/>
        <w:bottom w:val="none" w:sz="0" w:space="0" w:color="auto"/>
        <w:right w:val="none" w:sz="0" w:space="0" w:color="auto"/>
      </w:divBdr>
    </w:div>
    <w:div w:id="1229534433">
      <w:bodyDiv w:val="1"/>
      <w:marLeft w:val="0"/>
      <w:marRight w:val="0"/>
      <w:marTop w:val="0"/>
      <w:marBottom w:val="0"/>
      <w:divBdr>
        <w:top w:val="none" w:sz="0" w:space="0" w:color="auto"/>
        <w:left w:val="none" w:sz="0" w:space="0" w:color="auto"/>
        <w:bottom w:val="none" w:sz="0" w:space="0" w:color="auto"/>
        <w:right w:val="none" w:sz="0" w:space="0" w:color="auto"/>
      </w:divBdr>
    </w:div>
    <w:div w:id="1248612220">
      <w:bodyDiv w:val="1"/>
      <w:marLeft w:val="0"/>
      <w:marRight w:val="0"/>
      <w:marTop w:val="0"/>
      <w:marBottom w:val="0"/>
      <w:divBdr>
        <w:top w:val="none" w:sz="0" w:space="0" w:color="auto"/>
        <w:left w:val="none" w:sz="0" w:space="0" w:color="auto"/>
        <w:bottom w:val="none" w:sz="0" w:space="0" w:color="auto"/>
        <w:right w:val="none" w:sz="0" w:space="0" w:color="auto"/>
      </w:divBdr>
    </w:div>
    <w:div w:id="1249777386">
      <w:bodyDiv w:val="1"/>
      <w:marLeft w:val="0"/>
      <w:marRight w:val="0"/>
      <w:marTop w:val="0"/>
      <w:marBottom w:val="0"/>
      <w:divBdr>
        <w:top w:val="none" w:sz="0" w:space="0" w:color="auto"/>
        <w:left w:val="none" w:sz="0" w:space="0" w:color="auto"/>
        <w:bottom w:val="none" w:sz="0" w:space="0" w:color="auto"/>
        <w:right w:val="none" w:sz="0" w:space="0" w:color="auto"/>
      </w:divBdr>
    </w:div>
    <w:div w:id="1347559334">
      <w:bodyDiv w:val="1"/>
      <w:marLeft w:val="0"/>
      <w:marRight w:val="0"/>
      <w:marTop w:val="0"/>
      <w:marBottom w:val="0"/>
      <w:divBdr>
        <w:top w:val="none" w:sz="0" w:space="0" w:color="auto"/>
        <w:left w:val="none" w:sz="0" w:space="0" w:color="auto"/>
        <w:bottom w:val="none" w:sz="0" w:space="0" w:color="auto"/>
        <w:right w:val="none" w:sz="0" w:space="0" w:color="auto"/>
      </w:divBdr>
    </w:div>
    <w:div w:id="1414668970">
      <w:bodyDiv w:val="1"/>
      <w:marLeft w:val="0"/>
      <w:marRight w:val="0"/>
      <w:marTop w:val="0"/>
      <w:marBottom w:val="0"/>
      <w:divBdr>
        <w:top w:val="none" w:sz="0" w:space="0" w:color="auto"/>
        <w:left w:val="none" w:sz="0" w:space="0" w:color="auto"/>
        <w:bottom w:val="none" w:sz="0" w:space="0" w:color="auto"/>
        <w:right w:val="none" w:sz="0" w:space="0" w:color="auto"/>
      </w:divBdr>
    </w:div>
    <w:div w:id="1425957645">
      <w:bodyDiv w:val="1"/>
      <w:marLeft w:val="0"/>
      <w:marRight w:val="0"/>
      <w:marTop w:val="0"/>
      <w:marBottom w:val="0"/>
      <w:divBdr>
        <w:top w:val="none" w:sz="0" w:space="0" w:color="auto"/>
        <w:left w:val="none" w:sz="0" w:space="0" w:color="auto"/>
        <w:bottom w:val="none" w:sz="0" w:space="0" w:color="auto"/>
        <w:right w:val="none" w:sz="0" w:space="0" w:color="auto"/>
      </w:divBdr>
    </w:div>
    <w:div w:id="1434549446">
      <w:bodyDiv w:val="1"/>
      <w:marLeft w:val="0"/>
      <w:marRight w:val="0"/>
      <w:marTop w:val="0"/>
      <w:marBottom w:val="0"/>
      <w:divBdr>
        <w:top w:val="none" w:sz="0" w:space="0" w:color="auto"/>
        <w:left w:val="none" w:sz="0" w:space="0" w:color="auto"/>
        <w:bottom w:val="none" w:sz="0" w:space="0" w:color="auto"/>
        <w:right w:val="none" w:sz="0" w:space="0" w:color="auto"/>
      </w:divBdr>
    </w:div>
    <w:div w:id="1460995879">
      <w:bodyDiv w:val="1"/>
      <w:marLeft w:val="0"/>
      <w:marRight w:val="0"/>
      <w:marTop w:val="0"/>
      <w:marBottom w:val="0"/>
      <w:divBdr>
        <w:top w:val="none" w:sz="0" w:space="0" w:color="auto"/>
        <w:left w:val="none" w:sz="0" w:space="0" w:color="auto"/>
        <w:bottom w:val="none" w:sz="0" w:space="0" w:color="auto"/>
        <w:right w:val="none" w:sz="0" w:space="0" w:color="auto"/>
      </w:divBdr>
    </w:div>
    <w:div w:id="1462920869">
      <w:bodyDiv w:val="1"/>
      <w:marLeft w:val="0"/>
      <w:marRight w:val="0"/>
      <w:marTop w:val="0"/>
      <w:marBottom w:val="0"/>
      <w:divBdr>
        <w:top w:val="none" w:sz="0" w:space="0" w:color="auto"/>
        <w:left w:val="none" w:sz="0" w:space="0" w:color="auto"/>
        <w:bottom w:val="none" w:sz="0" w:space="0" w:color="auto"/>
        <w:right w:val="none" w:sz="0" w:space="0" w:color="auto"/>
      </w:divBdr>
    </w:div>
    <w:div w:id="1471365199">
      <w:bodyDiv w:val="1"/>
      <w:marLeft w:val="0"/>
      <w:marRight w:val="0"/>
      <w:marTop w:val="0"/>
      <w:marBottom w:val="0"/>
      <w:divBdr>
        <w:top w:val="none" w:sz="0" w:space="0" w:color="auto"/>
        <w:left w:val="none" w:sz="0" w:space="0" w:color="auto"/>
        <w:bottom w:val="none" w:sz="0" w:space="0" w:color="auto"/>
        <w:right w:val="none" w:sz="0" w:space="0" w:color="auto"/>
      </w:divBdr>
    </w:div>
    <w:div w:id="1543515426">
      <w:bodyDiv w:val="1"/>
      <w:marLeft w:val="0"/>
      <w:marRight w:val="0"/>
      <w:marTop w:val="0"/>
      <w:marBottom w:val="0"/>
      <w:divBdr>
        <w:top w:val="none" w:sz="0" w:space="0" w:color="auto"/>
        <w:left w:val="none" w:sz="0" w:space="0" w:color="auto"/>
        <w:bottom w:val="none" w:sz="0" w:space="0" w:color="auto"/>
        <w:right w:val="none" w:sz="0" w:space="0" w:color="auto"/>
      </w:divBdr>
    </w:div>
    <w:div w:id="1608345228">
      <w:bodyDiv w:val="1"/>
      <w:marLeft w:val="0"/>
      <w:marRight w:val="0"/>
      <w:marTop w:val="0"/>
      <w:marBottom w:val="0"/>
      <w:divBdr>
        <w:top w:val="none" w:sz="0" w:space="0" w:color="auto"/>
        <w:left w:val="none" w:sz="0" w:space="0" w:color="auto"/>
        <w:bottom w:val="none" w:sz="0" w:space="0" w:color="auto"/>
        <w:right w:val="none" w:sz="0" w:space="0" w:color="auto"/>
      </w:divBdr>
    </w:div>
    <w:div w:id="1610506443">
      <w:bodyDiv w:val="1"/>
      <w:marLeft w:val="0"/>
      <w:marRight w:val="0"/>
      <w:marTop w:val="0"/>
      <w:marBottom w:val="0"/>
      <w:divBdr>
        <w:top w:val="none" w:sz="0" w:space="0" w:color="auto"/>
        <w:left w:val="none" w:sz="0" w:space="0" w:color="auto"/>
        <w:bottom w:val="none" w:sz="0" w:space="0" w:color="auto"/>
        <w:right w:val="none" w:sz="0" w:space="0" w:color="auto"/>
      </w:divBdr>
    </w:div>
    <w:div w:id="1624386163">
      <w:bodyDiv w:val="1"/>
      <w:marLeft w:val="0"/>
      <w:marRight w:val="0"/>
      <w:marTop w:val="0"/>
      <w:marBottom w:val="0"/>
      <w:divBdr>
        <w:top w:val="none" w:sz="0" w:space="0" w:color="auto"/>
        <w:left w:val="none" w:sz="0" w:space="0" w:color="auto"/>
        <w:bottom w:val="none" w:sz="0" w:space="0" w:color="auto"/>
        <w:right w:val="none" w:sz="0" w:space="0" w:color="auto"/>
      </w:divBdr>
    </w:div>
    <w:div w:id="1686861650">
      <w:bodyDiv w:val="1"/>
      <w:marLeft w:val="0"/>
      <w:marRight w:val="0"/>
      <w:marTop w:val="0"/>
      <w:marBottom w:val="0"/>
      <w:divBdr>
        <w:top w:val="none" w:sz="0" w:space="0" w:color="auto"/>
        <w:left w:val="none" w:sz="0" w:space="0" w:color="auto"/>
        <w:bottom w:val="none" w:sz="0" w:space="0" w:color="auto"/>
        <w:right w:val="none" w:sz="0" w:space="0" w:color="auto"/>
      </w:divBdr>
    </w:div>
    <w:div w:id="1759060877">
      <w:bodyDiv w:val="1"/>
      <w:marLeft w:val="0"/>
      <w:marRight w:val="0"/>
      <w:marTop w:val="0"/>
      <w:marBottom w:val="0"/>
      <w:divBdr>
        <w:top w:val="none" w:sz="0" w:space="0" w:color="auto"/>
        <w:left w:val="none" w:sz="0" w:space="0" w:color="auto"/>
        <w:bottom w:val="none" w:sz="0" w:space="0" w:color="auto"/>
        <w:right w:val="none" w:sz="0" w:space="0" w:color="auto"/>
      </w:divBdr>
    </w:div>
    <w:div w:id="1835998100">
      <w:bodyDiv w:val="1"/>
      <w:marLeft w:val="0"/>
      <w:marRight w:val="0"/>
      <w:marTop w:val="0"/>
      <w:marBottom w:val="0"/>
      <w:divBdr>
        <w:top w:val="none" w:sz="0" w:space="0" w:color="auto"/>
        <w:left w:val="none" w:sz="0" w:space="0" w:color="auto"/>
        <w:bottom w:val="none" w:sz="0" w:space="0" w:color="auto"/>
        <w:right w:val="none" w:sz="0" w:space="0" w:color="auto"/>
      </w:divBdr>
    </w:div>
    <w:div w:id="1909657272">
      <w:bodyDiv w:val="1"/>
      <w:marLeft w:val="0"/>
      <w:marRight w:val="0"/>
      <w:marTop w:val="0"/>
      <w:marBottom w:val="0"/>
      <w:divBdr>
        <w:top w:val="none" w:sz="0" w:space="0" w:color="auto"/>
        <w:left w:val="none" w:sz="0" w:space="0" w:color="auto"/>
        <w:bottom w:val="none" w:sz="0" w:space="0" w:color="auto"/>
        <w:right w:val="none" w:sz="0" w:space="0" w:color="auto"/>
      </w:divBdr>
    </w:div>
    <w:div w:id="1931230791">
      <w:bodyDiv w:val="1"/>
      <w:marLeft w:val="0"/>
      <w:marRight w:val="0"/>
      <w:marTop w:val="0"/>
      <w:marBottom w:val="0"/>
      <w:divBdr>
        <w:top w:val="none" w:sz="0" w:space="0" w:color="auto"/>
        <w:left w:val="none" w:sz="0" w:space="0" w:color="auto"/>
        <w:bottom w:val="none" w:sz="0" w:space="0" w:color="auto"/>
        <w:right w:val="none" w:sz="0" w:space="0" w:color="auto"/>
      </w:divBdr>
      <w:divsChild>
        <w:div w:id="174660726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937400280">
      <w:bodyDiv w:val="1"/>
      <w:marLeft w:val="0"/>
      <w:marRight w:val="0"/>
      <w:marTop w:val="0"/>
      <w:marBottom w:val="0"/>
      <w:divBdr>
        <w:top w:val="none" w:sz="0" w:space="0" w:color="auto"/>
        <w:left w:val="none" w:sz="0" w:space="0" w:color="auto"/>
        <w:bottom w:val="none" w:sz="0" w:space="0" w:color="auto"/>
        <w:right w:val="none" w:sz="0" w:space="0" w:color="auto"/>
      </w:divBdr>
    </w:div>
    <w:div w:id="1955096353">
      <w:bodyDiv w:val="1"/>
      <w:marLeft w:val="0"/>
      <w:marRight w:val="0"/>
      <w:marTop w:val="0"/>
      <w:marBottom w:val="0"/>
      <w:divBdr>
        <w:top w:val="none" w:sz="0" w:space="0" w:color="auto"/>
        <w:left w:val="none" w:sz="0" w:space="0" w:color="auto"/>
        <w:bottom w:val="none" w:sz="0" w:space="0" w:color="auto"/>
        <w:right w:val="none" w:sz="0" w:space="0" w:color="auto"/>
      </w:divBdr>
      <w:divsChild>
        <w:div w:id="82524911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992782312">
      <w:bodyDiv w:val="1"/>
      <w:marLeft w:val="0"/>
      <w:marRight w:val="0"/>
      <w:marTop w:val="0"/>
      <w:marBottom w:val="0"/>
      <w:divBdr>
        <w:top w:val="none" w:sz="0" w:space="0" w:color="auto"/>
        <w:left w:val="none" w:sz="0" w:space="0" w:color="auto"/>
        <w:bottom w:val="none" w:sz="0" w:space="0" w:color="auto"/>
        <w:right w:val="none" w:sz="0" w:space="0" w:color="auto"/>
      </w:divBdr>
    </w:div>
    <w:div w:id="2053845356">
      <w:bodyDiv w:val="1"/>
      <w:marLeft w:val="0"/>
      <w:marRight w:val="0"/>
      <w:marTop w:val="0"/>
      <w:marBottom w:val="0"/>
      <w:divBdr>
        <w:top w:val="none" w:sz="0" w:space="0" w:color="auto"/>
        <w:left w:val="none" w:sz="0" w:space="0" w:color="auto"/>
        <w:bottom w:val="none" w:sz="0" w:space="0" w:color="auto"/>
        <w:right w:val="none" w:sz="0" w:space="0" w:color="auto"/>
      </w:divBdr>
    </w:div>
    <w:div w:id="2091392530">
      <w:bodyDiv w:val="1"/>
      <w:marLeft w:val="0"/>
      <w:marRight w:val="0"/>
      <w:marTop w:val="0"/>
      <w:marBottom w:val="0"/>
      <w:divBdr>
        <w:top w:val="none" w:sz="0" w:space="0" w:color="auto"/>
        <w:left w:val="none" w:sz="0" w:space="0" w:color="auto"/>
        <w:bottom w:val="none" w:sz="0" w:space="0" w:color="auto"/>
        <w:right w:val="none" w:sz="0" w:space="0" w:color="auto"/>
      </w:divBdr>
    </w:div>
    <w:div w:id="214345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1C897-9CCC-447A-AF52-DF0609168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mac-air</dc:creator>
  <cp:lastModifiedBy>Simon</cp:lastModifiedBy>
  <cp:revision>2</cp:revision>
  <dcterms:created xsi:type="dcterms:W3CDTF">2018-10-12T17:10:00Z</dcterms:created>
  <dcterms:modified xsi:type="dcterms:W3CDTF">2018-10-12T17:10:00Z</dcterms:modified>
</cp:coreProperties>
</file>