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FAF50F" w14:textId="0C982E99" w:rsidR="00E56C4C" w:rsidRPr="00E56C4C" w:rsidRDefault="00E56C4C" w:rsidP="00E56C4C">
      <w:pPr>
        <w:spacing w:line="480" w:lineRule="auto"/>
        <w:ind w:left="720" w:hanging="360"/>
        <w:rPr>
          <w:sz w:val="24"/>
          <w:szCs w:val="24"/>
        </w:rPr>
      </w:pPr>
    </w:p>
    <w:p w14:paraId="45405782" w14:textId="5069EB58" w:rsidR="00E56C4C" w:rsidRPr="00E56C4C" w:rsidRDefault="00E56C4C" w:rsidP="00E56C4C">
      <w:pPr>
        <w:spacing w:line="480" w:lineRule="auto"/>
        <w:ind w:left="720" w:hanging="360"/>
        <w:rPr>
          <w:sz w:val="24"/>
          <w:szCs w:val="24"/>
        </w:rPr>
      </w:pPr>
    </w:p>
    <w:p w14:paraId="0A767600" w14:textId="7D99881B" w:rsidR="00E56C4C" w:rsidRPr="00E56C4C" w:rsidRDefault="00E56C4C" w:rsidP="00E56C4C">
      <w:pPr>
        <w:spacing w:line="480" w:lineRule="auto"/>
        <w:ind w:left="720" w:hanging="360"/>
        <w:rPr>
          <w:sz w:val="24"/>
          <w:szCs w:val="24"/>
        </w:rPr>
      </w:pPr>
    </w:p>
    <w:p w14:paraId="06077729" w14:textId="67732367" w:rsidR="00E56C4C" w:rsidRPr="00E56C4C" w:rsidRDefault="00E56C4C" w:rsidP="00E56C4C">
      <w:pPr>
        <w:spacing w:line="480" w:lineRule="auto"/>
        <w:ind w:left="720" w:hanging="360"/>
        <w:rPr>
          <w:sz w:val="24"/>
          <w:szCs w:val="24"/>
        </w:rPr>
      </w:pPr>
    </w:p>
    <w:p w14:paraId="47221982" w14:textId="02396A12" w:rsidR="00E56C4C" w:rsidRPr="00E56C4C" w:rsidRDefault="00E56C4C" w:rsidP="00E56C4C">
      <w:pPr>
        <w:spacing w:line="480" w:lineRule="auto"/>
        <w:ind w:left="720" w:hanging="360"/>
        <w:rPr>
          <w:sz w:val="24"/>
          <w:szCs w:val="24"/>
        </w:rPr>
      </w:pPr>
    </w:p>
    <w:p w14:paraId="6FA6DFD8" w14:textId="6FE66139" w:rsidR="00E56C4C" w:rsidRPr="00E56C4C" w:rsidRDefault="00E56C4C" w:rsidP="00E56C4C">
      <w:pPr>
        <w:spacing w:line="480" w:lineRule="auto"/>
        <w:ind w:left="720" w:hanging="360"/>
        <w:rPr>
          <w:sz w:val="24"/>
          <w:szCs w:val="24"/>
        </w:rPr>
      </w:pPr>
    </w:p>
    <w:p w14:paraId="742CACEF" w14:textId="70F335F2" w:rsidR="00E56C4C" w:rsidRPr="00E56C4C" w:rsidRDefault="00E56C4C" w:rsidP="00E56C4C">
      <w:pPr>
        <w:spacing w:line="480" w:lineRule="auto"/>
        <w:ind w:left="720" w:hanging="360"/>
        <w:rPr>
          <w:sz w:val="24"/>
          <w:szCs w:val="24"/>
        </w:rPr>
      </w:pPr>
    </w:p>
    <w:p w14:paraId="3D697F1F" w14:textId="133EABFF" w:rsidR="00E56C4C" w:rsidRPr="00E56C4C" w:rsidRDefault="00E56C4C" w:rsidP="00E56C4C">
      <w:pPr>
        <w:spacing w:line="480" w:lineRule="auto"/>
        <w:ind w:left="720" w:hanging="360"/>
        <w:rPr>
          <w:sz w:val="24"/>
          <w:szCs w:val="24"/>
        </w:rPr>
      </w:pPr>
    </w:p>
    <w:p w14:paraId="6659000B" w14:textId="7F639EDA" w:rsidR="00E56C4C" w:rsidRPr="00E56C4C" w:rsidRDefault="00E56C4C" w:rsidP="00E56C4C">
      <w:pPr>
        <w:spacing w:line="480" w:lineRule="auto"/>
        <w:ind w:left="720" w:hanging="360"/>
        <w:rPr>
          <w:sz w:val="24"/>
          <w:szCs w:val="24"/>
        </w:rPr>
      </w:pPr>
    </w:p>
    <w:p w14:paraId="2BD210E0" w14:textId="34DE28A2" w:rsidR="00E56C4C" w:rsidRPr="00E56C4C" w:rsidRDefault="00E56C4C" w:rsidP="00E56C4C">
      <w:pPr>
        <w:spacing w:line="480" w:lineRule="auto"/>
        <w:ind w:left="720" w:hanging="360"/>
        <w:rPr>
          <w:sz w:val="24"/>
          <w:szCs w:val="24"/>
        </w:rPr>
      </w:pPr>
    </w:p>
    <w:p w14:paraId="49C99EBA" w14:textId="56DB112C" w:rsidR="00E56C4C" w:rsidRPr="00E56C4C" w:rsidRDefault="00E56C4C" w:rsidP="00E56C4C">
      <w:pPr>
        <w:spacing w:line="480" w:lineRule="auto"/>
        <w:ind w:left="720" w:hanging="360"/>
        <w:rPr>
          <w:sz w:val="24"/>
          <w:szCs w:val="24"/>
        </w:rPr>
      </w:pPr>
    </w:p>
    <w:p w14:paraId="2D2EA964" w14:textId="72252416" w:rsidR="00E56C4C" w:rsidRPr="00E56C4C" w:rsidRDefault="00E56C4C" w:rsidP="00E56C4C">
      <w:pPr>
        <w:spacing w:line="480" w:lineRule="auto"/>
        <w:ind w:left="720" w:hanging="360"/>
        <w:rPr>
          <w:sz w:val="24"/>
          <w:szCs w:val="24"/>
        </w:rPr>
      </w:pPr>
    </w:p>
    <w:p w14:paraId="15E65A21" w14:textId="411C5A76" w:rsidR="00E56C4C" w:rsidRPr="00E56C4C" w:rsidRDefault="00E56C4C" w:rsidP="00E56C4C">
      <w:pPr>
        <w:spacing w:line="480" w:lineRule="auto"/>
        <w:ind w:left="720" w:hanging="360"/>
        <w:rPr>
          <w:sz w:val="24"/>
          <w:szCs w:val="24"/>
        </w:rPr>
      </w:pPr>
    </w:p>
    <w:p w14:paraId="77C73CBA" w14:textId="31719FEF" w:rsidR="00E56C4C" w:rsidRPr="00E56C4C" w:rsidRDefault="00E56C4C" w:rsidP="00E56C4C">
      <w:pPr>
        <w:spacing w:line="480" w:lineRule="auto"/>
        <w:ind w:left="720" w:hanging="360"/>
        <w:rPr>
          <w:sz w:val="24"/>
          <w:szCs w:val="24"/>
        </w:rPr>
      </w:pPr>
    </w:p>
    <w:p w14:paraId="3F89C92F" w14:textId="23F7D66F" w:rsidR="00E56C4C" w:rsidRPr="00E56C4C" w:rsidRDefault="00E56C4C" w:rsidP="00E56C4C">
      <w:pPr>
        <w:spacing w:line="480" w:lineRule="auto"/>
        <w:rPr>
          <w:sz w:val="24"/>
          <w:szCs w:val="24"/>
        </w:rPr>
      </w:pPr>
    </w:p>
    <w:p w14:paraId="75EA294D" w14:textId="333F6C07" w:rsidR="00E56C4C" w:rsidRPr="00E56C4C" w:rsidRDefault="00E56C4C" w:rsidP="00E56C4C">
      <w:pPr>
        <w:spacing w:line="480" w:lineRule="auto"/>
        <w:ind w:left="720" w:hanging="360"/>
        <w:rPr>
          <w:sz w:val="24"/>
          <w:szCs w:val="24"/>
        </w:rPr>
      </w:pPr>
    </w:p>
    <w:p w14:paraId="23202887" w14:textId="77777777" w:rsidR="00E56C4C" w:rsidRPr="00E56C4C" w:rsidRDefault="00E56C4C" w:rsidP="00E56C4C">
      <w:pPr>
        <w:spacing w:line="480" w:lineRule="auto"/>
        <w:ind w:left="720" w:hanging="360"/>
        <w:rPr>
          <w:sz w:val="24"/>
          <w:szCs w:val="24"/>
        </w:rPr>
      </w:pPr>
    </w:p>
    <w:p w14:paraId="04E42D64" w14:textId="703D2555" w:rsidR="00903FCD" w:rsidRPr="00E56C4C" w:rsidRDefault="00C953F7" w:rsidP="00E56C4C">
      <w:pPr>
        <w:pStyle w:val="ListParagraph"/>
        <w:numPr>
          <w:ilvl w:val="0"/>
          <w:numId w:val="1"/>
        </w:numPr>
        <w:spacing w:line="480" w:lineRule="auto"/>
        <w:rPr>
          <w:rFonts w:ascii="Times New Roman" w:hAnsi="Times New Roman" w:cs="Times New Roman"/>
          <w:sz w:val="24"/>
          <w:szCs w:val="24"/>
          <w:lang w:val="en"/>
        </w:rPr>
      </w:pPr>
      <w:r w:rsidRPr="00E56C4C">
        <w:rPr>
          <w:rFonts w:ascii="Times New Roman" w:hAnsi="Times New Roman" w:cs="Times New Roman"/>
          <w:sz w:val="24"/>
          <w:szCs w:val="24"/>
          <w:lang w:val="en"/>
        </w:rPr>
        <w:lastRenderedPageBreak/>
        <w:t>Why and how is Purchasing important to any Organization?  Discuss any 2 of the above-listed reasons (5 Marks x 2)</w:t>
      </w:r>
    </w:p>
    <w:p w14:paraId="3DC9D361" w14:textId="4FB925A3" w:rsidR="00903FCD" w:rsidRPr="00E56C4C" w:rsidRDefault="00C953F7" w:rsidP="00E56C4C">
      <w:pPr>
        <w:spacing w:line="480" w:lineRule="auto"/>
        <w:ind w:firstLine="360"/>
        <w:rPr>
          <w:rFonts w:ascii="Times New Roman" w:hAnsi="Times New Roman" w:cs="Times New Roman"/>
          <w:sz w:val="24"/>
          <w:szCs w:val="24"/>
        </w:rPr>
      </w:pPr>
      <w:r w:rsidRPr="00E56C4C">
        <w:rPr>
          <w:rFonts w:ascii="Times New Roman" w:hAnsi="Times New Roman" w:cs="Times New Roman"/>
          <w:sz w:val="24"/>
          <w:szCs w:val="24"/>
        </w:rPr>
        <w:t>P</w:t>
      </w:r>
      <w:r w:rsidRPr="00E56C4C">
        <w:rPr>
          <w:rFonts w:ascii="Times New Roman" w:hAnsi="Times New Roman" w:cs="Times New Roman"/>
          <w:sz w:val="24"/>
          <w:szCs w:val="24"/>
        </w:rPr>
        <w:t xml:space="preserve">urchasing is important because it forms the largest part of the expenditure of an organization's revenue, which is gained as a result of </w:t>
      </w:r>
      <w:r w:rsidRPr="00E56C4C">
        <w:rPr>
          <w:rFonts w:ascii="Times New Roman" w:hAnsi="Times New Roman" w:cs="Times New Roman"/>
          <w:sz w:val="24"/>
          <w:szCs w:val="24"/>
        </w:rPr>
        <w:t>the sales of its products. Purchasing enables the organization to equip itself with the necessary resources to ensure effective production in the organization. Purchasing in an organization enables it to acquire the required ingredients that are required f</w:t>
      </w:r>
      <w:r w:rsidRPr="00E56C4C">
        <w:rPr>
          <w:rFonts w:ascii="Times New Roman" w:hAnsi="Times New Roman" w:cs="Times New Roman"/>
          <w:sz w:val="24"/>
          <w:szCs w:val="24"/>
        </w:rPr>
        <w:t>or effective production</w:t>
      </w:r>
      <w:r w:rsidR="00DC385A" w:rsidRPr="00E56C4C">
        <w:rPr>
          <w:rFonts w:ascii="Times New Roman" w:hAnsi="Times New Roman" w:cs="Times New Roman"/>
          <w:sz w:val="24"/>
          <w:szCs w:val="24"/>
        </w:rPr>
        <w:t>. Acquiring high-quality components ensures that high-quality products are produced, which guarantees customer satisfaction, promoting the organization's sales.</w:t>
      </w:r>
    </w:p>
    <w:p w14:paraId="0CE5BE93" w14:textId="1E5ED6F0" w:rsidR="00DC385A" w:rsidRPr="00E56C4C" w:rsidRDefault="00C953F7" w:rsidP="00E56C4C">
      <w:pPr>
        <w:pStyle w:val="ListParagraph"/>
        <w:numPr>
          <w:ilvl w:val="0"/>
          <w:numId w:val="1"/>
        </w:numPr>
        <w:spacing w:line="480" w:lineRule="auto"/>
        <w:rPr>
          <w:rFonts w:ascii="Times New Roman" w:hAnsi="Times New Roman" w:cs="Times New Roman"/>
          <w:sz w:val="24"/>
          <w:szCs w:val="24"/>
          <w:lang w:val="en"/>
        </w:rPr>
      </w:pPr>
      <w:r w:rsidRPr="00E56C4C">
        <w:rPr>
          <w:rFonts w:ascii="Times New Roman" w:hAnsi="Times New Roman" w:cs="Times New Roman"/>
          <w:sz w:val="24"/>
          <w:szCs w:val="24"/>
          <w:lang w:val="en"/>
        </w:rPr>
        <w:t>Discuss in detail the role in purchasing by any two of the Cross-Functio</w:t>
      </w:r>
      <w:r w:rsidRPr="00E56C4C">
        <w:rPr>
          <w:rFonts w:ascii="Times New Roman" w:hAnsi="Times New Roman" w:cs="Times New Roman"/>
          <w:sz w:val="24"/>
          <w:szCs w:val="24"/>
          <w:lang w:val="en"/>
        </w:rPr>
        <w:t xml:space="preserve">nal Sourcing / Supply teams   Who would be members of each of the cross-functional team you are discussing?   </w:t>
      </w:r>
    </w:p>
    <w:p w14:paraId="7A61469E" w14:textId="6903AD2E" w:rsidR="00DC385A" w:rsidRDefault="00C953F7" w:rsidP="00E56C4C">
      <w:pPr>
        <w:spacing w:line="480" w:lineRule="auto"/>
        <w:ind w:firstLine="360"/>
        <w:rPr>
          <w:rFonts w:ascii="Times New Roman" w:hAnsi="Times New Roman" w:cs="Times New Roman"/>
          <w:sz w:val="24"/>
          <w:szCs w:val="24"/>
          <w:lang w:val="en"/>
        </w:rPr>
      </w:pPr>
      <w:r w:rsidRPr="00E56C4C">
        <w:rPr>
          <w:rFonts w:ascii="Times New Roman" w:hAnsi="Times New Roman" w:cs="Times New Roman"/>
          <w:sz w:val="24"/>
          <w:szCs w:val="24"/>
          <w:lang w:val="en"/>
        </w:rPr>
        <w:t>A</w:t>
      </w:r>
      <w:r w:rsidRPr="00E56C4C">
        <w:rPr>
          <w:rFonts w:ascii="Times New Roman" w:hAnsi="Times New Roman" w:cs="Times New Roman"/>
          <w:sz w:val="24"/>
          <w:szCs w:val="24"/>
          <w:lang w:val="en"/>
        </w:rPr>
        <w:t xml:space="preserve"> cross functional team refers to the group of individuals who have expertise in a specific field and can work towards achieving a common goal on</w:t>
      </w:r>
      <w:r w:rsidRPr="00E56C4C">
        <w:rPr>
          <w:rFonts w:ascii="Times New Roman" w:hAnsi="Times New Roman" w:cs="Times New Roman"/>
          <w:sz w:val="24"/>
          <w:szCs w:val="24"/>
          <w:lang w:val="en"/>
        </w:rPr>
        <w:t xml:space="preserve"> behalf of the organization. The cross functional may be experts in marketing or operations, which are functions of the organization. The marketing cross function is affected highly by the purchasing made by the organization. Purchasing essentials of high </w:t>
      </w:r>
      <w:r w:rsidRPr="00E56C4C">
        <w:rPr>
          <w:rFonts w:ascii="Times New Roman" w:hAnsi="Times New Roman" w:cs="Times New Roman"/>
          <w:sz w:val="24"/>
          <w:szCs w:val="24"/>
          <w:lang w:val="en"/>
        </w:rPr>
        <w:t>quality ensures that the organization's products are of high-quality products, which eases the functions of the marketing cross functional team. Marketing depends on the resources that have been acquired for use in the organization. A cross-functional team</w:t>
      </w:r>
      <w:r w:rsidRPr="00E56C4C">
        <w:rPr>
          <w:rFonts w:ascii="Times New Roman" w:hAnsi="Times New Roman" w:cs="Times New Roman"/>
          <w:sz w:val="24"/>
          <w:szCs w:val="24"/>
          <w:lang w:val="en"/>
        </w:rPr>
        <w:t xml:space="preserve"> in operations requires important resources and equipment that will ease the performance of the operational duties </w:t>
      </w:r>
      <w:r w:rsidR="00A9354A" w:rsidRPr="00E56C4C">
        <w:rPr>
          <w:rFonts w:ascii="Times New Roman" w:hAnsi="Times New Roman" w:cs="Times New Roman"/>
          <w:sz w:val="24"/>
          <w:szCs w:val="24"/>
          <w:lang w:val="en"/>
        </w:rPr>
        <w:t xml:space="preserve">in the </w:t>
      </w:r>
      <w:r w:rsidR="00E56C4C" w:rsidRPr="00E56C4C">
        <w:rPr>
          <w:rFonts w:ascii="Times New Roman" w:hAnsi="Times New Roman" w:cs="Times New Roman"/>
          <w:sz w:val="24"/>
          <w:szCs w:val="24"/>
          <w:lang w:val="en"/>
        </w:rPr>
        <w:t xml:space="preserve">organizational. </w:t>
      </w:r>
      <w:r w:rsidR="00E56C4C">
        <w:rPr>
          <w:rFonts w:ascii="Times New Roman" w:hAnsi="Times New Roman" w:cs="Times New Roman"/>
          <w:sz w:val="24"/>
          <w:szCs w:val="24"/>
          <w:lang w:val="en"/>
        </w:rPr>
        <w:t>A</w:t>
      </w:r>
      <w:r w:rsidR="00E56C4C" w:rsidRPr="00E56C4C">
        <w:rPr>
          <w:rFonts w:ascii="Times New Roman" w:hAnsi="Times New Roman" w:cs="Times New Roman"/>
          <w:sz w:val="24"/>
          <w:szCs w:val="24"/>
          <w:lang w:val="en"/>
        </w:rPr>
        <w:t>ssets</w:t>
      </w:r>
      <w:r w:rsidR="00A9354A" w:rsidRPr="00E56C4C">
        <w:rPr>
          <w:rFonts w:ascii="Times New Roman" w:hAnsi="Times New Roman" w:cs="Times New Roman"/>
          <w:sz w:val="24"/>
          <w:szCs w:val="24"/>
          <w:lang w:val="en"/>
        </w:rPr>
        <w:t xml:space="preserve"> of high quality needs to be purchased to ensure that they can effectively accomplish the organization's operations. </w:t>
      </w:r>
    </w:p>
    <w:p w14:paraId="4D17B359" w14:textId="47D917BD" w:rsidR="00E56C4C" w:rsidRDefault="00E56C4C" w:rsidP="00E56C4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4</w:t>
      </w:r>
    </w:p>
    <w:p w14:paraId="6E70925C" w14:textId="2504A16F" w:rsidR="00E56C4C" w:rsidRPr="00E56C4C" w:rsidRDefault="00E56C4C" w:rsidP="00E56C4C">
      <w:pPr>
        <w:pStyle w:val="ListParagraph"/>
        <w:spacing w:line="480" w:lineRule="auto"/>
        <w:ind w:firstLine="720"/>
        <w:rPr>
          <w:rFonts w:ascii="Times New Roman" w:hAnsi="Times New Roman" w:cs="Times New Roman"/>
          <w:sz w:val="24"/>
          <w:szCs w:val="24"/>
        </w:rPr>
      </w:pPr>
      <w:r w:rsidRPr="00E56C4C">
        <w:rPr>
          <w:rFonts w:ascii="Times New Roman" w:hAnsi="Times New Roman" w:cs="Times New Roman"/>
          <w:sz w:val="24"/>
          <w:szCs w:val="24"/>
        </w:rPr>
        <w:t>With decentralized structure systems, every division, office, or project manager possesses</w:t>
      </w:r>
      <w:r>
        <w:rPr>
          <w:rFonts w:ascii="Times New Roman" w:hAnsi="Times New Roman" w:cs="Times New Roman"/>
          <w:sz w:val="24"/>
          <w:szCs w:val="24"/>
        </w:rPr>
        <w:t xml:space="preserve"> </w:t>
      </w:r>
      <w:r w:rsidRPr="00E56C4C">
        <w:rPr>
          <w:rFonts w:ascii="Times New Roman" w:hAnsi="Times New Roman" w:cs="Times New Roman"/>
          <w:sz w:val="24"/>
          <w:szCs w:val="24"/>
        </w:rPr>
        <w:t>the purchasing ability to place supply orders at their disposition without necessarily having to</w:t>
      </w:r>
      <w:r>
        <w:rPr>
          <w:rFonts w:ascii="Times New Roman" w:hAnsi="Times New Roman" w:cs="Times New Roman"/>
          <w:sz w:val="24"/>
          <w:szCs w:val="24"/>
        </w:rPr>
        <w:t xml:space="preserve"> </w:t>
      </w:r>
      <w:r w:rsidRPr="00E56C4C">
        <w:rPr>
          <w:rFonts w:ascii="Times New Roman" w:hAnsi="Times New Roman" w:cs="Times New Roman"/>
          <w:sz w:val="24"/>
          <w:szCs w:val="24"/>
        </w:rPr>
        <w:t>consult or seek approval. Some of the benefits of the decentralized organization structure include</w:t>
      </w:r>
      <w:r>
        <w:rPr>
          <w:rFonts w:ascii="Times New Roman" w:hAnsi="Times New Roman" w:cs="Times New Roman"/>
          <w:sz w:val="24"/>
          <w:szCs w:val="24"/>
        </w:rPr>
        <w:t xml:space="preserve"> </w:t>
      </w:r>
      <w:r w:rsidRPr="00E56C4C">
        <w:rPr>
          <w:rFonts w:ascii="Times New Roman" w:hAnsi="Times New Roman" w:cs="Times New Roman"/>
          <w:sz w:val="24"/>
          <w:szCs w:val="24"/>
        </w:rPr>
        <w:t>purchasing the supplies by each department upon the demand to meet the long term and</w:t>
      </w:r>
      <w:r>
        <w:rPr>
          <w:rFonts w:ascii="Times New Roman" w:hAnsi="Times New Roman" w:cs="Times New Roman"/>
          <w:sz w:val="24"/>
          <w:szCs w:val="24"/>
        </w:rPr>
        <w:t xml:space="preserve"> </w:t>
      </w:r>
      <w:r w:rsidRPr="00E56C4C">
        <w:rPr>
          <w:rFonts w:ascii="Times New Roman" w:hAnsi="Times New Roman" w:cs="Times New Roman"/>
          <w:sz w:val="24"/>
          <w:szCs w:val="24"/>
        </w:rPr>
        <w:t>immediate requirements. Local managers are therefore put in the best position of understanding</w:t>
      </w:r>
      <w:r>
        <w:rPr>
          <w:rFonts w:ascii="Times New Roman" w:hAnsi="Times New Roman" w:cs="Times New Roman"/>
          <w:sz w:val="24"/>
          <w:szCs w:val="24"/>
        </w:rPr>
        <w:t xml:space="preserve"> </w:t>
      </w:r>
      <w:r w:rsidRPr="00E56C4C">
        <w:rPr>
          <w:rFonts w:ascii="Times New Roman" w:hAnsi="Times New Roman" w:cs="Times New Roman"/>
          <w:sz w:val="24"/>
          <w:szCs w:val="24"/>
        </w:rPr>
        <w:t>the requirements of their divisions. Additionally, the processing of the orders is easy and fast</w:t>
      </w:r>
      <w:r>
        <w:rPr>
          <w:rFonts w:ascii="Times New Roman" w:hAnsi="Times New Roman" w:cs="Times New Roman"/>
          <w:sz w:val="24"/>
          <w:szCs w:val="24"/>
        </w:rPr>
        <w:t xml:space="preserve"> </w:t>
      </w:r>
      <w:r w:rsidRPr="00E56C4C">
        <w:rPr>
          <w:rFonts w:ascii="Times New Roman" w:hAnsi="Times New Roman" w:cs="Times New Roman"/>
          <w:sz w:val="24"/>
          <w:szCs w:val="24"/>
        </w:rPr>
        <w:t>without waiting for approval. When a need arises, it can be filled and sourced instantly.</w:t>
      </w:r>
      <w:r>
        <w:rPr>
          <w:rFonts w:ascii="Times New Roman" w:hAnsi="Times New Roman" w:cs="Times New Roman"/>
          <w:sz w:val="24"/>
          <w:szCs w:val="24"/>
        </w:rPr>
        <w:t xml:space="preserve"> </w:t>
      </w:r>
      <w:r w:rsidRPr="00E56C4C">
        <w:rPr>
          <w:rFonts w:ascii="Times New Roman" w:hAnsi="Times New Roman" w:cs="Times New Roman"/>
          <w:sz w:val="24"/>
          <w:szCs w:val="24"/>
        </w:rPr>
        <w:t>Nonetheless, the replacements for damaged or defective shipments can be instantly initiated</w:t>
      </w:r>
      <w:r>
        <w:rPr>
          <w:rFonts w:ascii="Times New Roman" w:hAnsi="Times New Roman" w:cs="Times New Roman"/>
          <w:sz w:val="24"/>
          <w:szCs w:val="24"/>
        </w:rPr>
        <w:t xml:space="preserve"> </w:t>
      </w:r>
      <w:r w:rsidRPr="00E56C4C">
        <w:rPr>
          <w:rFonts w:ascii="Times New Roman" w:hAnsi="Times New Roman" w:cs="Times New Roman"/>
          <w:sz w:val="24"/>
          <w:szCs w:val="24"/>
        </w:rPr>
        <w:t>without necessarily having to rout through the company</w:t>
      </w:r>
      <w:r>
        <w:rPr>
          <w:rFonts w:ascii="Times New Roman" w:hAnsi="Times New Roman" w:cs="Times New Roman"/>
          <w:sz w:val="24"/>
          <w:szCs w:val="24"/>
        </w:rPr>
        <w:t>’</w:t>
      </w:r>
      <w:r w:rsidRPr="00E56C4C">
        <w:rPr>
          <w:rFonts w:ascii="Times New Roman" w:hAnsi="Times New Roman" w:cs="Times New Roman"/>
          <w:sz w:val="24"/>
          <w:szCs w:val="24"/>
        </w:rPr>
        <w:t>s procurement procedure.</w:t>
      </w:r>
    </w:p>
    <w:sectPr w:rsidR="00E56C4C" w:rsidRPr="00E56C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EE8CE" w14:textId="77777777" w:rsidR="00C953F7" w:rsidRDefault="00C953F7" w:rsidP="00E56C4C">
      <w:pPr>
        <w:spacing w:after="0" w:line="240" w:lineRule="auto"/>
      </w:pPr>
      <w:r>
        <w:separator/>
      </w:r>
    </w:p>
  </w:endnote>
  <w:endnote w:type="continuationSeparator" w:id="0">
    <w:p w14:paraId="07B22B91" w14:textId="77777777" w:rsidR="00C953F7" w:rsidRDefault="00C953F7" w:rsidP="00E56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E19BD4" w14:textId="77777777" w:rsidR="00C953F7" w:rsidRDefault="00C953F7" w:rsidP="00E56C4C">
      <w:pPr>
        <w:spacing w:after="0" w:line="240" w:lineRule="auto"/>
      </w:pPr>
      <w:r>
        <w:separator/>
      </w:r>
    </w:p>
  </w:footnote>
  <w:footnote w:type="continuationSeparator" w:id="0">
    <w:p w14:paraId="740F1DB5" w14:textId="77777777" w:rsidR="00C953F7" w:rsidRDefault="00C953F7" w:rsidP="00E56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83664059"/>
      <w:docPartObj>
        <w:docPartGallery w:val="Page Numbers (Top of Page)"/>
        <w:docPartUnique/>
      </w:docPartObj>
    </w:sdtPr>
    <w:sdtEndPr>
      <w:rPr>
        <w:noProof/>
      </w:rPr>
    </w:sdtEndPr>
    <w:sdtContent>
      <w:p w14:paraId="03A3B872" w14:textId="63F73248" w:rsidR="00E56C4C" w:rsidRPr="00E56C4C" w:rsidRDefault="00E56C4C">
        <w:pPr>
          <w:pStyle w:val="Header"/>
          <w:jc w:val="right"/>
          <w:rPr>
            <w:rFonts w:ascii="Times New Roman" w:hAnsi="Times New Roman" w:cs="Times New Roman"/>
            <w:sz w:val="24"/>
            <w:szCs w:val="24"/>
          </w:rPr>
        </w:pPr>
        <w:r w:rsidRPr="00E56C4C">
          <w:rPr>
            <w:rFonts w:ascii="Times New Roman" w:hAnsi="Times New Roman" w:cs="Times New Roman"/>
            <w:sz w:val="24"/>
            <w:szCs w:val="24"/>
          </w:rPr>
          <w:fldChar w:fldCharType="begin"/>
        </w:r>
        <w:r w:rsidRPr="00E56C4C">
          <w:rPr>
            <w:rFonts w:ascii="Times New Roman" w:hAnsi="Times New Roman" w:cs="Times New Roman"/>
            <w:sz w:val="24"/>
            <w:szCs w:val="24"/>
          </w:rPr>
          <w:instrText xml:space="preserve"> PAGE   \* MERGEFORMAT </w:instrText>
        </w:r>
        <w:r w:rsidRPr="00E56C4C">
          <w:rPr>
            <w:rFonts w:ascii="Times New Roman" w:hAnsi="Times New Roman" w:cs="Times New Roman"/>
            <w:sz w:val="24"/>
            <w:szCs w:val="24"/>
          </w:rPr>
          <w:fldChar w:fldCharType="separate"/>
        </w:r>
        <w:r w:rsidRPr="00E56C4C">
          <w:rPr>
            <w:rFonts w:ascii="Times New Roman" w:hAnsi="Times New Roman" w:cs="Times New Roman"/>
            <w:noProof/>
            <w:sz w:val="24"/>
            <w:szCs w:val="24"/>
          </w:rPr>
          <w:t>2</w:t>
        </w:r>
        <w:r w:rsidRPr="00E56C4C">
          <w:rPr>
            <w:rFonts w:ascii="Times New Roman" w:hAnsi="Times New Roman" w:cs="Times New Roman"/>
            <w:noProof/>
            <w:sz w:val="24"/>
            <w:szCs w:val="24"/>
          </w:rPr>
          <w:fldChar w:fldCharType="end"/>
        </w:r>
      </w:p>
    </w:sdtContent>
  </w:sdt>
  <w:p w14:paraId="21213010" w14:textId="77777777" w:rsidR="00E56C4C" w:rsidRPr="00E56C4C" w:rsidRDefault="00E56C4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740C7"/>
    <w:multiLevelType w:val="hybridMultilevel"/>
    <w:tmpl w:val="CCFEA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FCD"/>
    <w:rsid w:val="00903FCD"/>
    <w:rsid w:val="00A9354A"/>
    <w:rsid w:val="00C953F7"/>
    <w:rsid w:val="00DC385A"/>
    <w:rsid w:val="00E56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4A6D"/>
  <w15:chartTrackingRefBased/>
  <w15:docId w15:val="{DB38D37F-2A75-4307-B84D-725EFC80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C4C"/>
    <w:pPr>
      <w:ind w:left="720"/>
      <w:contextualSpacing/>
    </w:pPr>
  </w:style>
  <w:style w:type="paragraph" w:styleId="Header">
    <w:name w:val="header"/>
    <w:basedOn w:val="Normal"/>
    <w:link w:val="HeaderChar"/>
    <w:uiPriority w:val="99"/>
    <w:unhideWhenUsed/>
    <w:rsid w:val="00E56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C4C"/>
  </w:style>
  <w:style w:type="paragraph" w:styleId="Footer">
    <w:name w:val="footer"/>
    <w:basedOn w:val="Normal"/>
    <w:link w:val="FooterChar"/>
    <w:uiPriority w:val="99"/>
    <w:unhideWhenUsed/>
    <w:rsid w:val="00E56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2020-11-11T16:22:00Z</dcterms:created>
  <dcterms:modified xsi:type="dcterms:W3CDTF">2020-11-11T16:55:00Z</dcterms:modified>
</cp:coreProperties>
</file>