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1C058" w14:textId="77777777" w:rsidR="00922E82" w:rsidRPr="00FD0D89" w:rsidRDefault="00AB3E57" w:rsidP="00FD0D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Effects of </w:t>
      </w:r>
      <w:r w:rsidR="000275DD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Pop music on 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>Student’s Altitudes toward Music L</w:t>
      </w:r>
      <w:r w:rsidR="00612B42" w:rsidRPr="00FD0D89">
        <w:rPr>
          <w:rFonts w:ascii="Times New Roman" w:hAnsi="Times New Roman" w:cs="Times New Roman"/>
          <w:sz w:val="24"/>
          <w:szCs w:val="24"/>
          <w:lang w:val="en-GB"/>
        </w:rPr>
        <w:t>essons</w:t>
      </w:r>
    </w:p>
    <w:bookmarkEnd w:id="0"/>
    <w:p w14:paraId="203CC756" w14:textId="77777777" w:rsidR="00F277D0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b/>
          <w:sz w:val="24"/>
          <w:szCs w:val="24"/>
          <w:lang w:val="en-GB"/>
        </w:rPr>
        <w:t>Part I: Problem</w:t>
      </w:r>
    </w:p>
    <w:p w14:paraId="56B80023" w14:textId="77777777" w:rsidR="00DD28F3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This research aims to identify whether the use of pop music can create a significant difference in student's attitudes toward music lessons.</w:t>
      </w:r>
    </w:p>
    <w:p w14:paraId="6BEA2D02" w14:textId="77777777" w:rsidR="006911B9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Music lessons are one of the lessons that contribute to the development of skills and creativity; various factors determine student's interest</w:t>
      </w:r>
      <w:r w:rsidR="0028073F" w:rsidRPr="00FD0D89">
        <w:rPr>
          <w:rFonts w:ascii="Times New Roman" w:hAnsi="Times New Roman" w:cs="Times New Roman"/>
          <w:sz w:val="24"/>
          <w:szCs w:val="24"/>
          <w:lang w:val="en-GB"/>
        </w:rPr>
        <w:t>s and altitudes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toward music lessons. </w:t>
      </w:r>
      <w:r w:rsidR="00ED4A81" w:rsidRPr="00FD0D89">
        <w:rPr>
          <w:rFonts w:ascii="Times New Roman" w:hAnsi="Times New Roman" w:cs="Times New Roman"/>
          <w:sz w:val="24"/>
          <w:szCs w:val="24"/>
          <w:lang w:val="en-GB"/>
        </w:rPr>
        <w:t>These include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511F8" w:rsidRPr="00FD0D89">
        <w:rPr>
          <w:rFonts w:ascii="Times New Roman" w:hAnsi="Times New Roman" w:cs="Times New Roman"/>
          <w:sz w:val="24"/>
          <w:szCs w:val="24"/>
          <w:lang w:val="en-GB"/>
        </w:rPr>
        <w:t>teaching methods, appropriate teaching climate and active participation in teaching by students.</w:t>
      </w:r>
    </w:p>
    <w:p w14:paraId="11CD8DF4" w14:textId="77777777" w:rsidR="006775C9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Although school curricula exclude the use of pop music as a teaching </w:t>
      </w:r>
      <w:r w:rsidR="00B97C62" w:rsidRPr="00FD0D89">
        <w:rPr>
          <w:rFonts w:ascii="Times New Roman" w:hAnsi="Times New Roman" w:cs="Times New Roman"/>
          <w:sz w:val="24"/>
          <w:szCs w:val="24"/>
          <w:lang w:val="en-GB"/>
        </w:rPr>
        <w:t>tool, many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97C62" w:rsidRPr="00FD0D89">
        <w:rPr>
          <w:rFonts w:ascii="Times New Roman" w:hAnsi="Times New Roman" w:cs="Times New Roman"/>
          <w:sz w:val="24"/>
          <w:szCs w:val="24"/>
          <w:lang w:val="en-GB"/>
        </w:rPr>
        <w:t>students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have </w:t>
      </w:r>
      <w:r w:rsidR="00B9378E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chosen pop music as </w:t>
      </w:r>
      <w:r w:rsidR="005C4FA6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B9378E" w:rsidRPr="00FD0D89">
        <w:rPr>
          <w:rFonts w:ascii="Times New Roman" w:hAnsi="Times New Roman" w:cs="Times New Roman"/>
          <w:sz w:val="24"/>
          <w:szCs w:val="24"/>
          <w:lang w:val="en-GB"/>
        </w:rPr>
        <w:t>mean of</w:t>
      </w:r>
      <w:r w:rsidR="00B97C62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expressing their feeling</w:t>
      </w:r>
      <w:r w:rsidR="00B9378E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and independent thought </w:t>
      </w:r>
      <w:r w:rsidR="0073617D" w:rsidRPr="00FD0D89">
        <w:rPr>
          <w:rFonts w:ascii="Times New Roman" w:hAnsi="Times New Roman" w:cs="Times New Roman"/>
          <w:sz w:val="24"/>
          <w:szCs w:val="24"/>
          <w:lang w:val="en-GB"/>
        </w:rPr>
        <w:t>thus pop music can be</w:t>
      </w:r>
      <w:r w:rsidR="000F2488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an effective teaching tool.</w:t>
      </w:r>
    </w:p>
    <w:p w14:paraId="15CB9698" w14:textId="77777777" w:rsidR="007C151C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To reach a great height in the music education </w:t>
      </w:r>
      <w:r w:rsidR="00450929" w:rsidRPr="00FD0D89">
        <w:rPr>
          <w:rFonts w:ascii="Times New Roman" w:hAnsi="Times New Roman" w:cs="Times New Roman"/>
          <w:sz w:val="24"/>
          <w:szCs w:val="24"/>
          <w:lang w:val="en-GB"/>
        </w:rPr>
        <w:t>field, music</w:t>
      </w:r>
      <w:r w:rsidR="00FC4306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tutors must carefully identify songs to be used in music </w:t>
      </w:r>
      <w:r w:rsidR="001E6C54" w:rsidRPr="00FD0D89">
        <w:rPr>
          <w:rFonts w:ascii="Times New Roman" w:hAnsi="Times New Roman" w:cs="Times New Roman"/>
          <w:sz w:val="24"/>
          <w:szCs w:val="24"/>
          <w:lang w:val="en-GB"/>
        </w:rPr>
        <w:t>lessons. This</w:t>
      </w:r>
      <w:r w:rsidR="00450929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will help boost student morale and </w:t>
      </w:r>
      <w:r w:rsidR="001E6C54" w:rsidRPr="00FD0D89">
        <w:rPr>
          <w:rFonts w:ascii="Times New Roman" w:hAnsi="Times New Roman" w:cs="Times New Roman"/>
          <w:sz w:val="24"/>
          <w:szCs w:val="24"/>
          <w:lang w:val="en-GB"/>
        </w:rPr>
        <w:t>interest</w:t>
      </w:r>
      <w:r w:rsidR="00450929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in music lessons. </w:t>
      </w:r>
    </w:p>
    <w:p w14:paraId="3E5D0D9A" w14:textId="77777777" w:rsidR="00F277D0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b/>
          <w:sz w:val="24"/>
          <w:szCs w:val="24"/>
          <w:lang w:val="en-GB"/>
        </w:rPr>
        <w:t>Part II: stakeholders</w:t>
      </w:r>
    </w:p>
    <w:p w14:paraId="12DF9242" w14:textId="77777777" w:rsidR="00B33F75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The stakeholders in this topic include; </w:t>
      </w:r>
    </w:p>
    <w:p w14:paraId="25FAA221" w14:textId="77777777" w:rsidR="00AE7150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Curricula developers </w:t>
      </w:r>
    </w:p>
    <w:p w14:paraId="1B2A8FA7" w14:textId="77777777" w:rsidR="00B33F75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Education institution </w:t>
      </w:r>
    </w:p>
    <w:p w14:paraId="4AD5ADF8" w14:textId="77777777" w:rsidR="00B33F75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Music </w:t>
      </w:r>
      <w:r w:rsidR="00BB1092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teachers </w:t>
      </w:r>
    </w:p>
    <w:p w14:paraId="027FD4B2" w14:textId="77777777" w:rsidR="00B33F75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University </w:t>
      </w:r>
      <w:r w:rsidR="00BB1092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student </w:t>
      </w:r>
    </w:p>
    <w:p w14:paraId="7D0F5CB8" w14:textId="77777777" w:rsidR="00487AC9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Curricula developers exclude pop music education from the school curriculum.</w:t>
      </w:r>
    </w:p>
    <w:p w14:paraId="5164F78E" w14:textId="77777777" w:rsidR="00487AC9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lastRenderedPageBreak/>
        <w:t>Education institutions are reluctant to offer pop music lessons</w:t>
      </w:r>
    </w:p>
    <w:p w14:paraId="2979E4F8" w14:textId="77777777" w:rsidR="00487AC9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Music teachers and students have accepted pop music as an effective teaching tool.</w:t>
      </w:r>
    </w:p>
    <w:p w14:paraId="4451C487" w14:textId="77777777" w:rsidR="001164A0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b/>
          <w:sz w:val="24"/>
          <w:szCs w:val="24"/>
          <w:lang w:val="en-GB"/>
        </w:rPr>
        <w:t>Part III: solution</w:t>
      </w:r>
    </w:p>
    <w:p w14:paraId="0FED3EFF" w14:textId="77777777" w:rsidR="00176274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Pop music can be an effective tool in changing student attitudes toward music </w:t>
      </w:r>
      <w:r w:rsidR="00682F29" w:rsidRPr="00FD0D89">
        <w:rPr>
          <w:rFonts w:ascii="Times New Roman" w:hAnsi="Times New Roman" w:cs="Times New Roman"/>
          <w:sz w:val="24"/>
          <w:szCs w:val="24"/>
          <w:lang w:val="en-GB"/>
        </w:rPr>
        <w:t>lessons. Pop music uses dance-oriented beats which help to boost student morale and interest.</w:t>
      </w:r>
    </w:p>
    <w:p w14:paraId="1B9668D9" w14:textId="77777777" w:rsidR="00F81846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The solution involves incorporating pop music into school curricula and equipping educational </w:t>
      </w:r>
      <w:r w:rsidR="004A0BB0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institutions 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>with the necessary tools for offering pop music lessons.</w:t>
      </w:r>
    </w:p>
    <w:p w14:paraId="744106C0" w14:textId="77777777" w:rsidR="00E62A60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Through this study, I hope to educate the above stakeholders on how pop music can</w:t>
      </w:r>
      <w:r w:rsidR="000006ED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>help change student attitudes toward music lessons.</w:t>
      </w:r>
    </w:p>
    <w:p w14:paraId="7DACDD3F" w14:textId="77777777" w:rsidR="00B118D8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b/>
          <w:sz w:val="24"/>
          <w:szCs w:val="24"/>
          <w:lang w:val="en-GB"/>
        </w:rPr>
        <w:t>Part IV: conclusion</w:t>
      </w:r>
    </w:p>
    <w:p w14:paraId="6BB0B07F" w14:textId="77777777" w:rsidR="00F17B40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7933D2" w:rsidRPr="00FD0D89">
        <w:rPr>
          <w:rFonts w:ascii="Times New Roman" w:hAnsi="Times New Roman" w:cs="Times New Roman"/>
          <w:sz w:val="24"/>
          <w:szCs w:val="24"/>
          <w:lang w:val="en-GB"/>
        </w:rPr>
        <w:t>paper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emphasizes the use of pop music as a mean of changing </w:t>
      </w:r>
      <w:r w:rsidR="007933D2" w:rsidRPr="00FD0D89">
        <w:rPr>
          <w:rFonts w:ascii="Times New Roman" w:hAnsi="Times New Roman" w:cs="Times New Roman"/>
          <w:sz w:val="24"/>
          <w:szCs w:val="24"/>
          <w:lang w:val="en-GB"/>
        </w:rPr>
        <w:t>student interest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and altitude toward music lessons.</w:t>
      </w:r>
    </w:p>
    <w:p w14:paraId="746FE6A7" w14:textId="77777777" w:rsidR="00673C8D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If we </w:t>
      </w:r>
      <w:proofErr w:type="gramStart"/>
      <w:r w:rsidRPr="00FD0D89">
        <w:rPr>
          <w:rFonts w:ascii="Times New Roman" w:hAnsi="Times New Roman" w:cs="Times New Roman"/>
          <w:sz w:val="24"/>
          <w:szCs w:val="24"/>
          <w:lang w:val="en-GB"/>
        </w:rPr>
        <w:t>continuing</w:t>
      </w:r>
      <w:proofErr w:type="gramEnd"/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 ruling out the use of pop music as a teaching tool we are likely to prevent </w:t>
      </w:r>
      <w:r w:rsidR="006201BE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our music 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student’s from achieving </w:t>
      </w:r>
      <w:r w:rsidR="006201BE" w:rsidRPr="00FD0D89">
        <w:rPr>
          <w:rFonts w:ascii="Times New Roman" w:hAnsi="Times New Roman" w:cs="Times New Roman"/>
          <w:sz w:val="24"/>
          <w:szCs w:val="24"/>
          <w:lang w:val="en-GB"/>
        </w:rPr>
        <w:t xml:space="preserve">their musical 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>goals.</w:t>
      </w:r>
    </w:p>
    <w:p w14:paraId="03F091E1" w14:textId="77777777" w:rsidR="00FE0A16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I, therefore, call the above stakeholders to take the appropriate action to achieve this plan</w:t>
      </w:r>
    </w:p>
    <w:p w14:paraId="3F1905EF" w14:textId="77777777" w:rsidR="003B2DF9" w:rsidRPr="00FD0D89" w:rsidRDefault="00AB3E57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Finally, I request all the audience to access no</w:t>
      </w:r>
      <w:r w:rsidR="00115067" w:rsidRPr="00FD0D89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FD0D89">
        <w:rPr>
          <w:rFonts w:ascii="Times New Roman" w:hAnsi="Times New Roman" w:cs="Times New Roman"/>
          <w:sz w:val="24"/>
          <w:szCs w:val="24"/>
          <w:lang w:val="en-GB"/>
        </w:rPr>
        <w:t>-biased information on the effects of pop music on student's altitude toward music lessons from the following books</w:t>
      </w:r>
      <w:r w:rsidR="00115067" w:rsidRPr="00FD0D8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E056735" w14:textId="77777777" w:rsidR="003B2DF9" w:rsidRPr="00FD0D89" w:rsidRDefault="00AB3E57" w:rsidP="00FD0D89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  <w:lang w:val="en-GB"/>
        </w:rPr>
        <w:t>Dunbar-Hall P, &amp; Wemyss K. The effects of the study of popular music on music education. Int. J. Music Educ. 1:23-34. (2000).</w:t>
      </w:r>
    </w:p>
    <w:p w14:paraId="70553DBC" w14:textId="77777777" w:rsidR="004F4486" w:rsidRPr="00FD0D89" w:rsidRDefault="00AB3E57" w:rsidP="00FD0D89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0D89">
        <w:rPr>
          <w:rFonts w:ascii="Times New Roman" w:hAnsi="Times New Roman" w:cs="Times New Roman"/>
          <w:sz w:val="24"/>
          <w:szCs w:val="24"/>
        </w:rPr>
        <w:lastRenderedPageBreak/>
        <w:t>Çiftçi E (2010). Popular culture, popular music and music education. J. Educ. Faculty, 12(2):149-161.</w:t>
      </w:r>
    </w:p>
    <w:p w14:paraId="112E3B34" w14:textId="77777777" w:rsidR="00B118D8" w:rsidRPr="00FD0D89" w:rsidRDefault="00B118D8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5A1EE91" w14:textId="77777777" w:rsidR="00487AC9" w:rsidRPr="00FD0D89" w:rsidRDefault="00487AC9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49FEC1" w14:textId="77777777" w:rsidR="00BB1092" w:rsidRPr="00FD0D89" w:rsidRDefault="00BB1092" w:rsidP="00FD0D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BB1092" w:rsidRPr="00FD0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073F6" w14:textId="77777777" w:rsidR="00377F1F" w:rsidRDefault="00377F1F">
      <w:pPr>
        <w:spacing w:after="0" w:line="240" w:lineRule="auto"/>
      </w:pPr>
      <w:r>
        <w:separator/>
      </w:r>
    </w:p>
  </w:endnote>
  <w:endnote w:type="continuationSeparator" w:id="0">
    <w:p w14:paraId="41D0010E" w14:textId="77777777" w:rsidR="00377F1F" w:rsidRDefault="00377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11CEA" w14:textId="77777777" w:rsidR="00377F1F" w:rsidRDefault="00377F1F">
      <w:pPr>
        <w:spacing w:after="0" w:line="240" w:lineRule="auto"/>
      </w:pPr>
      <w:r>
        <w:separator/>
      </w:r>
    </w:p>
  </w:footnote>
  <w:footnote w:type="continuationSeparator" w:id="0">
    <w:p w14:paraId="22A5558A" w14:textId="77777777" w:rsidR="00377F1F" w:rsidRDefault="00377F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B42"/>
    <w:rsid w:val="000006ED"/>
    <w:rsid w:val="000275DD"/>
    <w:rsid w:val="000C44F2"/>
    <w:rsid w:val="000D4955"/>
    <w:rsid w:val="000F2488"/>
    <w:rsid w:val="00115067"/>
    <w:rsid w:val="001164A0"/>
    <w:rsid w:val="00176274"/>
    <w:rsid w:val="001E6C54"/>
    <w:rsid w:val="0028073F"/>
    <w:rsid w:val="003016C0"/>
    <w:rsid w:val="00377F1F"/>
    <w:rsid w:val="003B2DF9"/>
    <w:rsid w:val="00450929"/>
    <w:rsid w:val="00487AC9"/>
    <w:rsid w:val="004A0BB0"/>
    <w:rsid w:val="004E51B4"/>
    <w:rsid w:val="004F4486"/>
    <w:rsid w:val="005511F8"/>
    <w:rsid w:val="005C4FA6"/>
    <w:rsid w:val="00612B42"/>
    <w:rsid w:val="006201BE"/>
    <w:rsid w:val="00673C8D"/>
    <w:rsid w:val="006775C9"/>
    <w:rsid w:val="00682F29"/>
    <w:rsid w:val="006911B9"/>
    <w:rsid w:val="006E7AF1"/>
    <w:rsid w:val="0073617D"/>
    <w:rsid w:val="007933D2"/>
    <w:rsid w:val="007C151C"/>
    <w:rsid w:val="00922E82"/>
    <w:rsid w:val="00AB3E57"/>
    <w:rsid w:val="00AE7150"/>
    <w:rsid w:val="00B118D8"/>
    <w:rsid w:val="00B22460"/>
    <w:rsid w:val="00B33F75"/>
    <w:rsid w:val="00B9378E"/>
    <w:rsid w:val="00B97C62"/>
    <w:rsid w:val="00BB1092"/>
    <w:rsid w:val="00C15ECE"/>
    <w:rsid w:val="00CA25EF"/>
    <w:rsid w:val="00CA450E"/>
    <w:rsid w:val="00DD28F3"/>
    <w:rsid w:val="00E31808"/>
    <w:rsid w:val="00E62A60"/>
    <w:rsid w:val="00E740F3"/>
    <w:rsid w:val="00ED4A81"/>
    <w:rsid w:val="00F17B40"/>
    <w:rsid w:val="00F277D0"/>
    <w:rsid w:val="00F3230C"/>
    <w:rsid w:val="00F81846"/>
    <w:rsid w:val="00FC4306"/>
    <w:rsid w:val="00FD0D89"/>
    <w:rsid w:val="00FE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DDB8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ECE"/>
  </w:style>
  <w:style w:type="paragraph" w:styleId="Footer">
    <w:name w:val="footer"/>
    <w:basedOn w:val="Normal"/>
    <w:link w:val="FooterChar"/>
    <w:uiPriority w:val="99"/>
    <w:unhideWhenUsed/>
    <w:rsid w:val="00C1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382</Words>
  <Characters>2182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kawthar fb</cp:lastModifiedBy>
  <cp:revision>4</cp:revision>
  <dcterms:created xsi:type="dcterms:W3CDTF">2019-10-30T17:39:00Z</dcterms:created>
  <dcterms:modified xsi:type="dcterms:W3CDTF">2019-11-18T03:22:00Z</dcterms:modified>
</cp:coreProperties>
</file>