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67C4A" w14:textId="3798E98B" w:rsidR="00EE78F9" w:rsidRPr="00487E39" w:rsidRDefault="000343DE" w:rsidP="000343DE">
      <w:pPr>
        <w:widowControl w:val="0"/>
        <w:suppressAutoHyphens w:val="0"/>
        <w:spacing w:line="276" w:lineRule="auto"/>
        <w:rPr>
          <w:b/>
          <w:sz w:val="24"/>
        </w:rPr>
      </w:pPr>
      <w:r w:rsidRPr="00487E39">
        <w:rPr>
          <w:b/>
          <w:sz w:val="24"/>
        </w:rPr>
        <w:t>Corporate Code of Ethics</w:t>
      </w:r>
      <w:r w:rsidR="00EE78F9">
        <w:rPr>
          <w:b/>
          <w:sz w:val="24"/>
        </w:rPr>
        <w:t xml:space="preserve"> (3 paragraphs)</w:t>
      </w:r>
    </w:p>
    <w:p w14:paraId="1A8B44AE" w14:textId="77777777" w:rsidR="000343DE" w:rsidRPr="00487E39" w:rsidRDefault="000343DE" w:rsidP="000343DE">
      <w:pPr>
        <w:widowControl w:val="0"/>
        <w:suppressAutoHyphens w:val="0"/>
        <w:spacing w:line="276" w:lineRule="auto"/>
        <w:rPr>
          <w:sz w:val="24"/>
        </w:rPr>
      </w:pPr>
      <w:r w:rsidRPr="00487E39">
        <w:rPr>
          <w:sz w:val="24"/>
        </w:rPr>
        <w:t>Select a well-known corporation and find its code of ethics online. Write a short paper listing or describing the company’s code. How much of it relates specifically to the company’s business or industry? How much is related to basic human morality?</w:t>
      </w:r>
    </w:p>
    <w:p w14:paraId="1AE3D3FE" w14:textId="36F99C23" w:rsidR="000343DE" w:rsidRDefault="000343DE"/>
    <w:p w14:paraId="20E7BE7D" w14:textId="758377BB" w:rsidR="00EE78F9" w:rsidRDefault="00EE78F9"/>
    <w:p w14:paraId="4F953539" w14:textId="2A27A1F3" w:rsidR="00EE78F9" w:rsidRPr="00EE78F9" w:rsidRDefault="00EE78F9">
      <w:pPr>
        <w:rPr>
          <w:b/>
          <w:bCs/>
          <w:u w:val="single"/>
        </w:rPr>
      </w:pPr>
    </w:p>
    <w:p w14:paraId="4D7CC3BD" w14:textId="3F3AD508" w:rsidR="00EE78F9" w:rsidRDefault="00EE78F9">
      <w:pPr>
        <w:rPr>
          <w:b/>
          <w:bCs/>
          <w:u w:val="single"/>
        </w:rPr>
      </w:pPr>
      <w:r w:rsidRPr="00EE78F9">
        <w:rPr>
          <w:b/>
          <w:bCs/>
          <w:u w:val="single"/>
        </w:rPr>
        <w:t>Discussion Board</w:t>
      </w:r>
      <w:r>
        <w:rPr>
          <w:b/>
          <w:bCs/>
          <w:u w:val="single"/>
        </w:rPr>
        <w:t xml:space="preserve"> (4 to 5 sentences)</w:t>
      </w:r>
    </w:p>
    <w:p w14:paraId="56639140" w14:textId="786D3055" w:rsidR="00EE78F9" w:rsidRPr="00EE78F9" w:rsidRDefault="00EE78F9">
      <w:r w:rsidRPr="00EE78F9">
        <w:t xml:space="preserve">Using Aubrey Fisher’s four-phase descriptive model in meetings (Section 9.4 of </w:t>
      </w:r>
      <w:r w:rsidRPr="00EE78F9">
        <w:t>eBook</w:t>
      </w:r>
      <w:r w:rsidRPr="00EE78F9">
        <w:t xml:space="preserve"> reading). How would you handle reinforcement when you are stuck in a particular phase? Would you consider using another approach to improve teamwork? Discuss.</w:t>
      </w:r>
    </w:p>
    <w:sectPr w:rsidR="00EE78F9" w:rsidRPr="00EE78F9" w:rsidSect="00D6382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3BC1B" w14:textId="77777777" w:rsidR="002065F0" w:rsidRDefault="002065F0">
      <w:r>
        <w:separator/>
      </w:r>
    </w:p>
  </w:endnote>
  <w:endnote w:type="continuationSeparator" w:id="0">
    <w:p w14:paraId="5533B6F5" w14:textId="77777777" w:rsidR="002065F0" w:rsidRDefault="00206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77C5C" w14:textId="77777777" w:rsidR="00E40276" w:rsidRPr="00E70423" w:rsidRDefault="000343DE" w:rsidP="00FB6FC8">
    <w:pPr>
      <w:pStyle w:val="Footer"/>
      <w:tabs>
        <w:tab w:val="clear" w:pos="4320"/>
        <w:tab w:val="clear" w:pos="8640"/>
      </w:tabs>
      <w:rPr>
        <w:rFonts w:ascii="Times New Roman" w:hAnsi="Times New Roman"/>
      </w:rPr>
    </w:pPr>
    <w:r>
      <w:rPr>
        <w:rFonts w:ascii="Times New Roman" w:hAnsi="Times New Roman" w:cs="Times New Roman"/>
        <w:sz w:val="15"/>
        <w:szCs w:val="15"/>
      </w:rPr>
      <w:t xml:space="preserve">©2018 Cengage Learning. All Rights Reserved. May not be scanned, </w:t>
    </w:r>
    <w:proofErr w:type="gramStart"/>
    <w:r>
      <w:rPr>
        <w:rFonts w:ascii="Times New Roman" w:hAnsi="Times New Roman" w:cs="Times New Roman"/>
        <w:sz w:val="15"/>
        <w:szCs w:val="15"/>
      </w:rPr>
      <w:t>copied</w:t>
    </w:r>
    <w:proofErr w:type="gramEnd"/>
    <w:r>
      <w:rPr>
        <w:rFonts w:ascii="Times New Roman" w:hAnsi="Times New Roman" w:cs="Times New Roman"/>
        <w:sz w:val="15"/>
        <w:szCs w:val="15"/>
      </w:rPr>
      <w:t xml:space="preserve"> or duplicated, or posted to a publicly accessible website, in whole or in part.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6F294" w14:textId="77777777" w:rsidR="002065F0" w:rsidRDefault="002065F0">
      <w:r>
        <w:separator/>
      </w:r>
    </w:p>
  </w:footnote>
  <w:footnote w:type="continuationSeparator" w:id="0">
    <w:p w14:paraId="66B8A01C" w14:textId="77777777" w:rsidR="002065F0" w:rsidRDefault="00206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684E0" w14:textId="77777777" w:rsidR="00E40276" w:rsidRDefault="000343DE" w:rsidP="00E70423">
    <w:pPr>
      <w:pStyle w:val="Header"/>
      <w:tabs>
        <w:tab w:val="clear" w:pos="4320"/>
        <w:tab w:val="clear" w:pos="8640"/>
      </w:tabs>
      <w:jc w:val="right"/>
      <w:rPr>
        <w:sz w:val="20"/>
        <w:szCs w:val="8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1FB47206" w14:textId="77777777" w:rsidR="00E40276" w:rsidRPr="00D63820" w:rsidRDefault="000343DE" w:rsidP="00E70423">
    <w:pPr>
      <w:pStyle w:val="Header"/>
      <w:tabs>
        <w:tab w:val="clear" w:pos="4320"/>
        <w:tab w:val="clear" w:pos="8640"/>
      </w:tabs>
      <w:rPr>
        <w:sz w:val="20"/>
        <w:szCs w:val="8"/>
      </w:rPr>
    </w:pPr>
    <w:r>
      <w:rPr>
        <w:sz w:val="20"/>
        <w:szCs w:val="8"/>
      </w:rPr>
      <w:t>Chapter 4: Ethics and Social Responsibility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3DE"/>
    <w:rsid w:val="000343DE"/>
    <w:rsid w:val="002065F0"/>
    <w:rsid w:val="00EE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2E49A"/>
  <w15:chartTrackingRefBased/>
  <w15:docId w15:val="{FC0BB85F-369F-4CC2-A3DF-5CDB55FBE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3DE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0343DE"/>
    <w:pPr>
      <w:tabs>
        <w:tab w:val="center" w:pos="4320"/>
        <w:tab w:val="right" w:pos="8640"/>
      </w:tabs>
    </w:pPr>
    <w:rPr>
      <w:rFonts w:ascii="Arial" w:hAnsi="Arial" w:cs="Arial"/>
      <w:sz w:val="18"/>
    </w:rPr>
  </w:style>
  <w:style w:type="character" w:customStyle="1" w:styleId="FooterChar">
    <w:name w:val="Footer Char"/>
    <w:basedOn w:val="DefaultParagraphFont"/>
    <w:link w:val="Footer"/>
    <w:rsid w:val="000343DE"/>
    <w:rPr>
      <w:rFonts w:ascii="Arial" w:eastAsia="Times New Roman" w:hAnsi="Arial" w:cs="Arial"/>
      <w:sz w:val="18"/>
      <w:szCs w:val="20"/>
      <w:lang w:eastAsia="zh-CN"/>
    </w:rPr>
  </w:style>
  <w:style w:type="paragraph" w:styleId="Header">
    <w:name w:val="header"/>
    <w:basedOn w:val="Normal"/>
    <w:link w:val="HeaderChar"/>
    <w:rsid w:val="000343D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343DE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Marlow McIntyre</dc:creator>
  <cp:keywords/>
  <dc:description/>
  <cp:lastModifiedBy>Jasmine Daggett</cp:lastModifiedBy>
  <cp:revision>2</cp:revision>
  <dcterms:created xsi:type="dcterms:W3CDTF">2021-10-14T18:32:00Z</dcterms:created>
  <dcterms:modified xsi:type="dcterms:W3CDTF">2021-10-14T18:32:00Z</dcterms:modified>
</cp:coreProperties>
</file>