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7336" w:rsidRPr="00F57336" w:rsidRDefault="00F57336" w:rsidP="00F57336">
      <w:pPr>
        <w:rPr>
          <w:rFonts w:ascii="Arial" w:eastAsia="Times New Roman" w:hAnsi="Arial" w:cs="Arial"/>
        </w:rPr>
      </w:pPr>
      <w:r w:rsidRPr="00F57336">
        <w:rPr>
          <w:rFonts w:ascii="Arial" w:eastAsia="Times New Roman" w:hAnsi="Arial" w:cs="Arial"/>
          <w:color w:val="222222"/>
          <w:sz w:val="26"/>
          <w:szCs w:val="26"/>
          <w:shd w:val="clear" w:color="auto" w:fill="FFFFFF"/>
        </w:rPr>
        <w:t>Create a 3-5-page submission in which you develop a PICO(T) question for a specific care issue and evaluate the evidence you locate, which could help to answer the question.</w:t>
      </w:r>
    </w:p>
    <w:p w:rsidR="006F74E7" w:rsidRDefault="00F57336" w:rsidP="00F57336">
      <w:pPr>
        <w:rPr>
          <w:rFonts w:ascii="Arial" w:hAnsi="Arial" w:cs="Arial"/>
        </w:rPr>
      </w:pPr>
      <w:bookmarkStart w:id="0" w:name="_GoBack"/>
      <w:bookmarkEnd w:id="0"/>
    </w:p>
    <w:p w:rsidR="00F57336" w:rsidRPr="00F57336" w:rsidRDefault="00F57336" w:rsidP="00F57336">
      <w:pPr>
        <w:rPr>
          <w:rFonts w:ascii="Arial" w:hAnsi="Arial" w:cs="Arial"/>
          <w:b/>
        </w:rPr>
      </w:pPr>
      <w:r w:rsidRPr="00F57336">
        <w:rPr>
          <w:rFonts w:ascii="Arial" w:hAnsi="Arial" w:cs="Arial"/>
          <w:b/>
        </w:rPr>
        <w:t>Care Issue: Catheter Associated UTIs</w:t>
      </w:r>
    </w:p>
    <w:p w:rsidR="00F57336" w:rsidRPr="00F57336" w:rsidRDefault="00F57336" w:rsidP="00F57336">
      <w:pPr>
        <w:rPr>
          <w:rFonts w:ascii="Arial" w:hAnsi="Arial" w:cs="Arial"/>
        </w:rPr>
      </w:pPr>
    </w:p>
    <w:p w:rsidR="00F57336" w:rsidRPr="00F57336" w:rsidRDefault="00F57336" w:rsidP="00F57336">
      <w:pPr>
        <w:spacing w:after="240"/>
        <w:rPr>
          <w:rFonts w:ascii="Arial" w:eastAsia="Times New Roman" w:hAnsi="Arial" w:cs="Arial"/>
          <w:color w:val="222222"/>
          <w:sz w:val="26"/>
          <w:szCs w:val="26"/>
        </w:rPr>
      </w:pPr>
      <w:r w:rsidRPr="00F57336">
        <w:rPr>
          <w:rFonts w:ascii="Arial" w:eastAsia="Times New Roman" w:hAnsi="Arial" w:cs="Arial"/>
          <w:color w:val="222222"/>
          <w:sz w:val="26"/>
          <w:szCs w:val="26"/>
        </w:rPr>
        <w:t>PICO(T) is an acronym that helps researchers and practitioners define aspects of a potential study or investigation.</w:t>
      </w:r>
    </w:p>
    <w:p w:rsidR="00F57336" w:rsidRPr="00F57336" w:rsidRDefault="00F57336" w:rsidP="00F57336">
      <w:pPr>
        <w:spacing w:after="240"/>
        <w:rPr>
          <w:rFonts w:ascii="Arial" w:eastAsia="Times New Roman" w:hAnsi="Arial" w:cs="Arial"/>
          <w:color w:val="222222"/>
          <w:sz w:val="26"/>
          <w:szCs w:val="26"/>
        </w:rPr>
      </w:pPr>
      <w:r w:rsidRPr="00F57336">
        <w:rPr>
          <w:rFonts w:ascii="Arial" w:eastAsia="Times New Roman" w:hAnsi="Arial" w:cs="Arial"/>
          <w:color w:val="222222"/>
          <w:sz w:val="26"/>
          <w:szCs w:val="26"/>
        </w:rPr>
        <w:t>It stands for:</w:t>
      </w:r>
    </w:p>
    <w:p w:rsidR="00F57336" w:rsidRPr="00F57336" w:rsidRDefault="00F57336" w:rsidP="00F57336">
      <w:pPr>
        <w:ind w:left="-360"/>
        <w:rPr>
          <w:rFonts w:ascii="Arial" w:eastAsia="Times New Roman" w:hAnsi="Arial" w:cs="Arial"/>
          <w:color w:val="222222"/>
          <w:sz w:val="26"/>
          <w:szCs w:val="26"/>
        </w:rPr>
      </w:pPr>
      <w:r w:rsidRPr="00F57336">
        <w:rPr>
          <w:rFonts w:ascii="Arial" w:eastAsia="Times New Roman" w:hAnsi="Arial" w:cs="Arial"/>
          <w:color w:val="222222"/>
          <w:sz w:val="26"/>
          <w:szCs w:val="26"/>
        </w:rPr>
        <w:t>P – Patient/population/problem.</w:t>
      </w:r>
    </w:p>
    <w:p w:rsidR="00F57336" w:rsidRPr="00F57336" w:rsidRDefault="00F57336" w:rsidP="00F57336">
      <w:pPr>
        <w:ind w:left="-360"/>
        <w:rPr>
          <w:rFonts w:ascii="Arial" w:eastAsia="Times New Roman" w:hAnsi="Arial" w:cs="Arial"/>
          <w:color w:val="222222"/>
          <w:sz w:val="26"/>
          <w:szCs w:val="26"/>
        </w:rPr>
      </w:pPr>
      <w:r w:rsidRPr="00F57336">
        <w:rPr>
          <w:rFonts w:ascii="Arial" w:eastAsia="Times New Roman" w:hAnsi="Arial" w:cs="Arial"/>
          <w:color w:val="222222"/>
          <w:sz w:val="26"/>
          <w:szCs w:val="26"/>
        </w:rPr>
        <w:t>I – Intervention.</w:t>
      </w:r>
    </w:p>
    <w:p w:rsidR="00F57336" w:rsidRPr="00F57336" w:rsidRDefault="00F57336" w:rsidP="00F57336">
      <w:pPr>
        <w:ind w:left="-360"/>
        <w:rPr>
          <w:rFonts w:ascii="Arial" w:eastAsia="Times New Roman" w:hAnsi="Arial" w:cs="Arial"/>
          <w:color w:val="222222"/>
          <w:sz w:val="26"/>
          <w:szCs w:val="26"/>
        </w:rPr>
      </w:pPr>
      <w:r w:rsidRPr="00F57336">
        <w:rPr>
          <w:rFonts w:ascii="Arial" w:eastAsia="Times New Roman" w:hAnsi="Arial" w:cs="Arial"/>
          <w:color w:val="222222"/>
          <w:sz w:val="26"/>
          <w:szCs w:val="26"/>
        </w:rPr>
        <w:t>C – Comparison (of potential interventions, typically).</w:t>
      </w:r>
    </w:p>
    <w:p w:rsidR="00F57336" w:rsidRPr="00F57336" w:rsidRDefault="00F57336" w:rsidP="00F57336">
      <w:pPr>
        <w:ind w:left="-360"/>
        <w:rPr>
          <w:rFonts w:ascii="Arial" w:eastAsia="Times New Roman" w:hAnsi="Arial" w:cs="Arial"/>
          <w:color w:val="222222"/>
          <w:sz w:val="26"/>
          <w:szCs w:val="26"/>
        </w:rPr>
      </w:pPr>
      <w:r w:rsidRPr="00F57336">
        <w:rPr>
          <w:rFonts w:ascii="Arial" w:eastAsia="Times New Roman" w:hAnsi="Arial" w:cs="Arial"/>
          <w:color w:val="222222"/>
          <w:sz w:val="26"/>
          <w:szCs w:val="26"/>
        </w:rPr>
        <w:t>O - Outcome(s).</w:t>
      </w:r>
    </w:p>
    <w:p w:rsidR="00F57336" w:rsidRPr="00F57336" w:rsidRDefault="00F57336" w:rsidP="00F57336">
      <w:pPr>
        <w:ind w:left="-360"/>
        <w:rPr>
          <w:rFonts w:ascii="Arial" w:eastAsia="Times New Roman" w:hAnsi="Arial" w:cs="Arial"/>
          <w:color w:val="222222"/>
          <w:sz w:val="26"/>
          <w:szCs w:val="26"/>
        </w:rPr>
      </w:pPr>
      <w:r w:rsidRPr="00F57336">
        <w:rPr>
          <w:rFonts w:ascii="Arial" w:eastAsia="Times New Roman" w:hAnsi="Arial" w:cs="Arial"/>
          <w:color w:val="222222"/>
          <w:sz w:val="26"/>
          <w:szCs w:val="26"/>
        </w:rPr>
        <w:t>T - Time frame (if time frame is relevant).</w:t>
      </w:r>
    </w:p>
    <w:p w:rsidR="00F57336" w:rsidRDefault="00F57336" w:rsidP="00F57336">
      <w:pPr>
        <w:rPr>
          <w:rFonts w:ascii="Times New Roman" w:eastAsia="Times New Roman" w:hAnsi="Times New Roman" w:cs="Times New Roman"/>
        </w:rPr>
      </w:pPr>
    </w:p>
    <w:p w:rsidR="00F57336" w:rsidRPr="00F57336" w:rsidRDefault="00F57336" w:rsidP="00F57336">
      <w:pPr>
        <w:rPr>
          <w:rFonts w:ascii="Times New Roman" w:eastAsia="Times New Roman" w:hAnsi="Times New Roman" w:cs="Times New Roman"/>
        </w:rPr>
      </w:pPr>
    </w:p>
    <w:p w:rsidR="00F57336" w:rsidRPr="00F57336" w:rsidRDefault="00F57336" w:rsidP="00F57336">
      <w:pPr>
        <w:spacing w:after="240"/>
        <w:rPr>
          <w:rFonts w:ascii="Arial" w:eastAsia="Times New Roman" w:hAnsi="Arial" w:cs="Arial"/>
          <w:color w:val="222222"/>
          <w:sz w:val="26"/>
          <w:szCs w:val="26"/>
        </w:rPr>
      </w:pPr>
      <w:r w:rsidRPr="00F57336">
        <w:rPr>
          <w:rFonts w:ascii="Arial" w:eastAsia="Times New Roman" w:hAnsi="Arial" w:cs="Arial"/>
          <w:color w:val="222222"/>
          <w:sz w:val="26"/>
          <w:szCs w:val="26"/>
        </w:rPr>
        <w:t>In your submission, make sure you address the following grading criteria:</w:t>
      </w:r>
    </w:p>
    <w:p w:rsidR="00F57336" w:rsidRPr="00F57336" w:rsidRDefault="00F57336" w:rsidP="00F57336">
      <w:pPr>
        <w:numPr>
          <w:ilvl w:val="0"/>
          <w:numId w:val="2"/>
        </w:numPr>
        <w:ind w:left="0"/>
        <w:rPr>
          <w:rFonts w:ascii="Arial" w:eastAsia="Times New Roman" w:hAnsi="Arial" w:cs="Arial"/>
          <w:color w:val="222222"/>
          <w:sz w:val="26"/>
          <w:szCs w:val="26"/>
        </w:rPr>
      </w:pPr>
      <w:r w:rsidRPr="00F57336">
        <w:rPr>
          <w:rFonts w:ascii="Arial" w:eastAsia="Times New Roman" w:hAnsi="Arial" w:cs="Arial"/>
          <w:color w:val="222222"/>
          <w:sz w:val="26"/>
          <w:szCs w:val="26"/>
        </w:rPr>
        <w:t>Define a practice issue to be explored via a PICO(T) approach.</w:t>
      </w:r>
    </w:p>
    <w:p w:rsidR="00F57336" w:rsidRPr="00F57336" w:rsidRDefault="00F57336" w:rsidP="00F57336">
      <w:pPr>
        <w:numPr>
          <w:ilvl w:val="0"/>
          <w:numId w:val="2"/>
        </w:numPr>
        <w:ind w:left="0"/>
        <w:rPr>
          <w:rFonts w:ascii="Arial" w:eastAsia="Times New Roman" w:hAnsi="Arial" w:cs="Arial"/>
          <w:color w:val="222222"/>
          <w:sz w:val="26"/>
          <w:szCs w:val="26"/>
        </w:rPr>
      </w:pPr>
      <w:r w:rsidRPr="00F57336">
        <w:rPr>
          <w:rFonts w:ascii="Arial" w:eastAsia="Times New Roman" w:hAnsi="Arial" w:cs="Arial"/>
          <w:color w:val="222222"/>
          <w:sz w:val="26"/>
          <w:szCs w:val="26"/>
        </w:rPr>
        <w:t>Identify sources of evidence that could be potentially effective in answering a PICO(T) question.</w:t>
      </w:r>
    </w:p>
    <w:p w:rsidR="00F57336" w:rsidRPr="00F57336" w:rsidRDefault="00F57336" w:rsidP="00F57336">
      <w:pPr>
        <w:numPr>
          <w:ilvl w:val="0"/>
          <w:numId w:val="2"/>
        </w:numPr>
        <w:ind w:left="0"/>
        <w:rPr>
          <w:rFonts w:ascii="Arial" w:eastAsia="Times New Roman" w:hAnsi="Arial" w:cs="Arial"/>
          <w:color w:val="222222"/>
          <w:sz w:val="26"/>
          <w:szCs w:val="26"/>
        </w:rPr>
      </w:pPr>
      <w:r w:rsidRPr="00F57336">
        <w:rPr>
          <w:rFonts w:ascii="Arial" w:eastAsia="Times New Roman" w:hAnsi="Arial" w:cs="Arial"/>
          <w:color w:val="222222"/>
          <w:sz w:val="26"/>
          <w:szCs w:val="26"/>
        </w:rPr>
        <w:t>Explain the findings from articles or other sources of evidence.</w:t>
      </w:r>
    </w:p>
    <w:p w:rsidR="00F57336" w:rsidRPr="00F57336" w:rsidRDefault="00F57336" w:rsidP="00F57336">
      <w:pPr>
        <w:numPr>
          <w:ilvl w:val="0"/>
          <w:numId w:val="2"/>
        </w:numPr>
        <w:ind w:left="0"/>
        <w:rPr>
          <w:rFonts w:ascii="Arial" w:eastAsia="Times New Roman" w:hAnsi="Arial" w:cs="Arial"/>
          <w:color w:val="222222"/>
          <w:sz w:val="26"/>
          <w:szCs w:val="26"/>
        </w:rPr>
      </w:pPr>
      <w:r w:rsidRPr="00F57336">
        <w:rPr>
          <w:rFonts w:ascii="Arial" w:eastAsia="Times New Roman" w:hAnsi="Arial" w:cs="Arial"/>
          <w:color w:val="222222"/>
          <w:sz w:val="26"/>
          <w:szCs w:val="26"/>
        </w:rPr>
        <w:t>Explain the relevance of the findings from chosen sources of evidence to making decision related to a PICO(T) question.</w:t>
      </w:r>
    </w:p>
    <w:p w:rsidR="00F57336" w:rsidRPr="00F57336" w:rsidRDefault="00F57336" w:rsidP="00F57336">
      <w:pPr>
        <w:numPr>
          <w:ilvl w:val="0"/>
          <w:numId w:val="2"/>
        </w:numPr>
        <w:ind w:left="0"/>
        <w:rPr>
          <w:rFonts w:ascii="Arial" w:eastAsia="Times New Roman" w:hAnsi="Arial" w:cs="Arial"/>
          <w:color w:val="222222"/>
          <w:sz w:val="26"/>
          <w:szCs w:val="26"/>
        </w:rPr>
      </w:pPr>
      <w:r w:rsidRPr="00F57336">
        <w:rPr>
          <w:rFonts w:ascii="Arial" w:eastAsia="Times New Roman" w:hAnsi="Arial" w:cs="Arial"/>
          <w:color w:val="222222"/>
          <w:sz w:val="26"/>
          <w:szCs w:val="26"/>
        </w:rPr>
        <w:t>Communicate using writing that is clear, logical, and professional with correct grammar and spelling using current APA style.</w:t>
      </w:r>
    </w:p>
    <w:p w:rsidR="00F57336" w:rsidRDefault="00F57336"/>
    <w:p w:rsidR="00F57336" w:rsidRDefault="00F57336"/>
    <w:sectPr w:rsidR="00F57336" w:rsidSect="009A18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0F7F6F"/>
    <w:multiLevelType w:val="multilevel"/>
    <w:tmpl w:val="42307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9854743"/>
    <w:multiLevelType w:val="multilevel"/>
    <w:tmpl w:val="26563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336"/>
    <w:rsid w:val="00484F3B"/>
    <w:rsid w:val="0075324E"/>
    <w:rsid w:val="00905702"/>
    <w:rsid w:val="009A1899"/>
    <w:rsid w:val="00F57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254BD3"/>
  <w14:defaultImageDpi w14:val="32767"/>
  <w15:chartTrackingRefBased/>
  <w15:docId w15:val="{A2842589-2A9B-714A-948B-958B1788F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5733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0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158</Words>
  <Characters>903</Characters>
  <Application>Microsoft Office Word</Application>
  <DocSecurity>0</DocSecurity>
  <Lines>7</Lines>
  <Paragraphs>2</Paragraphs>
  <ScaleCrop>false</ScaleCrop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2020-05-03T05:42:00Z</dcterms:created>
  <dcterms:modified xsi:type="dcterms:W3CDTF">2020-05-03T05:47:00Z</dcterms:modified>
</cp:coreProperties>
</file>