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2FFB3" w14:textId="6B824235" w:rsidR="005279AA" w:rsidRPr="003A66A4" w:rsidRDefault="005279AA" w:rsidP="003A66A4">
      <w:pPr>
        <w:spacing w:line="480" w:lineRule="auto"/>
        <w:rPr>
          <w:rFonts w:ascii="Times New Roman" w:hAnsi="Times New Roman" w:cs="Times New Roman"/>
          <w:sz w:val="24"/>
          <w:szCs w:val="24"/>
        </w:rPr>
      </w:pPr>
      <w:r w:rsidRPr="003A66A4">
        <w:rPr>
          <w:rFonts w:ascii="Times New Roman" w:hAnsi="Times New Roman" w:cs="Times New Roman"/>
          <w:sz w:val="24"/>
          <w:szCs w:val="24"/>
        </w:rPr>
        <w:t>Kiara Freeman</w:t>
      </w:r>
    </w:p>
    <w:p w14:paraId="7F32D4C0" w14:textId="4B5EA25E" w:rsidR="005279AA" w:rsidRPr="003A66A4" w:rsidRDefault="005279AA" w:rsidP="003A66A4">
      <w:pPr>
        <w:spacing w:line="480" w:lineRule="auto"/>
        <w:rPr>
          <w:rFonts w:ascii="Times New Roman" w:hAnsi="Times New Roman" w:cs="Times New Roman"/>
          <w:sz w:val="24"/>
          <w:szCs w:val="24"/>
        </w:rPr>
      </w:pPr>
      <w:r w:rsidRPr="003A66A4">
        <w:rPr>
          <w:rFonts w:ascii="Times New Roman" w:hAnsi="Times New Roman" w:cs="Times New Roman"/>
          <w:sz w:val="24"/>
          <w:szCs w:val="24"/>
        </w:rPr>
        <w:t>Professor Wishart</w:t>
      </w:r>
    </w:p>
    <w:p w14:paraId="0FF6188A" w14:textId="03DC8AEC" w:rsidR="005279AA" w:rsidRPr="003A66A4" w:rsidRDefault="005279AA" w:rsidP="003A66A4">
      <w:pPr>
        <w:spacing w:line="480" w:lineRule="auto"/>
        <w:rPr>
          <w:rFonts w:ascii="Times New Roman" w:hAnsi="Times New Roman" w:cs="Times New Roman"/>
          <w:sz w:val="24"/>
          <w:szCs w:val="24"/>
        </w:rPr>
      </w:pPr>
      <w:r w:rsidRPr="003A66A4">
        <w:rPr>
          <w:rFonts w:ascii="Times New Roman" w:hAnsi="Times New Roman" w:cs="Times New Roman"/>
          <w:sz w:val="24"/>
          <w:szCs w:val="24"/>
        </w:rPr>
        <w:t>English 1102</w:t>
      </w:r>
    </w:p>
    <w:p w14:paraId="6C586C1D" w14:textId="426329B9" w:rsidR="005279AA" w:rsidRDefault="005279AA" w:rsidP="003A66A4">
      <w:pPr>
        <w:spacing w:line="480" w:lineRule="auto"/>
        <w:rPr>
          <w:rFonts w:ascii="Times New Roman" w:hAnsi="Times New Roman" w:cs="Times New Roman"/>
          <w:sz w:val="24"/>
          <w:szCs w:val="24"/>
        </w:rPr>
      </w:pPr>
      <w:r w:rsidRPr="003A66A4">
        <w:rPr>
          <w:rFonts w:ascii="Times New Roman" w:hAnsi="Times New Roman" w:cs="Times New Roman"/>
          <w:sz w:val="24"/>
          <w:szCs w:val="24"/>
        </w:rPr>
        <w:t>16 November 2018</w:t>
      </w:r>
    </w:p>
    <w:p w14:paraId="71447FD6" w14:textId="77777777" w:rsidR="00E70503" w:rsidRPr="003A66A4" w:rsidRDefault="00E70503" w:rsidP="003A66A4">
      <w:pPr>
        <w:spacing w:line="480" w:lineRule="auto"/>
        <w:rPr>
          <w:rFonts w:ascii="Times New Roman" w:hAnsi="Times New Roman" w:cs="Times New Roman"/>
          <w:sz w:val="24"/>
          <w:szCs w:val="24"/>
        </w:rPr>
      </w:pPr>
    </w:p>
    <w:p w14:paraId="22702E4E" w14:textId="465E612E" w:rsidR="005279AA" w:rsidRPr="003A66A4" w:rsidRDefault="005279AA" w:rsidP="003A66A4">
      <w:pPr>
        <w:spacing w:after="0" w:line="480" w:lineRule="auto"/>
        <w:jc w:val="center"/>
        <w:rPr>
          <w:rFonts w:ascii="Times New Roman" w:hAnsi="Times New Roman" w:cs="Times New Roman"/>
          <w:b/>
          <w:sz w:val="24"/>
          <w:szCs w:val="24"/>
        </w:rPr>
      </w:pPr>
      <w:r w:rsidRPr="003A66A4">
        <w:rPr>
          <w:rFonts w:ascii="Times New Roman" w:hAnsi="Times New Roman" w:cs="Times New Roman"/>
          <w:b/>
          <w:sz w:val="24"/>
          <w:szCs w:val="24"/>
        </w:rPr>
        <w:t>Political Cartoon</w:t>
      </w:r>
    </w:p>
    <w:p w14:paraId="46F0E964" w14:textId="76AAE52F" w:rsidR="00B12255" w:rsidRPr="003A66A4" w:rsidRDefault="005279AA" w:rsidP="003A66A4">
      <w:pPr>
        <w:spacing w:after="0" w:line="480" w:lineRule="auto"/>
        <w:rPr>
          <w:rFonts w:ascii="Times New Roman" w:hAnsi="Times New Roman" w:cs="Times New Roman"/>
          <w:sz w:val="24"/>
          <w:szCs w:val="24"/>
        </w:rPr>
      </w:pPr>
      <w:r w:rsidRPr="003A66A4">
        <w:rPr>
          <w:rFonts w:ascii="Times New Roman" w:hAnsi="Times New Roman" w:cs="Times New Roman"/>
          <w:sz w:val="24"/>
          <w:szCs w:val="24"/>
        </w:rPr>
        <w:tab/>
      </w:r>
      <w:r w:rsidR="003D2719" w:rsidRPr="003A66A4">
        <w:rPr>
          <w:rFonts w:ascii="Times New Roman" w:hAnsi="Times New Roman" w:cs="Times New Roman"/>
          <w:sz w:val="24"/>
          <w:szCs w:val="24"/>
        </w:rPr>
        <w:t>The issue for this particular project that caught my attention is the controvers</w:t>
      </w:r>
      <w:r w:rsidR="008F53FC" w:rsidRPr="003A66A4">
        <w:rPr>
          <w:rFonts w:ascii="Times New Roman" w:hAnsi="Times New Roman" w:cs="Times New Roman"/>
          <w:sz w:val="24"/>
          <w:szCs w:val="24"/>
        </w:rPr>
        <w:t xml:space="preserve">y </w:t>
      </w:r>
      <w:r w:rsidR="003D2719" w:rsidRPr="003A66A4">
        <w:rPr>
          <w:rFonts w:ascii="Times New Roman" w:hAnsi="Times New Roman" w:cs="Times New Roman"/>
          <w:sz w:val="24"/>
          <w:szCs w:val="24"/>
        </w:rPr>
        <w:t xml:space="preserve">of </w:t>
      </w:r>
      <w:r w:rsidR="008F53FC" w:rsidRPr="003A66A4">
        <w:rPr>
          <w:rFonts w:ascii="Times New Roman" w:hAnsi="Times New Roman" w:cs="Times New Roman"/>
          <w:sz w:val="24"/>
          <w:szCs w:val="24"/>
        </w:rPr>
        <w:t xml:space="preserve">our government officials and </w:t>
      </w:r>
      <w:r w:rsidR="003D2719" w:rsidRPr="003A66A4">
        <w:rPr>
          <w:rFonts w:ascii="Times New Roman" w:hAnsi="Times New Roman" w:cs="Times New Roman"/>
          <w:sz w:val="24"/>
          <w:szCs w:val="24"/>
        </w:rPr>
        <w:t xml:space="preserve">gun control </w:t>
      </w:r>
      <w:r w:rsidR="00D0215F" w:rsidRPr="003A66A4">
        <w:rPr>
          <w:rFonts w:ascii="Times New Roman" w:hAnsi="Times New Roman" w:cs="Times New Roman"/>
          <w:sz w:val="24"/>
          <w:szCs w:val="24"/>
        </w:rPr>
        <w:t>in regards to the increase of mass shootings in the United States. The new generation of children are growing up into a world full of chaos and tragedy, that has become their “new normal” in a</w:t>
      </w:r>
      <w:r w:rsidR="00C17C1A" w:rsidRPr="003A66A4">
        <w:rPr>
          <w:rFonts w:ascii="Times New Roman" w:hAnsi="Times New Roman" w:cs="Times New Roman"/>
          <w:sz w:val="24"/>
          <w:szCs w:val="24"/>
        </w:rPr>
        <w:t xml:space="preserve"> </w:t>
      </w:r>
      <w:r w:rsidR="00D0215F" w:rsidRPr="003A66A4">
        <w:rPr>
          <w:rFonts w:ascii="Times New Roman" w:hAnsi="Times New Roman" w:cs="Times New Roman"/>
          <w:sz w:val="24"/>
          <w:szCs w:val="24"/>
        </w:rPr>
        <w:t xml:space="preserve">way. Instead of finding solutions, many government officials give empty promises and statements for solutions. </w:t>
      </w:r>
      <w:r w:rsidR="00C17C1A" w:rsidRPr="003A66A4">
        <w:rPr>
          <w:rFonts w:ascii="Times New Roman" w:hAnsi="Times New Roman" w:cs="Times New Roman"/>
          <w:sz w:val="24"/>
          <w:szCs w:val="24"/>
        </w:rPr>
        <w:t>I choo</w:t>
      </w:r>
      <w:r w:rsidR="008F53FC" w:rsidRPr="003A66A4">
        <w:rPr>
          <w:rFonts w:ascii="Times New Roman" w:hAnsi="Times New Roman" w:cs="Times New Roman"/>
          <w:sz w:val="24"/>
          <w:szCs w:val="24"/>
        </w:rPr>
        <w:t>se this topic because it is something that I have always been passionate about and constantly hold out hope for change. I want my younger sisters to grow up in a world full of leaders who don’t hide behind empty promises but show progress in their actions and stand by them. By the time they get to old enough to understand the world around them</w:t>
      </w:r>
      <w:r w:rsidR="00B12255" w:rsidRPr="003A66A4">
        <w:rPr>
          <w:rFonts w:ascii="Times New Roman" w:hAnsi="Times New Roman" w:cs="Times New Roman"/>
          <w:sz w:val="24"/>
          <w:szCs w:val="24"/>
        </w:rPr>
        <w:t>, I hope the number of death</w:t>
      </w:r>
      <w:r w:rsidR="00C17C1A" w:rsidRPr="003A66A4">
        <w:rPr>
          <w:rFonts w:ascii="Times New Roman" w:hAnsi="Times New Roman" w:cs="Times New Roman"/>
          <w:sz w:val="24"/>
          <w:szCs w:val="24"/>
        </w:rPr>
        <w:t>s</w:t>
      </w:r>
      <w:r w:rsidR="00B12255" w:rsidRPr="003A66A4">
        <w:rPr>
          <w:rFonts w:ascii="Times New Roman" w:hAnsi="Times New Roman" w:cs="Times New Roman"/>
          <w:sz w:val="24"/>
          <w:szCs w:val="24"/>
        </w:rPr>
        <w:t xml:space="preserve"> due to guns</w:t>
      </w:r>
      <w:r w:rsidR="00C17C1A" w:rsidRPr="003A66A4">
        <w:rPr>
          <w:rFonts w:ascii="Times New Roman" w:hAnsi="Times New Roman" w:cs="Times New Roman"/>
          <w:sz w:val="24"/>
          <w:szCs w:val="24"/>
        </w:rPr>
        <w:t xml:space="preserve"> will</w:t>
      </w:r>
      <w:r w:rsidR="00B12255" w:rsidRPr="003A66A4">
        <w:rPr>
          <w:rFonts w:ascii="Times New Roman" w:hAnsi="Times New Roman" w:cs="Times New Roman"/>
          <w:sz w:val="24"/>
          <w:szCs w:val="24"/>
        </w:rPr>
        <w:t xml:space="preserve"> have decreased drastically. Through political cartoon that I have found I will be focusing specifically on the need of gun control in our society and why. </w:t>
      </w:r>
    </w:p>
    <w:p w14:paraId="3A47EE4F" w14:textId="04ABC1FE" w:rsidR="00A8402F" w:rsidRPr="003A66A4" w:rsidRDefault="006C2816" w:rsidP="003A66A4">
      <w:pPr>
        <w:spacing w:after="0" w:line="480" w:lineRule="auto"/>
        <w:rPr>
          <w:rFonts w:ascii="Times New Roman" w:hAnsi="Times New Roman" w:cs="Times New Roman"/>
          <w:sz w:val="24"/>
          <w:szCs w:val="24"/>
        </w:rPr>
      </w:pPr>
      <w:r w:rsidRPr="003A66A4">
        <w:rPr>
          <w:rFonts w:ascii="Times New Roman" w:hAnsi="Times New Roman" w:cs="Times New Roman"/>
          <w:sz w:val="24"/>
          <w:szCs w:val="24"/>
        </w:rPr>
        <w:tab/>
      </w:r>
      <w:r w:rsidR="00940E16" w:rsidRPr="003A66A4">
        <w:rPr>
          <w:rFonts w:ascii="Times New Roman" w:hAnsi="Times New Roman" w:cs="Times New Roman"/>
          <w:sz w:val="24"/>
          <w:szCs w:val="24"/>
        </w:rPr>
        <w:t>When talking about w</w:t>
      </w:r>
      <w:r w:rsidR="00C17C1A" w:rsidRPr="003A66A4">
        <w:rPr>
          <w:rFonts w:ascii="Times New Roman" w:hAnsi="Times New Roman" w:cs="Times New Roman"/>
          <w:sz w:val="24"/>
          <w:szCs w:val="24"/>
        </w:rPr>
        <w:t>hether</w:t>
      </w:r>
      <w:r w:rsidR="00940E16" w:rsidRPr="003A66A4">
        <w:rPr>
          <w:rFonts w:ascii="Times New Roman" w:hAnsi="Times New Roman" w:cs="Times New Roman"/>
          <w:sz w:val="24"/>
          <w:szCs w:val="24"/>
        </w:rPr>
        <w:t xml:space="preserve"> we need gun control</w:t>
      </w:r>
      <w:r w:rsidR="00C17C1A" w:rsidRPr="003A66A4">
        <w:rPr>
          <w:rFonts w:ascii="Times New Roman" w:hAnsi="Times New Roman" w:cs="Times New Roman"/>
          <w:sz w:val="24"/>
          <w:szCs w:val="24"/>
        </w:rPr>
        <w:t xml:space="preserve"> or not</w:t>
      </w:r>
      <w:r w:rsidR="00683B57" w:rsidRPr="003A66A4">
        <w:rPr>
          <w:rFonts w:ascii="Times New Roman" w:hAnsi="Times New Roman" w:cs="Times New Roman"/>
          <w:sz w:val="24"/>
          <w:szCs w:val="24"/>
        </w:rPr>
        <w:t>, we first need to have all</w:t>
      </w:r>
      <w:r w:rsidR="00940E16" w:rsidRPr="003A66A4">
        <w:rPr>
          <w:rFonts w:ascii="Times New Roman" w:hAnsi="Times New Roman" w:cs="Times New Roman"/>
          <w:sz w:val="24"/>
          <w:szCs w:val="24"/>
        </w:rPr>
        <w:t xml:space="preserve"> </w:t>
      </w:r>
      <w:r w:rsidR="00683B57" w:rsidRPr="003A66A4">
        <w:rPr>
          <w:rFonts w:ascii="Times New Roman" w:hAnsi="Times New Roman" w:cs="Times New Roman"/>
          <w:sz w:val="24"/>
          <w:szCs w:val="24"/>
        </w:rPr>
        <w:t>facts about it</w:t>
      </w:r>
      <w:r w:rsidR="00940E16" w:rsidRPr="003A66A4">
        <w:rPr>
          <w:rFonts w:ascii="Times New Roman" w:hAnsi="Times New Roman" w:cs="Times New Roman"/>
          <w:sz w:val="24"/>
          <w:szCs w:val="24"/>
        </w:rPr>
        <w:t xml:space="preserve">. </w:t>
      </w:r>
      <w:r w:rsidR="0093375C" w:rsidRPr="003A66A4">
        <w:rPr>
          <w:rFonts w:ascii="Times New Roman" w:hAnsi="Times New Roman" w:cs="Times New Roman"/>
          <w:sz w:val="24"/>
          <w:szCs w:val="24"/>
        </w:rPr>
        <w:t>This is not an entirely new thing in our society. Violence has been regrettably one of the most popular in the United States. When an individual picks up a gun and steps out to commit homicide, very many people lose their lives and leave a big gap in the social circles that the person had held</w:t>
      </w:r>
      <w:r w:rsidR="00E70503">
        <w:rPr>
          <w:rFonts w:ascii="Times New Roman" w:hAnsi="Times New Roman" w:cs="Times New Roman"/>
          <w:sz w:val="24"/>
          <w:szCs w:val="24"/>
        </w:rPr>
        <w:t xml:space="preserve"> (</w:t>
      </w:r>
      <w:r w:rsidR="00E70503">
        <w:rPr>
          <w:rFonts w:ascii="Times New Roman" w:hAnsi="Times New Roman" w:cs="Times New Roman"/>
          <w:color w:val="222222"/>
          <w:sz w:val="24"/>
          <w:szCs w:val="24"/>
          <w:shd w:val="clear" w:color="auto" w:fill="FFFFFF"/>
        </w:rPr>
        <w:t>Farrell &amp;</w:t>
      </w:r>
      <w:r w:rsidR="00E70503" w:rsidRPr="003A66A4">
        <w:rPr>
          <w:rFonts w:ascii="Times New Roman" w:hAnsi="Times New Roman" w:cs="Times New Roman"/>
          <w:color w:val="222222"/>
          <w:sz w:val="24"/>
          <w:szCs w:val="24"/>
          <w:shd w:val="clear" w:color="auto" w:fill="FFFFFF"/>
        </w:rPr>
        <w:t xml:space="preserve"> Kirby</w:t>
      </w:r>
      <w:r w:rsidR="00E70503">
        <w:rPr>
          <w:rFonts w:ascii="Times New Roman" w:hAnsi="Times New Roman" w:cs="Times New Roman"/>
          <w:color w:val="222222"/>
          <w:sz w:val="24"/>
          <w:szCs w:val="24"/>
          <w:shd w:val="clear" w:color="auto" w:fill="FFFFFF"/>
        </w:rPr>
        <w:t>, 2016)</w:t>
      </w:r>
      <w:r w:rsidR="0093375C" w:rsidRPr="003A66A4">
        <w:rPr>
          <w:rFonts w:ascii="Times New Roman" w:hAnsi="Times New Roman" w:cs="Times New Roman"/>
          <w:sz w:val="24"/>
          <w:szCs w:val="24"/>
        </w:rPr>
        <w:t xml:space="preserve">. The result in some cases is that the attackers end up </w:t>
      </w:r>
      <w:r w:rsidR="00A8402F" w:rsidRPr="003A66A4">
        <w:rPr>
          <w:rFonts w:ascii="Times New Roman" w:hAnsi="Times New Roman" w:cs="Times New Roman"/>
          <w:sz w:val="24"/>
          <w:szCs w:val="24"/>
        </w:rPr>
        <w:lastRenderedPageBreak/>
        <w:t>committing</w:t>
      </w:r>
      <w:r w:rsidR="0093375C" w:rsidRPr="003A66A4">
        <w:rPr>
          <w:rFonts w:ascii="Times New Roman" w:hAnsi="Times New Roman" w:cs="Times New Roman"/>
          <w:sz w:val="24"/>
          <w:szCs w:val="24"/>
        </w:rPr>
        <w:t xml:space="preserve"> suicide after the attack and this makes it very difficult to understand what the person really wanted or</w:t>
      </w:r>
      <w:r w:rsidR="00A8402F" w:rsidRPr="003A66A4">
        <w:rPr>
          <w:rFonts w:ascii="Times New Roman" w:hAnsi="Times New Roman" w:cs="Times New Roman"/>
          <w:sz w:val="24"/>
          <w:szCs w:val="24"/>
        </w:rPr>
        <w:t xml:space="preserve"> if he or she might have a mental problem. It then becomes hard to mitigate the problem without adequate information.</w:t>
      </w:r>
      <w:r w:rsidR="0093375C" w:rsidRPr="003A66A4">
        <w:rPr>
          <w:rFonts w:ascii="Times New Roman" w:hAnsi="Times New Roman" w:cs="Times New Roman"/>
          <w:sz w:val="24"/>
          <w:szCs w:val="24"/>
        </w:rPr>
        <w:t xml:space="preserve"> There</w:t>
      </w:r>
      <w:r w:rsidR="00940E16" w:rsidRPr="003A66A4">
        <w:rPr>
          <w:rFonts w:ascii="Times New Roman" w:hAnsi="Times New Roman" w:cs="Times New Roman"/>
          <w:sz w:val="24"/>
          <w:szCs w:val="24"/>
        </w:rPr>
        <w:t xml:space="preserve"> is either a broad or restrictive definition of mass shootings when people take a stance on gun control. “After the 2012 Sandy Hook school shooting, Congress </w:t>
      </w:r>
      <w:r w:rsidR="009500A1" w:rsidRPr="003A66A4">
        <w:rPr>
          <w:rFonts w:ascii="Times New Roman" w:hAnsi="Times New Roman" w:cs="Times New Roman"/>
          <w:sz w:val="24"/>
          <w:szCs w:val="24"/>
        </w:rPr>
        <w:t>defined</w:t>
      </w:r>
      <w:r w:rsidR="00940E16" w:rsidRPr="003A66A4">
        <w:rPr>
          <w:rFonts w:ascii="Times New Roman" w:hAnsi="Times New Roman" w:cs="Times New Roman"/>
          <w:sz w:val="24"/>
          <w:szCs w:val="24"/>
        </w:rPr>
        <w:t xml:space="preserve"> mass shootings as three or more homicides in a single incident.” (PolitiFact). Mass shootings do not tend to be as frequent in other countries as much as they are in the United States</w:t>
      </w:r>
      <w:r w:rsidR="00A8402F" w:rsidRPr="003A66A4">
        <w:rPr>
          <w:rFonts w:ascii="Times New Roman" w:hAnsi="Times New Roman" w:cs="Times New Roman"/>
          <w:sz w:val="24"/>
          <w:szCs w:val="24"/>
        </w:rPr>
        <w:t>. This could be due to the fact that the united states ad liberalized the ownership and use of guns making it easy for a person to gain access to on</w:t>
      </w:r>
      <w:r w:rsidR="00E70503">
        <w:rPr>
          <w:rFonts w:ascii="Times New Roman" w:hAnsi="Times New Roman" w:cs="Times New Roman"/>
          <w:sz w:val="24"/>
          <w:szCs w:val="24"/>
        </w:rPr>
        <w:t>e then use it to commit crime (</w:t>
      </w:r>
      <w:r w:rsidR="00E70503">
        <w:rPr>
          <w:rFonts w:ascii="Times New Roman" w:hAnsi="Times New Roman" w:cs="Times New Roman"/>
          <w:color w:val="222222"/>
          <w:sz w:val="24"/>
          <w:szCs w:val="24"/>
          <w:shd w:val="clear" w:color="auto" w:fill="FFFFFF"/>
        </w:rPr>
        <w:t>Karp &amp;</w:t>
      </w:r>
      <w:r w:rsidR="00E70503" w:rsidRPr="003A66A4">
        <w:rPr>
          <w:rFonts w:ascii="Times New Roman" w:hAnsi="Times New Roman" w:cs="Times New Roman"/>
          <w:color w:val="222222"/>
          <w:sz w:val="24"/>
          <w:szCs w:val="24"/>
          <w:shd w:val="clear" w:color="auto" w:fill="FFFFFF"/>
        </w:rPr>
        <w:t xml:space="preserve"> Aaron</w:t>
      </w:r>
      <w:r w:rsidR="00E70503">
        <w:rPr>
          <w:rFonts w:ascii="Times New Roman" w:hAnsi="Times New Roman" w:cs="Times New Roman"/>
          <w:color w:val="222222"/>
          <w:sz w:val="24"/>
          <w:szCs w:val="24"/>
          <w:shd w:val="clear" w:color="auto" w:fill="FFFFFF"/>
        </w:rPr>
        <w:t>, 2018)</w:t>
      </w:r>
      <w:r w:rsidR="00A355BF" w:rsidRPr="003A66A4">
        <w:rPr>
          <w:rFonts w:ascii="Times New Roman" w:hAnsi="Times New Roman" w:cs="Times New Roman"/>
          <w:sz w:val="24"/>
          <w:szCs w:val="24"/>
        </w:rPr>
        <w:t xml:space="preserve"> </w:t>
      </w:r>
    </w:p>
    <w:p w14:paraId="33135B95" w14:textId="38722EFE" w:rsidR="00A355BF" w:rsidRPr="003A66A4" w:rsidRDefault="00A355BF" w:rsidP="003A66A4">
      <w:pPr>
        <w:spacing w:after="0" w:line="480" w:lineRule="auto"/>
        <w:ind w:firstLine="720"/>
        <w:rPr>
          <w:rFonts w:ascii="Times New Roman" w:hAnsi="Times New Roman" w:cs="Times New Roman"/>
          <w:sz w:val="24"/>
          <w:szCs w:val="24"/>
        </w:rPr>
      </w:pPr>
      <w:r w:rsidRPr="003A66A4">
        <w:rPr>
          <w:rFonts w:ascii="Times New Roman" w:hAnsi="Times New Roman" w:cs="Times New Roman"/>
          <w:sz w:val="24"/>
          <w:szCs w:val="24"/>
        </w:rPr>
        <w:t>From the news and features regarding this issue, I have learned that it is a nuisance to the government be</w:t>
      </w:r>
      <w:r w:rsidR="00107BD5" w:rsidRPr="003A66A4">
        <w:rPr>
          <w:rFonts w:ascii="Times New Roman" w:hAnsi="Times New Roman" w:cs="Times New Roman"/>
          <w:sz w:val="24"/>
          <w:szCs w:val="24"/>
        </w:rPr>
        <w:t>cause as much as the security forces try and mitigate the problem, it becomes very difficult to mitigate and stop the next incidence</w:t>
      </w:r>
      <w:r w:rsidR="00E70503">
        <w:rPr>
          <w:rFonts w:ascii="Times New Roman" w:hAnsi="Times New Roman" w:cs="Times New Roman"/>
          <w:sz w:val="24"/>
          <w:szCs w:val="24"/>
        </w:rPr>
        <w:t xml:space="preserve"> (</w:t>
      </w:r>
      <w:proofErr w:type="spellStart"/>
      <w:r w:rsidR="00E70503">
        <w:rPr>
          <w:rFonts w:ascii="Times New Roman" w:hAnsi="Times New Roman" w:cs="Times New Roman"/>
          <w:color w:val="222222"/>
          <w:sz w:val="24"/>
          <w:szCs w:val="24"/>
          <w:shd w:val="clear" w:color="auto" w:fill="FFFFFF"/>
        </w:rPr>
        <w:t>Kleck</w:t>
      </w:r>
      <w:proofErr w:type="spellEnd"/>
      <w:r w:rsidR="00E70503">
        <w:rPr>
          <w:rFonts w:ascii="Times New Roman" w:hAnsi="Times New Roman" w:cs="Times New Roman"/>
          <w:color w:val="222222"/>
          <w:sz w:val="24"/>
          <w:szCs w:val="24"/>
          <w:shd w:val="clear" w:color="auto" w:fill="FFFFFF"/>
        </w:rPr>
        <w:t xml:space="preserve"> &amp;</w:t>
      </w:r>
      <w:r w:rsidR="00E70503" w:rsidRPr="003A66A4">
        <w:rPr>
          <w:rFonts w:ascii="Times New Roman" w:hAnsi="Times New Roman" w:cs="Times New Roman"/>
          <w:color w:val="222222"/>
          <w:sz w:val="24"/>
          <w:szCs w:val="24"/>
          <w:shd w:val="clear" w:color="auto" w:fill="FFFFFF"/>
        </w:rPr>
        <w:t xml:space="preserve"> Gary</w:t>
      </w:r>
      <w:r w:rsidR="00E70503">
        <w:rPr>
          <w:rFonts w:ascii="Times New Roman" w:hAnsi="Times New Roman" w:cs="Times New Roman"/>
          <w:color w:val="222222"/>
          <w:sz w:val="24"/>
          <w:szCs w:val="24"/>
          <w:shd w:val="clear" w:color="auto" w:fill="FFFFFF"/>
        </w:rPr>
        <w:t>, 2017)</w:t>
      </w:r>
      <w:r w:rsidR="00107BD5" w:rsidRPr="003A66A4">
        <w:rPr>
          <w:rFonts w:ascii="Times New Roman" w:hAnsi="Times New Roman" w:cs="Times New Roman"/>
          <w:sz w:val="24"/>
          <w:szCs w:val="24"/>
        </w:rPr>
        <w:t xml:space="preserve">. </w:t>
      </w:r>
      <w:r w:rsidR="00737A97" w:rsidRPr="003A66A4">
        <w:rPr>
          <w:rFonts w:ascii="Times New Roman" w:hAnsi="Times New Roman" w:cs="Times New Roman"/>
          <w:sz w:val="24"/>
          <w:szCs w:val="24"/>
        </w:rPr>
        <w:t>This is a very important issue to me and any other patriotic citizen because it affects all of us. Walking around knowing that any moment someone might shoot you never feels any good. For this reason, I don’t mind spending as much time as possible to talk about it and try and find solutions or rather understanding that will lead to solutions</w:t>
      </w:r>
      <w:r w:rsidR="00E70503">
        <w:rPr>
          <w:rFonts w:ascii="Times New Roman" w:hAnsi="Times New Roman" w:cs="Times New Roman"/>
          <w:sz w:val="24"/>
          <w:szCs w:val="24"/>
        </w:rPr>
        <w:t xml:space="preserve"> (</w:t>
      </w:r>
      <w:proofErr w:type="spellStart"/>
      <w:r w:rsidR="00E70503">
        <w:rPr>
          <w:rFonts w:ascii="Times New Roman" w:hAnsi="Times New Roman" w:cs="Times New Roman"/>
          <w:color w:val="222222"/>
          <w:sz w:val="24"/>
          <w:szCs w:val="24"/>
          <w:shd w:val="clear" w:color="auto" w:fill="FFFFFF"/>
        </w:rPr>
        <w:t>Hemenway</w:t>
      </w:r>
      <w:proofErr w:type="spellEnd"/>
      <w:r w:rsidR="00E70503">
        <w:rPr>
          <w:rFonts w:ascii="Times New Roman" w:hAnsi="Times New Roman" w:cs="Times New Roman"/>
          <w:color w:val="222222"/>
          <w:sz w:val="24"/>
          <w:szCs w:val="24"/>
          <w:shd w:val="clear" w:color="auto" w:fill="FFFFFF"/>
        </w:rPr>
        <w:t xml:space="preserve"> &amp;</w:t>
      </w:r>
      <w:r w:rsidR="00E70503" w:rsidRPr="003A66A4">
        <w:rPr>
          <w:rFonts w:ascii="Times New Roman" w:hAnsi="Times New Roman" w:cs="Times New Roman"/>
          <w:color w:val="222222"/>
          <w:sz w:val="24"/>
          <w:szCs w:val="24"/>
          <w:shd w:val="clear" w:color="auto" w:fill="FFFFFF"/>
        </w:rPr>
        <w:t xml:space="preserve"> David</w:t>
      </w:r>
      <w:r w:rsidR="00E70503">
        <w:rPr>
          <w:rFonts w:ascii="Times New Roman" w:hAnsi="Times New Roman" w:cs="Times New Roman"/>
          <w:color w:val="222222"/>
          <w:sz w:val="24"/>
          <w:szCs w:val="24"/>
          <w:shd w:val="clear" w:color="auto" w:fill="FFFFFF"/>
        </w:rPr>
        <w:t>, 2017)</w:t>
      </w:r>
      <w:r w:rsidR="00737A97" w:rsidRPr="003A66A4">
        <w:rPr>
          <w:rFonts w:ascii="Times New Roman" w:hAnsi="Times New Roman" w:cs="Times New Roman"/>
          <w:sz w:val="24"/>
          <w:szCs w:val="24"/>
        </w:rPr>
        <w:t xml:space="preserve">. </w:t>
      </w:r>
      <w:r w:rsidR="000A0F06" w:rsidRPr="003A66A4">
        <w:rPr>
          <w:rFonts w:ascii="Times New Roman" w:hAnsi="Times New Roman" w:cs="Times New Roman"/>
          <w:sz w:val="24"/>
          <w:szCs w:val="24"/>
        </w:rPr>
        <w:t xml:space="preserve">I would also advocate for more public awareness to help the public understand that it is wrong and completely pointless to commit murder due to personal problems. </w:t>
      </w:r>
    </w:p>
    <w:p w14:paraId="4986E54F" w14:textId="398EFD1D" w:rsidR="000A0F06" w:rsidRPr="003A66A4" w:rsidRDefault="000A0F06" w:rsidP="003A66A4">
      <w:pPr>
        <w:spacing w:line="480" w:lineRule="auto"/>
        <w:ind w:firstLine="720"/>
        <w:rPr>
          <w:rFonts w:ascii="Times New Roman" w:hAnsi="Times New Roman" w:cs="Times New Roman"/>
          <w:sz w:val="24"/>
          <w:szCs w:val="24"/>
        </w:rPr>
      </w:pPr>
      <w:r w:rsidRPr="003A66A4">
        <w:rPr>
          <w:rFonts w:ascii="Times New Roman" w:hAnsi="Times New Roman" w:cs="Times New Roman"/>
          <w:sz w:val="24"/>
          <w:szCs w:val="24"/>
        </w:rPr>
        <w:t xml:space="preserve">Gun control is a relevant topic which has been discussed for a long time. However, with slower pace at legislative matters relating to the bill, the legislation offers very little because not all Americans can safely own and handle guns. Security begins with the self and therefore for this to hold waters, the ‘self’ should be facilitated to take part in ensuring that the society is safer for all. Information from various state security agencies concerning insecurity incidences </w:t>
      </w:r>
      <w:r w:rsidRPr="003A66A4">
        <w:rPr>
          <w:rFonts w:ascii="Times New Roman" w:hAnsi="Times New Roman" w:cs="Times New Roman"/>
          <w:sz w:val="24"/>
          <w:szCs w:val="24"/>
        </w:rPr>
        <w:lastRenderedPageBreak/>
        <w:t>indicate that gun violence has increased over the years and this involves unlicensed guns most of which enter the country through the back door (</w:t>
      </w:r>
      <w:proofErr w:type="spellStart"/>
      <w:r w:rsidRPr="003A66A4">
        <w:rPr>
          <w:rFonts w:ascii="Times New Roman" w:hAnsi="Times New Roman" w:cs="Times New Roman"/>
          <w:color w:val="222222"/>
          <w:sz w:val="24"/>
          <w:szCs w:val="24"/>
          <w:shd w:val="clear" w:color="auto" w:fill="FFFFFF"/>
        </w:rPr>
        <w:t>Blocher</w:t>
      </w:r>
      <w:proofErr w:type="spellEnd"/>
      <w:r w:rsidRPr="003A66A4">
        <w:rPr>
          <w:rFonts w:ascii="Times New Roman" w:hAnsi="Times New Roman" w:cs="Times New Roman"/>
          <w:color w:val="222222"/>
          <w:sz w:val="24"/>
          <w:szCs w:val="24"/>
          <w:shd w:val="clear" w:color="auto" w:fill="FFFFFF"/>
        </w:rPr>
        <w:t xml:space="preserve"> &amp; Joseph, 2014)</w:t>
      </w:r>
      <w:r w:rsidRPr="003A66A4">
        <w:rPr>
          <w:rFonts w:ascii="Times New Roman" w:hAnsi="Times New Roman" w:cs="Times New Roman"/>
          <w:sz w:val="24"/>
          <w:szCs w:val="24"/>
        </w:rPr>
        <w:t>. The National Bureau of Statistics shows that deaths as a result of gun violence have increased, and actually are more than internally inflicted terror deaths. This shows that there is credible information</w:t>
      </w:r>
      <w:r w:rsidR="0070696B" w:rsidRPr="003A66A4">
        <w:rPr>
          <w:rFonts w:ascii="Times New Roman" w:hAnsi="Times New Roman" w:cs="Times New Roman"/>
          <w:sz w:val="24"/>
          <w:szCs w:val="24"/>
        </w:rPr>
        <w:t xml:space="preserve"> leading to the gun control drive which should ensure that there is actual control of the ownership and use of guns by private citizens in the United States. </w:t>
      </w:r>
    </w:p>
    <w:p w14:paraId="4D05BC58" w14:textId="298EE580" w:rsidR="000A0F06" w:rsidRPr="003A66A4" w:rsidRDefault="0070696B" w:rsidP="003A66A4">
      <w:pPr>
        <w:spacing w:after="0" w:line="480" w:lineRule="auto"/>
        <w:ind w:firstLine="720"/>
        <w:rPr>
          <w:rFonts w:ascii="Times New Roman" w:hAnsi="Times New Roman" w:cs="Times New Roman"/>
          <w:sz w:val="24"/>
          <w:szCs w:val="24"/>
        </w:rPr>
      </w:pPr>
      <w:r w:rsidRPr="003A66A4">
        <w:rPr>
          <w:rFonts w:ascii="Times New Roman" w:hAnsi="Times New Roman" w:cs="Times New Roman"/>
          <w:sz w:val="24"/>
          <w:szCs w:val="24"/>
        </w:rPr>
        <w:t xml:space="preserve">One major challenge is the legislation giving gun rights to civilians. It is not to vet a candidate for licensing of gun ownership because the person might be clean but with motives to use the gun for illegal activities. </w:t>
      </w:r>
      <w:r w:rsidR="000A0F06" w:rsidRPr="003A66A4">
        <w:rPr>
          <w:rFonts w:ascii="Times New Roman" w:hAnsi="Times New Roman" w:cs="Times New Roman"/>
          <w:sz w:val="24"/>
          <w:szCs w:val="24"/>
        </w:rPr>
        <w:t>Gun right refers to the privilege for every American to own a gun for private and security use provided that they pass the required threshold for gun owning</w:t>
      </w:r>
      <w:r w:rsidR="00E70503">
        <w:rPr>
          <w:rFonts w:ascii="Times New Roman" w:hAnsi="Times New Roman" w:cs="Times New Roman"/>
          <w:sz w:val="24"/>
          <w:szCs w:val="24"/>
        </w:rPr>
        <w:t xml:space="preserve"> (</w:t>
      </w:r>
      <w:proofErr w:type="spellStart"/>
      <w:r w:rsidR="00E70503">
        <w:rPr>
          <w:rFonts w:ascii="Times New Roman" w:hAnsi="Times New Roman" w:cs="Times New Roman"/>
          <w:color w:val="222222"/>
          <w:sz w:val="24"/>
          <w:szCs w:val="24"/>
          <w:shd w:val="clear" w:color="auto" w:fill="FFFFFF"/>
        </w:rPr>
        <w:t>Blocher</w:t>
      </w:r>
      <w:proofErr w:type="spellEnd"/>
      <w:r w:rsidR="00E70503">
        <w:rPr>
          <w:rFonts w:ascii="Times New Roman" w:hAnsi="Times New Roman" w:cs="Times New Roman"/>
          <w:color w:val="222222"/>
          <w:sz w:val="24"/>
          <w:szCs w:val="24"/>
          <w:shd w:val="clear" w:color="auto" w:fill="FFFFFF"/>
        </w:rPr>
        <w:t xml:space="preserve"> &amp;</w:t>
      </w:r>
      <w:r w:rsidR="00E70503" w:rsidRPr="003A66A4">
        <w:rPr>
          <w:rFonts w:ascii="Times New Roman" w:hAnsi="Times New Roman" w:cs="Times New Roman"/>
          <w:color w:val="222222"/>
          <w:sz w:val="24"/>
          <w:szCs w:val="24"/>
          <w:shd w:val="clear" w:color="auto" w:fill="FFFFFF"/>
        </w:rPr>
        <w:t xml:space="preserve"> Joseph</w:t>
      </w:r>
      <w:r w:rsidR="00E70503">
        <w:rPr>
          <w:rFonts w:ascii="Times New Roman" w:hAnsi="Times New Roman" w:cs="Times New Roman"/>
          <w:color w:val="222222"/>
          <w:sz w:val="24"/>
          <w:szCs w:val="24"/>
          <w:shd w:val="clear" w:color="auto" w:fill="FFFFFF"/>
        </w:rPr>
        <w:t>, 2014)</w:t>
      </w:r>
      <w:r w:rsidR="000A0F06" w:rsidRPr="003A66A4">
        <w:rPr>
          <w:rFonts w:ascii="Times New Roman" w:hAnsi="Times New Roman" w:cs="Times New Roman"/>
          <w:sz w:val="24"/>
          <w:szCs w:val="24"/>
        </w:rPr>
        <w:t>. Insecurity has increased over the years and the big question is what the government has done if anything, to help mitigate the situation. The fact that shootings have been witnessed in public places such as in malls and in schools show that people are either no longer scared of the enforcement forces, or have become smarter and understand how to beat them in security issues (</w:t>
      </w:r>
      <w:r w:rsidR="000A0F06" w:rsidRPr="003A66A4">
        <w:rPr>
          <w:rFonts w:ascii="Times New Roman" w:hAnsi="Times New Roman" w:cs="Times New Roman"/>
          <w:color w:val="222222"/>
          <w:sz w:val="24"/>
          <w:szCs w:val="24"/>
          <w:shd w:val="clear" w:color="auto" w:fill="FFFFFF"/>
        </w:rPr>
        <w:t>Richards &amp; Robert, 2017)</w:t>
      </w:r>
      <w:r w:rsidR="000A0F06" w:rsidRPr="003A66A4">
        <w:rPr>
          <w:rFonts w:ascii="Times New Roman" w:hAnsi="Times New Roman" w:cs="Times New Roman"/>
          <w:sz w:val="24"/>
          <w:szCs w:val="24"/>
        </w:rPr>
        <w:t>.</w:t>
      </w:r>
    </w:p>
    <w:p w14:paraId="65B1EB6A" w14:textId="5BE455BF" w:rsidR="00B12255" w:rsidRDefault="00034A9C" w:rsidP="003A66A4">
      <w:pPr>
        <w:spacing w:after="0" w:line="480" w:lineRule="auto"/>
        <w:ind w:firstLine="720"/>
        <w:rPr>
          <w:rFonts w:ascii="Times New Roman" w:hAnsi="Times New Roman" w:cs="Times New Roman"/>
          <w:sz w:val="24"/>
          <w:szCs w:val="24"/>
        </w:rPr>
      </w:pPr>
      <w:r w:rsidRPr="003A66A4">
        <w:rPr>
          <w:rFonts w:ascii="Times New Roman" w:hAnsi="Times New Roman" w:cs="Times New Roman"/>
          <w:sz w:val="24"/>
          <w:szCs w:val="24"/>
        </w:rPr>
        <w:t xml:space="preserve">This is a very controversial topic because different people have different attitudes towards it. It has also been highly politicized making it hard to understand which ideas are genuine and which ones are not. </w:t>
      </w:r>
      <w:r w:rsidR="000A032F" w:rsidRPr="003A66A4">
        <w:rPr>
          <w:rFonts w:ascii="Times New Roman" w:hAnsi="Times New Roman" w:cs="Times New Roman"/>
          <w:sz w:val="24"/>
          <w:szCs w:val="24"/>
        </w:rPr>
        <w:t>There have been several debates in the public domain as well concerning why the government is always caught off guard in shooting cases. People want to understand if the government cannot protect its citizens as shooting cases are always very serious and despite this the response teams never arrive at the right time</w:t>
      </w:r>
      <w:r w:rsidR="00E70503">
        <w:rPr>
          <w:rFonts w:ascii="Times New Roman" w:hAnsi="Times New Roman" w:cs="Times New Roman"/>
          <w:sz w:val="24"/>
          <w:szCs w:val="24"/>
        </w:rPr>
        <w:t xml:space="preserve"> (</w:t>
      </w:r>
      <w:r w:rsidR="00E70503">
        <w:rPr>
          <w:rFonts w:ascii="Times New Roman" w:hAnsi="Times New Roman" w:cs="Times New Roman"/>
          <w:color w:val="222222"/>
          <w:sz w:val="24"/>
          <w:szCs w:val="24"/>
          <w:shd w:val="clear" w:color="auto" w:fill="FFFFFF"/>
        </w:rPr>
        <w:t>Rossi &amp;</w:t>
      </w:r>
      <w:r w:rsidR="00E70503" w:rsidRPr="003A66A4">
        <w:rPr>
          <w:rFonts w:ascii="Times New Roman" w:hAnsi="Times New Roman" w:cs="Times New Roman"/>
          <w:color w:val="222222"/>
          <w:sz w:val="24"/>
          <w:szCs w:val="24"/>
          <w:shd w:val="clear" w:color="auto" w:fill="FFFFFF"/>
        </w:rPr>
        <w:t xml:space="preserve"> Peter</w:t>
      </w:r>
      <w:r w:rsidR="00E70503">
        <w:rPr>
          <w:rFonts w:ascii="Times New Roman" w:hAnsi="Times New Roman" w:cs="Times New Roman"/>
          <w:color w:val="222222"/>
          <w:sz w:val="24"/>
          <w:szCs w:val="24"/>
          <w:shd w:val="clear" w:color="auto" w:fill="FFFFFF"/>
        </w:rPr>
        <w:t>, 2017)</w:t>
      </w:r>
      <w:r w:rsidR="000A032F" w:rsidRPr="003A66A4">
        <w:rPr>
          <w:rFonts w:ascii="Times New Roman" w:hAnsi="Times New Roman" w:cs="Times New Roman"/>
          <w:sz w:val="24"/>
          <w:szCs w:val="24"/>
        </w:rPr>
        <w:t xml:space="preserve">. </w:t>
      </w:r>
      <w:r w:rsidR="00AE1BB5" w:rsidRPr="003A66A4">
        <w:rPr>
          <w:rFonts w:ascii="Times New Roman" w:hAnsi="Times New Roman" w:cs="Times New Roman"/>
          <w:sz w:val="24"/>
          <w:szCs w:val="24"/>
        </w:rPr>
        <w:t xml:space="preserve">All the same, it is important to note from the facts that gun control has been very hot due to the recent shootings. There has been a lot of concerns about the safety of innocent people. It is both a </w:t>
      </w:r>
      <w:r w:rsidR="00AE1BB5" w:rsidRPr="003A66A4">
        <w:rPr>
          <w:rFonts w:ascii="Times New Roman" w:hAnsi="Times New Roman" w:cs="Times New Roman"/>
          <w:sz w:val="24"/>
          <w:szCs w:val="24"/>
        </w:rPr>
        <w:lastRenderedPageBreak/>
        <w:t>political as well as a moral issue and the most relevant resolve is that the government should establish much tighter laws on ownership so as to control the usage of guns in the society. This would help a lot in ensuring that less people are injured or lose their lives</w:t>
      </w:r>
      <w:r w:rsidR="00E70503">
        <w:rPr>
          <w:rFonts w:ascii="Times New Roman" w:hAnsi="Times New Roman" w:cs="Times New Roman"/>
          <w:sz w:val="24"/>
          <w:szCs w:val="24"/>
        </w:rPr>
        <w:t xml:space="preserve"> (</w:t>
      </w:r>
      <w:r w:rsidR="00E70503">
        <w:rPr>
          <w:rFonts w:ascii="Times New Roman" w:hAnsi="Times New Roman" w:cs="Times New Roman"/>
          <w:color w:val="222222"/>
          <w:sz w:val="24"/>
          <w:szCs w:val="24"/>
          <w:shd w:val="clear" w:color="auto" w:fill="FFFFFF"/>
        </w:rPr>
        <w:t>Siegel &amp; Dina, 2016)</w:t>
      </w:r>
      <w:r w:rsidR="00AE1BB5" w:rsidRPr="003A66A4">
        <w:rPr>
          <w:rFonts w:ascii="Times New Roman" w:hAnsi="Times New Roman" w:cs="Times New Roman"/>
          <w:sz w:val="24"/>
          <w:szCs w:val="24"/>
        </w:rPr>
        <w:t xml:space="preserve">. </w:t>
      </w:r>
    </w:p>
    <w:p w14:paraId="2DC360EF" w14:textId="77777777" w:rsidR="00E70503" w:rsidRPr="003A66A4" w:rsidRDefault="00E70503" w:rsidP="003A66A4">
      <w:pPr>
        <w:spacing w:after="0" w:line="480" w:lineRule="auto"/>
        <w:ind w:firstLine="720"/>
        <w:rPr>
          <w:rFonts w:ascii="Times New Roman" w:hAnsi="Times New Roman" w:cs="Times New Roman"/>
          <w:sz w:val="24"/>
          <w:szCs w:val="24"/>
        </w:rPr>
      </w:pPr>
    </w:p>
    <w:p w14:paraId="29BFD6E0" w14:textId="6EF81458" w:rsidR="00B12255" w:rsidRPr="003A66A4" w:rsidRDefault="00807632" w:rsidP="003A66A4">
      <w:pPr>
        <w:spacing w:after="0" w:line="480" w:lineRule="auto"/>
        <w:rPr>
          <w:rFonts w:ascii="Times New Roman" w:hAnsi="Times New Roman" w:cs="Times New Roman"/>
          <w:sz w:val="24"/>
          <w:szCs w:val="24"/>
        </w:rPr>
      </w:pPr>
      <w:hyperlink r:id="rId7" w:history="1">
        <w:r w:rsidR="00B12255" w:rsidRPr="003A66A4">
          <w:rPr>
            <w:rStyle w:val="Hyperlink"/>
            <w:rFonts w:ascii="Times New Roman" w:hAnsi="Times New Roman" w:cs="Times New Roman"/>
            <w:sz w:val="24"/>
            <w:szCs w:val="24"/>
          </w:rPr>
          <w:t>https://vsu.view.usg.edu/d2l/le/1712849/discussions/posts/26269647/ViewAttachment?fileId=28920042</w:t>
        </w:r>
      </w:hyperlink>
    </w:p>
    <w:p w14:paraId="6376D83E" w14:textId="77777777" w:rsidR="006C2816" w:rsidRPr="003A66A4" w:rsidRDefault="006C2816" w:rsidP="003A66A4">
      <w:pPr>
        <w:spacing w:after="0" w:line="480" w:lineRule="auto"/>
        <w:rPr>
          <w:rFonts w:ascii="Times New Roman" w:hAnsi="Times New Roman" w:cs="Times New Roman"/>
          <w:sz w:val="24"/>
          <w:szCs w:val="24"/>
        </w:rPr>
      </w:pPr>
    </w:p>
    <w:p w14:paraId="30B742B2" w14:textId="1F3CAE0B" w:rsidR="006C2816" w:rsidRPr="003A66A4" w:rsidRDefault="00807632" w:rsidP="003A66A4">
      <w:pPr>
        <w:spacing w:after="0" w:line="480" w:lineRule="auto"/>
        <w:rPr>
          <w:rFonts w:ascii="Times New Roman" w:hAnsi="Times New Roman" w:cs="Times New Roman"/>
          <w:sz w:val="24"/>
          <w:szCs w:val="24"/>
        </w:rPr>
      </w:pPr>
      <w:hyperlink r:id="rId8" w:history="1">
        <w:r w:rsidR="006C2816" w:rsidRPr="003A66A4">
          <w:rPr>
            <w:rStyle w:val="Hyperlink"/>
            <w:rFonts w:ascii="Times New Roman" w:hAnsi="Times New Roman" w:cs="Times New Roman"/>
            <w:sz w:val="24"/>
            <w:szCs w:val="24"/>
          </w:rPr>
          <w:t>https://image.nj.com/home/njo-media/width960/img/new_jersey_opinion/photo/thoughtsprayersjpg-2bdee4c5c8e91d6e.jpg</w:t>
        </w:r>
      </w:hyperlink>
    </w:p>
    <w:p w14:paraId="75ED9D55" w14:textId="79E134E5" w:rsidR="006C2816" w:rsidRPr="003A66A4" w:rsidRDefault="006C2816" w:rsidP="003A66A4">
      <w:pPr>
        <w:spacing w:after="0" w:line="480" w:lineRule="auto"/>
        <w:rPr>
          <w:rFonts w:ascii="Times New Roman" w:hAnsi="Times New Roman" w:cs="Times New Roman"/>
          <w:sz w:val="24"/>
          <w:szCs w:val="24"/>
        </w:rPr>
      </w:pPr>
      <w:r w:rsidRPr="003A66A4">
        <w:rPr>
          <w:rFonts w:ascii="Times New Roman" w:hAnsi="Times New Roman" w:cs="Times New Roman"/>
          <w:color w:val="333333"/>
          <w:spacing w:val="3"/>
          <w:sz w:val="24"/>
          <w:szCs w:val="24"/>
        </w:rPr>
        <w:t>The talking point routinely regurgitated by republican operatives after a mass shooting of this magnitude is some variation of "It's too soon to start talking about gun control." They stand in front of the cameras with their best solemn faces and act as if their reluctance to discuss public policy solutions to an </w:t>
      </w:r>
      <w:hyperlink r:id="rId9" w:history="1">
        <w:r w:rsidRPr="003A66A4">
          <w:rPr>
            <w:rStyle w:val="Hyperlink"/>
            <w:rFonts w:ascii="Times New Roman" w:hAnsi="Times New Roman" w:cs="Times New Roman"/>
            <w:color w:val="1565C0"/>
            <w:spacing w:val="3"/>
            <w:sz w:val="24"/>
            <w:szCs w:val="24"/>
            <w:bdr w:val="none" w:sz="0" w:space="0" w:color="auto" w:frame="1"/>
          </w:rPr>
          <w:t>epidemic of gun violence </w:t>
        </w:r>
      </w:hyperlink>
      <w:r w:rsidRPr="003A66A4">
        <w:rPr>
          <w:rFonts w:ascii="Times New Roman" w:hAnsi="Times New Roman" w:cs="Times New Roman"/>
          <w:color w:val="333333"/>
          <w:spacing w:val="3"/>
          <w:sz w:val="24"/>
          <w:szCs w:val="24"/>
        </w:rPr>
        <w:t>unique to America is out of respect for the victims of that same violence.</w:t>
      </w:r>
    </w:p>
    <w:p w14:paraId="60AC2326" w14:textId="77777777" w:rsidR="006C2816" w:rsidRPr="003A66A4" w:rsidRDefault="006C2816" w:rsidP="003A66A4">
      <w:pPr>
        <w:spacing w:after="0" w:line="480" w:lineRule="auto"/>
        <w:rPr>
          <w:rFonts w:ascii="Times New Roman" w:hAnsi="Times New Roman" w:cs="Times New Roman"/>
          <w:sz w:val="24"/>
          <w:szCs w:val="24"/>
        </w:rPr>
      </w:pPr>
    </w:p>
    <w:p w14:paraId="2DE27AE5" w14:textId="240B4B91" w:rsidR="00B12255" w:rsidRPr="003A66A4" w:rsidRDefault="00807632" w:rsidP="003A66A4">
      <w:pPr>
        <w:spacing w:after="0" w:line="480" w:lineRule="auto"/>
        <w:rPr>
          <w:rFonts w:ascii="Times New Roman" w:hAnsi="Times New Roman" w:cs="Times New Roman"/>
          <w:sz w:val="24"/>
          <w:szCs w:val="24"/>
        </w:rPr>
      </w:pPr>
      <w:hyperlink r:id="rId10" w:history="1">
        <w:r w:rsidR="00B12255" w:rsidRPr="003A66A4">
          <w:rPr>
            <w:rStyle w:val="Hyperlink"/>
            <w:rFonts w:ascii="Times New Roman" w:hAnsi="Times New Roman" w:cs="Times New Roman"/>
            <w:sz w:val="24"/>
            <w:szCs w:val="24"/>
          </w:rPr>
          <w:t>https://res.cloudinary.com/jerrick/image/upload/f_auto,fl_progressive,q_auto,c_fit,w_768/ywh6spr751pyivzajuqg</w:t>
        </w:r>
      </w:hyperlink>
      <w:r w:rsidR="006C2816" w:rsidRPr="003A66A4">
        <w:rPr>
          <w:rFonts w:ascii="Times New Roman" w:hAnsi="Times New Roman" w:cs="Times New Roman"/>
          <w:sz w:val="24"/>
          <w:szCs w:val="24"/>
        </w:rPr>
        <w:t xml:space="preserve"> </w:t>
      </w:r>
      <w:r w:rsidR="006C2816" w:rsidRPr="003A66A4">
        <w:rPr>
          <w:rFonts w:ascii="Times New Roman" w:hAnsi="Times New Roman" w:cs="Times New Roman"/>
          <w:color w:val="1A1A1A"/>
          <w:spacing w:val="2"/>
          <w:sz w:val="24"/>
          <w:szCs w:val="24"/>
          <w:shd w:val="clear" w:color="auto" w:fill="F7F7F7"/>
        </w:rPr>
        <w:t>R.J. Matson paints a harsh reality in one of his political cartoons about gun control. It shows how emergency responders are constantly on duty while government policy makers seem to be asleep at the wheel. Acting after the fact and just dealing with the symptoms instead of the actual problem has been a recurring theme for the US government. </w:t>
      </w:r>
    </w:p>
    <w:p w14:paraId="05D7AC0E" w14:textId="2132DC45" w:rsidR="009500A1" w:rsidRPr="003A66A4" w:rsidRDefault="009500A1" w:rsidP="003A66A4">
      <w:pPr>
        <w:spacing w:line="480" w:lineRule="auto"/>
        <w:rPr>
          <w:rFonts w:ascii="Times New Roman" w:hAnsi="Times New Roman" w:cs="Times New Roman"/>
          <w:sz w:val="24"/>
          <w:szCs w:val="24"/>
        </w:rPr>
      </w:pPr>
      <w:r w:rsidRPr="003A66A4">
        <w:rPr>
          <w:rFonts w:ascii="Times New Roman" w:hAnsi="Times New Roman" w:cs="Times New Roman"/>
          <w:sz w:val="24"/>
          <w:szCs w:val="24"/>
        </w:rPr>
        <w:br w:type="page"/>
      </w:r>
    </w:p>
    <w:p w14:paraId="3738FCD6" w14:textId="6D1E9E24" w:rsidR="006C2816" w:rsidRPr="003A66A4" w:rsidRDefault="009500A1" w:rsidP="003A66A4">
      <w:pPr>
        <w:spacing w:after="0" w:line="480" w:lineRule="auto"/>
        <w:jc w:val="center"/>
        <w:rPr>
          <w:rFonts w:ascii="Times New Roman" w:hAnsi="Times New Roman" w:cs="Times New Roman"/>
          <w:b/>
          <w:sz w:val="24"/>
          <w:szCs w:val="24"/>
        </w:rPr>
      </w:pPr>
      <w:r w:rsidRPr="003A66A4">
        <w:rPr>
          <w:rFonts w:ascii="Times New Roman" w:hAnsi="Times New Roman" w:cs="Times New Roman"/>
          <w:b/>
          <w:sz w:val="24"/>
          <w:szCs w:val="24"/>
        </w:rPr>
        <w:lastRenderedPageBreak/>
        <w:t>Work Cited</w:t>
      </w:r>
    </w:p>
    <w:p w14:paraId="4AA5CA28" w14:textId="19E64CB8" w:rsidR="009500A1" w:rsidRPr="003A66A4" w:rsidRDefault="00807632" w:rsidP="003A66A4">
      <w:pPr>
        <w:spacing w:after="0" w:line="480" w:lineRule="auto"/>
        <w:rPr>
          <w:rFonts w:ascii="Times New Roman" w:hAnsi="Times New Roman" w:cs="Times New Roman"/>
          <w:sz w:val="24"/>
          <w:szCs w:val="24"/>
        </w:rPr>
      </w:pPr>
      <w:hyperlink r:id="rId11" w:history="1">
        <w:r w:rsidR="009500A1" w:rsidRPr="003A66A4">
          <w:rPr>
            <w:rStyle w:val="Hyperlink"/>
            <w:rFonts w:ascii="Times New Roman" w:hAnsi="Times New Roman" w:cs="Times New Roman"/>
            <w:sz w:val="24"/>
            <w:szCs w:val="24"/>
          </w:rPr>
          <w:t>https://www.politifact.com/truth-o-meter/article/2018/may/18/facts-mass-shootings-guns-united-states/</w:t>
        </w:r>
      </w:hyperlink>
      <w:r w:rsidR="009500A1" w:rsidRPr="003A66A4">
        <w:rPr>
          <w:rFonts w:ascii="Times New Roman" w:hAnsi="Times New Roman" w:cs="Times New Roman"/>
          <w:sz w:val="24"/>
          <w:szCs w:val="24"/>
        </w:rPr>
        <w:t xml:space="preserve"> </w:t>
      </w:r>
    </w:p>
    <w:p w14:paraId="3319DD13" w14:textId="47D2BABC" w:rsidR="009500A1" w:rsidRPr="003A66A4" w:rsidRDefault="00807632" w:rsidP="003A66A4">
      <w:pPr>
        <w:spacing w:after="0" w:line="480" w:lineRule="auto"/>
        <w:rPr>
          <w:rFonts w:ascii="Times New Roman" w:hAnsi="Times New Roman" w:cs="Times New Roman"/>
          <w:sz w:val="24"/>
          <w:szCs w:val="24"/>
        </w:rPr>
      </w:pPr>
      <w:hyperlink r:id="rId12" w:history="1">
        <w:r w:rsidR="009500A1" w:rsidRPr="003A66A4">
          <w:rPr>
            <w:rStyle w:val="Hyperlink"/>
            <w:rFonts w:ascii="Times New Roman" w:hAnsi="Times New Roman" w:cs="Times New Roman"/>
            <w:sz w:val="24"/>
            <w:szCs w:val="24"/>
          </w:rPr>
          <w:t>https://www.ncbi.nlm.nih.gov/pmc/articles/PMC4318286/</w:t>
        </w:r>
      </w:hyperlink>
      <w:r w:rsidR="009500A1" w:rsidRPr="003A66A4">
        <w:rPr>
          <w:rFonts w:ascii="Times New Roman" w:hAnsi="Times New Roman" w:cs="Times New Roman"/>
          <w:sz w:val="24"/>
          <w:szCs w:val="24"/>
        </w:rPr>
        <w:t xml:space="preserve"> </w:t>
      </w:r>
    </w:p>
    <w:p w14:paraId="5CE7B29C"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3A66A4">
        <w:rPr>
          <w:rFonts w:ascii="Times New Roman" w:hAnsi="Times New Roman" w:cs="Times New Roman"/>
          <w:color w:val="222222"/>
          <w:sz w:val="24"/>
          <w:szCs w:val="24"/>
          <w:shd w:val="clear" w:color="auto" w:fill="FFFFFF"/>
        </w:rPr>
        <w:t>Blocher</w:t>
      </w:r>
      <w:proofErr w:type="spellEnd"/>
      <w:r w:rsidRPr="003A66A4">
        <w:rPr>
          <w:rFonts w:ascii="Times New Roman" w:hAnsi="Times New Roman" w:cs="Times New Roman"/>
          <w:color w:val="222222"/>
          <w:sz w:val="24"/>
          <w:szCs w:val="24"/>
          <w:shd w:val="clear" w:color="auto" w:fill="FFFFFF"/>
        </w:rPr>
        <w:t>, Joseph. "Gun Rights Talk." </w:t>
      </w:r>
      <w:r w:rsidRPr="003A66A4">
        <w:rPr>
          <w:rFonts w:ascii="Times New Roman" w:hAnsi="Times New Roman" w:cs="Times New Roman"/>
          <w:i/>
          <w:iCs/>
          <w:color w:val="222222"/>
          <w:sz w:val="24"/>
          <w:szCs w:val="24"/>
          <w:shd w:val="clear" w:color="auto" w:fill="FFFFFF"/>
        </w:rPr>
        <w:t>BUL Rev.</w:t>
      </w:r>
      <w:r w:rsidRPr="003A66A4">
        <w:rPr>
          <w:rFonts w:ascii="Times New Roman" w:hAnsi="Times New Roman" w:cs="Times New Roman"/>
          <w:color w:val="222222"/>
          <w:sz w:val="24"/>
          <w:szCs w:val="24"/>
          <w:shd w:val="clear" w:color="auto" w:fill="FFFFFF"/>
        </w:rPr>
        <w:t> 94 (2014): 813.</w:t>
      </w:r>
    </w:p>
    <w:p w14:paraId="3FBBFD2A"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3A66A4">
        <w:rPr>
          <w:rFonts w:ascii="Times New Roman" w:hAnsi="Times New Roman" w:cs="Times New Roman"/>
          <w:color w:val="222222"/>
          <w:sz w:val="24"/>
          <w:szCs w:val="24"/>
          <w:shd w:val="clear" w:color="auto" w:fill="FFFFFF"/>
        </w:rPr>
        <w:t>Blocher</w:t>
      </w:r>
      <w:proofErr w:type="spellEnd"/>
      <w:r w:rsidRPr="003A66A4">
        <w:rPr>
          <w:rFonts w:ascii="Times New Roman" w:hAnsi="Times New Roman" w:cs="Times New Roman"/>
          <w:color w:val="222222"/>
          <w:sz w:val="24"/>
          <w:szCs w:val="24"/>
          <w:shd w:val="clear" w:color="auto" w:fill="FFFFFF"/>
        </w:rPr>
        <w:t>, Joseph. "Gun Rights Talk." </w:t>
      </w:r>
      <w:r w:rsidRPr="003A66A4">
        <w:rPr>
          <w:rFonts w:ascii="Times New Roman" w:hAnsi="Times New Roman" w:cs="Times New Roman"/>
          <w:i/>
          <w:iCs/>
          <w:color w:val="222222"/>
          <w:sz w:val="24"/>
          <w:szCs w:val="24"/>
          <w:shd w:val="clear" w:color="auto" w:fill="FFFFFF"/>
        </w:rPr>
        <w:t>BUL Rev.</w:t>
      </w:r>
      <w:r w:rsidRPr="003A66A4">
        <w:rPr>
          <w:rFonts w:ascii="Times New Roman" w:hAnsi="Times New Roman" w:cs="Times New Roman"/>
          <w:color w:val="222222"/>
          <w:sz w:val="24"/>
          <w:szCs w:val="24"/>
          <w:shd w:val="clear" w:color="auto" w:fill="FFFFFF"/>
        </w:rPr>
        <w:t> 94 (2014): 813.</w:t>
      </w:r>
    </w:p>
    <w:p w14:paraId="29EC082E"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r w:rsidRPr="003A66A4">
        <w:rPr>
          <w:rFonts w:ascii="Times New Roman" w:hAnsi="Times New Roman" w:cs="Times New Roman"/>
          <w:color w:val="222222"/>
          <w:sz w:val="24"/>
          <w:szCs w:val="24"/>
          <w:shd w:val="clear" w:color="auto" w:fill="FFFFFF"/>
        </w:rPr>
        <w:t>Farrell, Kirby. "Killing the Killer: Rampage and Gun Rights as a Syndrome." </w:t>
      </w:r>
      <w:r w:rsidRPr="003A66A4">
        <w:rPr>
          <w:rFonts w:ascii="Times New Roman" w:hAnsi="Times New Roman" w:cs="Times New Roman"/>
          <w:i/>
          <w:iCs/>
          <w:color w:val="222222"/>
          <w:sz w:val="24"/>
          <w:szCs w:val="24"/>
          <w:shd w:val="clear" w:color="auto" w:fill="FFFFFF"/>
        </w:rPr>
        <w:t>Interdisciplinary Handbook of Trauma and Culture</w:t>
      </w:r>
      <w:r w:rsidRPr="003A66A4">
        <w:rPr>
          <w:rFonts w:ascii="Times New Roman" w:hAnsi="Times New Roman" w:cs="Times New Roman"/>
          <w:color w:val="222222"/>
          <w:sz w:val="24"/>
          <w:szCs w:val="24"/>
          <w:shd w:val="clear" w:color="auto" w:fill="FFFFFF"/>
        </w:rPr>
        <w:t>. Springer, Cham, 2016. 353-363.</w:t>
      </w:r>
    </w:p>
    <w:p w14:paraId="5F0290F8"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3A66A4">
        <w:rPr>
          <w:rFonts w:ascii="Times New Roman" w:hAnsi="Times New Roman" w:cs="Times New Roman"/>
          <w:color w:val="222222"/>
          <w:sz w:val="24"/>
          <w:szCs w:val="24"/>
          <w:shd w:val="clear" w:color="auto" w:fill="FFFFFF"/>
        </w:rPr>
        <w:t>Hemenway</w:t>
      </w:r>
      <w:proofErr w:type="spellEnd"/>
      <w:r w:rsidRPr="003A66A4">
        <w:rPr>
          <w:rFonts w:ascii="Times New Roman" w:hAnsi="Times New Roman" w:cs="Times New Roman"/>
          <w:color w:val="222222"/>
          <w:sz w:val="24"/>
          <w:szCs w:val="24"/>
          <w:shd w:val="clear" w:color="auto" w:fill="FFFFFF"/>
        </w:rPr>
        <w:t>, David. </w:t>
      </w:r>
      <w:r w:rsidRPr="003A66A4">
        <w:rPr>
          <w:rFonts w:ascii="Times New Roman" w:hAnsi="Times New Roman" w:cs="Times New Roman"/>
          <w:i/>
          <w:iCs/>
          <w:color w:val="222222"/>
          <w:sz w:val="24"/>
          <w:szCs w:val="24"/>
          <w:shd w:val="clear" w:color="auto" w:fill="FFFFFF"/>
        </w:rPr>
        <w:t>Private guns, public health</w:t>
      </w:r>
      <w:r w:rsidRPr="003A66A4">
        <w:rPr>
          <w:rFonts w:ascii="Times New Roman" w:hAnsi="Times New Roman" w:cs="Times New Roman"/>
          <w:color w:val="222222"/>
          <w:sz w:val="24"/>
          <w:szCs w:val="24"/>
          <w:shd w:val="clear" w:color="auto" w:fill="FFFFFF"/>
        </w:rPr>
        <w:t>. University of Michigan Press, 2017.</w:t>
      </w:r>
    </w:p>
    <w:p w14:paraId="00806625"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r w:rsidRPr="003A66A4">
        <w:rPr>
          <w:rFonts w:ascii="Times New Roman" w:hAnsi="Times New Roman" w:cs="Times New Roman"/>
          <w:color w:val="222222"/>
          <w:sz w:val="24"/>
          <w:szCs w:val="24"/>
          <w:shd w:val="clear" w:color="auto" w:fill="FFFFFF"/>
        </w:rPr>
        <w:t>Karp, Aaron. "How America Got Its Guns: A History of the Gun Violence Crisis by William Briggs." </w:t>
      </w:r>
      <w:r w:rsidRPr="003A66A4">
        <w:rPr>
          <w:rFonts w:ascii="Times New Roman" w:hAnsi="Times New Roman" w:cs="Times New Roman"/>
          <w:i/>
          <w:iCs/>
          <w:color w:val="222222"/>
          <w:sz w:val="24"/>
          <w:szCs w:val="24"/>
          <w:shd w:val="clear" w:color="auto" w:fill="FFFFFF"/>
        </w:rPr>
        <w:t>Great Plains Research</w:t>
      </w:r>
      <w:r w:rsidRPr="003A66A4">
        <w:rPr>
          <w:rFonts w:ascii="Times New Roman" w:hAnsi="Times New Roman" w:cs="Times New Roman"/>
          <w:color w:val="222222"/>
          <w:sz w:val="24"/>
          <w:szCs w:val="24"/>
          <w:shd w:val="clear" w:color="auto" w:fill="FFFFFF"/>
        </w:rPr>
        <w:t>28.2 (2018): 214-215.</w:t>
      </w:r>
    </w:p>
    <w:p w14:paraId="58DB4A12"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3A66A4">
        <w:rPr>
          <w:rFonts w:ascii="Times New Roman" w:hAnsi="Times New Roman" w:cs="Times New Roman"/>
          <w:color w:val="222222"/>
          <w:sz w:val="24"/>
          <w:szCs w:val="24"/>
          <w:shd w:val="clear" w:color="auto" w:fill="FFFFFF"/>
        </w:rPr>
        <w:t>Kleck</w:t>
      </w:r>
      <w:proofErr w:type="spellEnd"/>
      <w:r w:rsidRPr="003A66A4">
        <w:rPr>
          <w:rFonts w:ascii="Times New Roman" w:hAnsi="Times New Roman" w:cs="Times New Roman"/>
          <w:color w:val="222222"/>
          <w:sz w:val="24"/>
          <w:szCs w:val="24"/>
          <w:shd w:val="clear" w:color="auto" w:fill="FFFFFF"/>
        </w:rPr>
        <w:t>, Gary. </w:t>
      </w:r>
      <w:r w:rsidRPr="003A66A4">
        <w:rPr>
          <w:rFonts w:ascii="Times New Roman" w:hAnsi="Times New Roman" w:cs="Times New Roman"/>
          <w:i/>
          <w:iCs/>
          <w:color w:val="222222"/>
          <w:sz w:val="24"/>
          <w:szCs w:val="24"/>
          <w:shd w:val="clear" w:color="auto" w:fill="FFFFFF"/>
        </w:rPr>
        <w:t>Targeting guns: Firearms and their control</w:t>
      </w:r>
      <w:r w:rsidRPr="003A66A4">
        <w:rPr>
          <w:rFonts w:ascii="Times New Roman" w:hAnsi="Times New Roman" w:cs="Times New Roman"/>
          <w:color w:val="222222"/>
          <w:sz w:val="24"/>
          <w:szCs w:val="24"/>
          <w:shd w:val="clear" w:color="auto" w:fill="FFFFFF"/>
        </w:rPr>
        <w:t>. Routledge, 2017.</w:t>
      </w:r>
    </w:p>
    <w:p w14:paraId="6FB569F5"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r w:rsidRPr="003A66A4">
        <w:rPr>
          <w:rFonts w:ascii="Times New Roman" w:hAnsi="Times New Roman" w:cs="Times New Roman"/>
          <w:color w:val="222222"/>
          <w:sz w:val="24"/>
          <w:szCs w:val="24"/>
          <w:shd w:val="clear" w:color="auto" w:fill="FFFFFF"/>
        </w:rPr>
        <w:t>Richards, Robert. "The role of interest groups and group interests on gun legislation in the US House." </w:t>
      </w:r>
      <w:r w:rsidRPr="003A66A4">
        <w:rPr>
          <w:rFonts w:ascii="Times New Roman" w:hAnsi="Times New Roman" w:cs="Times New Roman"/>
          <w:i/>
          <w:iCs/>
          <w:color w:val="222222"/>
          <w:sz w:val="24"/>
          <w:szCs w:val="24"/>
          <w:shd w:val="clear" w:color="auto" w:fill="FFFFFF"/>
        </w:rPr>
        <w:t>Social Science Quarterly</w:t>
      </w:r>
      <w:r w:rsidRPr="003A66A4">
        <w:rPr>
          <w:rFonts w:ascii="Times New Roman" w:hAnsi="Times New Roman" w:cs="Times New Roman"/>
          <w:color w:val="222222"/>
          <w:sz w:val="24"/>
          <w:szCs w:val="24"/>
          <w:shd w:val="clear" w:color="auto" w:fill="FFFFFF"/>
        </w:rPr>
        <w:t> 98.2 (2017): 471-484.</w:t>
      </w:r>
    </w:p>
    <w:p w14:paraId="1DAEC402" w14:textId="77777777" w:rsidR="00E70503" w:rsidRPr="003A66A4" w:rsidRDefault="00E70503" w:rsidP="003A66A4">
      <w:pPr>
        <w:spacing w:after="100" w:afterAutospacing="1" w:line="480" w:lineRule="auto"/>
        <w:ind w:left="720" w:hanging="720"/>
        <w:rPr>
          <w:rFonts w:ascii="Times New Roman" w:hAnsi="Times New Roman" w:cs="Times New Roman"/>
          <w:color w:val="222222"/>
          <w:sz w:val="24"/>
          <w:szCs w:val="24"/>
          <w:shd w:val="clear" w:color="auto" w:fill="FFFFFF"/>
        </w:rPr>
      </w:pPr>
      <w:r w:rsidRPr="003A66A4">
        <w:rPr>
          <w:rFonts w:ascii="Times New Roman" w:hAnsi="Times New Roman" w:cs="Times New Roman"/>
          <w:color w:val="222222"/>
          <w:sz w:val="24"/>
          <w:szCs w:val="24"/>
          <w:shd w:val="clear" w:color="auto" w:fill="FFFFFF"/>
        </w:rPr>
        <w:t>Rossi, Peter H. </w:t>
      </w:r>
      <w:r w:rsidRPr="003A66A4">
        <w:rPr>
          <w:rFonts w:ascii="Times New Roman" w:hAnsi="Times New Roman" w:cs="Times New Roman"/>
          <w:i/>
          <w:iCs/>
          <w:color w:val="222222"/>
          <w:sz w:val="24"/>
          <w:szCs w:val="24"/>
          <w:shd w:val="clear" w:color="auto" w:fill="FFFFFF"/>
        </w:rPr>
        <w:t>Armed and considered dangerous: A survey of felons and their firearms</w:t>
      </w:r>
      <w:r w:rsidRPr="003A66A4">
        <w:rPr>
          <w:rFonts w:ascii="Times New Roman" w:hAnsi="Times New Roman" w:cs="Times New Roman"/>
          <w:color w:val="222222"/>
          <w:sz w:val="24"/>
          <w:szCs w:val="24"/>
          <w:shd w:val="clear" w:color="auto" w:fill="FFFFFF"/>
        </w:rPr>
        <w:t>. Routledge, 2017.</w:t>
      </w:r>
    </w:p>
    <w:p w14:paraId="54A238B2" w14:textId="77777777" w:rsidR="00E70503" w:rsidRPr="003A66A4" w:rsidRDefault="00E70503" w:rsidP="003A66A4">
      <w:pPr>
        <w:spacing w:after="100" w:afterAutospacing="1" w:line="480" w:lineRule="auto"/>
        <w:ind w:left="720" w:hanging="720"/>
        <w:rPr>
          <w:rFonts w:ascii="Times New Roman" w:hAnsi="Times New Roman" w:cs="Times New Roman"/>
          <w:b/>
          <w:sz w:val="24"/>
          <w:szCs w:val="24"/>
        </w:rPr>
      </w:pPr>
      <w:r w:rsidRPr="003A66A4">
        <w:rPr>
          <w:rFonts w:ascii="Times New Roman" w:hAnsi="Times New Roman" w:cs="Times New Roman"/>
          <w:color w:val="222222"/>
          <w:sz w:val="24"/>
          <w:szCs w:val="24"/>
          <w:shd w:val="clear" w:color="auto" w:fill="FFFFFF"/>
        </w:rPr>
        <w:t>Siegel, Dina. </w:t>
      </w:r>
      <w:r w:rsidRPr="003A66A4">
        <w:rPr>
          <w:rFonts w:ascii="Times New Roman" w:hAnsi="Times New Roman" w:cs="Times New Roman"/>
          <w:i/>
          <w:iCs/>
          <w:color w:val="222222"/>
          <w:sz w:val="24"/>
          <w:szCs w:val="24"/>
          <w:shd w:val="clear" w:color="auto" w:fill="FFFFFF"/>
        </w:rPr>
        <w:t>White’s Rights and Black Violence: Racial Prejudice in the Gun Control Debate</w:t>
      </w:r>
      <w:r w:rsidRPr="003A66A4">
        <w:rPr>
          <w:rFonts w:ascii="Times New Roman" w:hAnsi="Times New Roman" w:cs="Times New Roman"/>
          <w:color w:val="222222"/>
          <w:sz w:val="24"/>
          <w:szCs w:val="24"/>
          <w:shd w:val="clear" w:color="auto" w:fill="FFFFFF"/>
        </w:rPr>
        <w:t>. Diss. Stern College for Women, 2016.</w:t>
      </w:r>
    </w:p>
    <w:p w14:paraId="7A5286D3" w14:textId="7E1DDC5C" w:rsidR="000A0F06" w:rsidRPr="00840A15" w:rsidRDefault="00E70503" w:rsidP="00840A15">
      <w:pPr>
        <w:spacing w:after="100" w:afterAutospacing="1" w:line="480" w:lineRule="auto"/>
        <w:ind w:left="720" w:hanging="720"/>
        <w:rPr>
          <w:rFonts w:ascii="Times New Roman" w:hAnsi="Times New Roman" w:cs="Times New Roman"/>
          <w:color w:val="222222"/>
          <w:sz w:val="24"/>
          <w:szCs w:val="24"/>
          <w:shd w:val="clear" w:color="auto" w:fill="FFFFFF"/>
        </w:rPr>
      </w:pPr>
      <w:r w:rsidRPr="003A66A4">
        <w:rPr>
          <w:rFonts w:ascii="Times New Roman" w:hAnsi="Times New Roman" w:cs="Times New Roman"/>
          <w:color w:val="222222"/>
          <w:sz w:val="24"/>
          <w:szCs w:val="24"/>
          <w:shd w:val="clear" w:color="auto" w:fill="FFFFFF"/>
        </w:rPr>
        <w:t>Spitzer, Robert J. </w:t>
      </w:r>
      <w:r w:rsidRPr="003A66A4">
        <w:rPr>
          <w:rFonts w:ascii="Times New Roman" w:hAnsi="Times New Roman" w:cs="Times New Roman"/>
          <w:i/>
          <w:iCs/>
          <w:color w:val="222222"/>
          <w:sz w:val="24"/>
          <w:szCs w:val="24"/>
          <w:shd w:val="clear" w:color="auto" w:fill="FFFFFF"/>
        </w:rPr>
        <w:t>Politics of gun control</w:t>
      </w:r>
      <w:r w:rsidRPr="003A66A4">
        <w:rPr>
          <w:rFonts w:ascii="Times New Roman" w:hAnsi="Times New Roman" w:cs="Times New Roman"/>
          <w:color w:val="222222"/>
          <w:sz w:val="24"/>
          <w:szCs w:val="24"/>
          <w:shd w:val="clear" w:color="auto" w:fill="FFFFFF"/>
        </w:rPr>
        <w:t>. Routledge, 2015.</w:t>
      </w:r>
      <w:bookmarkStart w:id="0" w:name="_GoBack"/>
      <w:bookmarkEnd w:id="0"/>
    </w:p>
    <w:sectPr w:rsidR="000A0F06" w:rsidRPr="00840A15">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6A8D0" w14:textId="77777777" w:rsidR="00807632" w:rsidRDefault="00807632" w:rsidP="003A66A4">
      <w:pPr>
        <w:spacing w:after="0" w:line="240" w:lineRule="auto"/>
      </w:pPr>
      <w:r>
        <w:separator/>
      </w:r>
    </w:p>
  </w:endnote>
  <w:endnote w:type="continuationSeparator" w:id="0">
    <w:p w14:paraId="40257FB9" w14:textId="77777777" w:rsidR="00807632" w:rsidRDefault="00807632" w:rsidP="003A6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A99BDC" w14:textId="77777777" w:rsidR="00807632" w:rsidRDefault="00807632" w:rsidP="003A66A4">
      <w:pPr>
        <w:spacing w:after="0" w:line="240" w:lineRule="auto"/>
      </w:pPr>
      <w:r>
        <w:separator/>
      </w:r>
    </w:p>
  </w:footnote>
  <w:footnote w:type="continuationSeparator" w:id="0">
    <w:p w14:paraId="7A135CB0" w14:textId="77777777" w:rsidR="00807632" w:rsidRDefault="00807632" w:rsidP="003A66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0FA9F" w14:textId="0592B1DA" w:rsidR="003A66A4" w:rsidRPr="003A66A4" w:rsidRDefault="003A66A4">
    <w:pPr>
      <w:pStyle w:val="Header"/>
      <w:jc w:val="right"/>
      <w:rPr>
        <w:rFonts w:ascii="Times New Roman" w:hAnsi="Times New Roman" w:cs="Times New Roman"/>
        <w:sz w:val="24"/>
        <w:szCs w:val="24"/>
      </w:rPr>
    </w:pPr>
    <w:r w:rsidRPr="003A66A4">
      <w:rPr>
        <w:rFonts w:ascii="Times New Roman" w:hAnsi="Times New Roman" w:cs="Times New Roman"/>
        <w:sz w:val="24"/>
        <w:szCs w:val="24"/>
      </w:rPr>
      <w:t>Freeman</w:t>
    </w:r>
    <w:sdt>
      <w:sdtPr>
        <w:rPr>
          <w:rFonts w:ascii="Times New Roman" w:hAnsi="Times New Roman" w:cs="Times New Roman"/>
          <w:sz w:val="24"/>
          <w:szCs w:val="24"/>
        </w:rPr>
        <w:id w:val="83427755"/>
        <w:docPartObj>
          <w:docPartGallery w:val="Page Numbers (Top of Page)"/>
          <w:docPartUnique/>
        </w:docPartObj>
      </w:sdtPr>
      <w:sdtEndPr>
        <w:rPr>
          <w:noProof/>
        </w:rPr>
      </w:sdtEndPr>
      <w:sdtContent>
        <w:r w:rsidRPr="003A66A4">
          <w:rPr>
            <w:rFonts w:ascii="Times New Roman" w:hAnsi="Times New Roman" w:cs="Times New Roman"/>
            <w:sz w:val="24"/>
            <w:szCs w:val="24"/>
          </w:rPr>
          <w:fldChar w:fldCharType="begin"/>
        </w:r>
        <w:r w:rsidRPr="003A66A4">
          <w:rPr>
            <w:rFonts w:ascii="Times New Roman" w:hAnsi="Times New Roman" w:cs="Times New Roman"/>
            <w:sz w:val="24"/>
            <w:szCs w:val="24"/>
          </w:rPr>
          <w:instrText xml:space="preserve"> PAGE   \* MERGEFORMAT </w:instrText>
        </w:r>
        <w:r w:rsidRPr="003A66A4">
          <w:rPr>
            <w:rFonts w:ascii="Times New Roman" w:hAnsi="Times New Roman" w:cs="Times New Roman"/>
            <w:sz w:val="24"/>
            <w:szCs w:val="24"/>
          </w:rPr>
          <w:fldChar w:fldCharType="separate"/>
        </w:r>
        <w:r w:rsidR="00840A15">
          <w:rPr>
            <w:rFonts w:ascii="Times New Roman" w:hAnsi="Times New Roman" w:cs="Times New Roman"/>
            <w:noProof/>
            <w:sz w:val="24"/>
            <w:szCs w:val="24"/>
          </w:rPr>
          <w:t>5</w:t>
        </w:r>
        <w:r w:rsidRPr="003A66A4">
          <w:rPr>
            <w:rFonts w:ascii="Times New Roman" w:hAnsi="Times New Roman" w:cs="Times New Roman"/>
            <w:noProof/>
            <w:sz w:val="24"/>
            <w:szCs w:val="24"/>
          </w:rPr>
          <w:fldChar w:fldCharType="end"/>
        </w:r>
      </w:sdtContent>
    </w:sdt>
  </w:p>
  <w:p w14:paraId="4F117500" w14:textId="77777777" w:rsidR="003A66A4" w:rsidRPr="003A66A4" w:rsidRDefault="003A66A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MzY2NwBCMyMLAyUdpeDU4uLM/DyQAsNaAFYe8dEsAAAA"/>
  </w:docVars>
  <w:rsids>
    <w:rsidRoot w:val="005279AA"/>
    <w:rsid w:val="00034A9C"/>
    <w:rsid w:val="000568B4"/>
    <w:rsid w:val="000A032F"/>
    <w:rsid w:val="000A0F06"/>
    <w:rsid w:val="00107BD5"/>
    <w:rsid w:val="00325657"/>
    <w:rsid w:val="003A66A4"/>
    <w:rsid w:val="003D2719"/>
    <w:rsid w:val="005279AA"/>
    <w:rsid w:val="006156EB"/>
    <w:rsid w:val="00683B57"/>
    <w:rsid w:val="006C2816"/>
    <w:rsid w:val="0070696B"/>
    <w:rsid w:val="00737A97"/>
    <w:rsid w:val="00807632"/>
    <w:rsid w:val="00840A15"/>
    <w:rsid w:val="00895AF5"/>
    <w:rsid w:val="008F53FC"/>
    <w:rsid w:val="0093375C"/>
    <w:rsid w:val="00940E16"/>
    <w:rsid w:val="009500A1"/>
    <w:rsid w:val="00A355BF"/>
    <w:rsid w:val="00A8402F"/>
    <w:rsid w:val="00AE1BB5"/>
    <w:rsid w:val="00B12255"/>
    <w:rsid w:val="00C17C1A"/>
    <w:rsid w:val="00D0215F"/>
    <w:rsid w:val="00E70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2255"/>
    <w:rPr>
      <w:color w:val="0563C1" w:themeColor="hyperlink"/>
      <w:u w:val="single"/>
    </w:rPr>
  </w:style>
  <w:style w:type="character" w:customStyle="1" w:styleId="UnresolvedMention">
    <w:name w:val="Unresolved Mention"/>
    <w:basedOn w:val="DefaultParagraphFont"/>
    <w:uiPriority w:val="99"/>
    <w:semiHidden/>
    <w:unhideWhenUsed/>
    <w:rsid w:val="00B12255"/>
    <w:rPr>
      <w:color w:val="605E5C"/>
      <w:shd w:val="clear" w:color="auto" w:fill="E1DFDD"/>
    </w:rPr>
  </w:style>
  <w:style w:type="character" w:styleId="FollowedHyperlink">
    <w:name w:val="FollowedHyperlink"/>
    <w:basedOn w:val="DefaultParagraphFont"/>
    <w:uiPriority w:val="99"/>
    <w:semiHidden/>
    <w:unhideWhenUsed/>
    <w:rsid w:val="006C2816"/>
    <w:rPr>
      <w:color w:val="954F72" w:themeColor="followedHyperlink"/>
      <w:u w:val="single"/>
    </w:rPr>
  </w:style>
  <w:style w:type="paragraph" w:styleId="Header">
    <w:name w:val="header"/>
    <w:basedOn w:val="Normal"/>
    <w:link w:val="HeaderChar"/>
    <w:uiPriority w:val="99"/>
    <w:unhideWhenUsed/>
    <w:rsid w:val="003A6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6A4"/>
  </w:style>
  <w:style w:type="paragraph" w:styleId="Footer">
    <w:name w:val="footer"/>
    <w:basedOn w:val="Normal"/>
    <w:link w:val="FooterChar"/>
    <w:uiPriority w:val="99"/>
    <w:unhideWhenUsed/>
    <w:rsid w:val="003A6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6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2255"/>
    <w:rPr>
      <w:color w:val="0563C1" w:themeColor="hyperlink"/>
      <w:u w:val="single"/>
    </w:rPr>
  </w:style>
  <w:style w:type="character" w:customStyle="1" w:styleId="UnresolvedMention">
    <w:name w:val="Unresolved Mention"/>
    <w:basedOn w:val="DefaultParagraphFont"/>
    <w:uiPriority w:val="99"/>
    <w:semiHidden/>
    <w:unhideWhenUsed/>
    <w:rsid w:val="00B12255"/>
    <w:rPr>
      <w:color w:val="605E5C"/>
      <w:shd w:val="clear" w:color="auto" w:fill="E1DFDD"/>
    </w:rPr>
  </w:style>
  <w:style w:type="character" w:styleId="FollowedHyperlink">
    <w:name w:val="FollowedHyperlink"/>
    <w:basedOn w:val="DefaultParagraphFont"/>
    <w:uiPriority w:val="99"/>
    <w:semiHidden/>
    <w:unhideWhenUsed/>
    <w:rsid w:val="006C2816"/>
    <w:rPr>
      <w:color w:val="954F72" w:themeColor="followedHyperlink"/>
      <w:u w:val="single"/>
    </w:rPr>
  </w:style>
  <w:style w:type="paragraph" w:styleId="Header">
    <w:name w:val="header"/>
    <w:basedOn w:val="Normal"/>
    <w:link w:val="HeaderChar"/>
    <w:uiPriority w:val="99"/>
    <w:unhideWhenUsed/>
    <w:rsid w:val="003A6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6A4"/>
  </w:style>
  <w:style w:type="paragraph" w:styleId="Footer">
    <w:name w:val="footer"/>
    <w:basedOn w:val="Normal"/>
    <w:link w:val="FooterChar"/>
    <w:uiPriority w:val="99"/>
    <w:unhideWhenUsed/>
    <w:rsid w:val="003A6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age.nj.com/home/njo-media/width960/img/new_jersey_opinion/photo/thoughtsprayersjpg-2bdee4c5c8e91d6e.jp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su.view.usg.edu/d2l/le/1712849/discussions/posts/26269647/ViewAttachment?fileId=28920042" TargetMode="External"/><Relationship Id="rId12" Type="http://schemas.openxmlformats.org/officeDocument/2006/relationships/hyperlink" Target="https://www.ncbi.nlm.nih.gov/pmc/articles/PMC431828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politifact.com/truth-o-meter/article/2018/may/18/facts-mass-shootings-guns-united-stat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s.cloudinary.com/jerrick/image/upload/f_auto,fl_progressive,q_auto,c_fit,w_768/ywh6spr751pyivzajuqg" TargetMode="External"/><Relationship Id="rId4" Type="http://schemas.openxmlformats.org/officeDocument/2006/relationships/webSettings" Target="webSettings.xml"/><Relationship Id="rId9" Type="http://schemas.openxmlformats.org/officeDocument/2006/relationships/hyperlink" Target="http://www.nj.com/news/index.ssf/2017/10/what_we_know_about_vegas_shooter_stephen_paddock.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Kiara Freeman</dc:creator>
  <cp:lastModifiedBy>Simon</cp:lastModifiedBy>
  <cp:revision>2</cp:revision>
  <dcterms:created xsi:type="dcterms:W3CDTF">2018-11-20T04:56:00Z</dcterms:created>
  <dcterms:modified xsi:type="dcterms:W3CDTF">2018-11-20T04:56:00Z</dcterms:modified>
</cp:coreProperties>
</file>