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BA829" w14:textId="5B0CE8BB" w:rsidR="006F1DA6" w:rsidRPr="00441467" w:rsidRDefault="006F1DA6">
      <w:pPr>
        <w:rPr>
          <w:b/>
          <w:sz w:val="32"/>
          <w:szCs w:val="32"/>
        </w:rPr>
      </w:pPr>
      <w:bookmarkStart w:id="0" w:name="_GoBack"/>
      <w:bookmarkEnd w:id="0"/>
    </w:p>
    <w:p w14:paraId="0F9F23BC" w14:textId="77777777" w:rsidR="006F1DA6" w:rsidRPr="00441467" w:rsidRDefault="006F1DA6">
      <w:pPr>
        <w:rPr>
          <w:b/>
          <w:sz w:val="28"/>
          <w:szCs w:val="28"/>
        </w:rPr>
      </w:pPr>
      <w:r w:rsidRPr="00441467">
        <w:rPr>
          <w:b/>
          <w:sz w:val="28"/>
          <w:szCs w:val="28"/>
        </w:rPr>
        <w:t>Guide-</w:t>
      </w:r>
    </w:p>
    <w:p w14:paraId="672A9A11" w14:textId="77777777" w:rsidR="006F1DA6" w:rsidRDefault="006F1DA6" w:rsidP="006F1DA6">
      <w:pPr>
        <w:pStyle w:val="ListParagraph"/>
        <w:numPr>
          <w:ilvl w:val="0"/>
          <w:numId w:val="1"/>
        </w:numPr>
      </w:pPr>
      <w:r>
        <w:t xml:space="preserve">No Wikipedia or </w:t>
      </w:r>
      <w:proofErr w:type="spellStart"/>
      <w:r>
        <w:t>sparknotes</w:t>
      </w:r>
      <w:proofErr w:type="spellEnd"/>
      <w:r>
        <w:t xml:space="preserve">. </w:t>
      </w:r>
      <w:r w:rsidR="00441467">
        <w:t xml:space="preserve"> </w:t>
      </w:r>
      <w:r>
        <w:t xml:space="preserve">Academic sources please. </w:t>
      </w:r>
      <w:r w:rsidR="00441467">
        <w:t xml:space="preserve"> </w:t>
      </w:r>
      <w:r>
        <w:t xml:space="preserve">If you have </w:t>
      </w:r>
      <w:proofErr w:type="gramStart"/>
      <w:r>
        <w:t>questions</w:t>
      </w:r>
      <w:proofErr w:type="gramEnd"/>
      <w:r>
        <w:t xml:space="preserve"> ask.</w:t>
      </w:r>
    </w:p>
    <w:p w14:paraId="686575E9" w14:textId="77777777" w:rsidR="006F1DA6" w:rsidRDefault="006F1DA6" w:rsidP="006F1DA6">
      <w:pPr>
        <w:pStyle w:val="ListParagraph"/>
        <w:numPr>
          <w:ilvl w:val="0"/>
          <w:numId w:val="1"/>
        </w:numPr>
      </w:pPr>
      <w:r>
        <w:t>The more outside sources you use the higher you</w:t>
      </w:r>
      <w:r w:rsidR="00441467">
        <w:t>r</w:t>
      </w:r>
      <w:r>
        <w:t xml:space="preserve"> grade will be.</w:t>
      </w:r>
    </w:p>
    <w:p w14:paraId="17694F87" w14:textId="77777777" w:rsidR="006F1DA6" w:rsidRDefault="006F1DA6" w:rsidP="006F1DA6">
      <w:pPr>
        <w:pStyle w:val="ListParagraph"/>
        <w:numPr>
          <w:ilvl w:val="0"/>
          <w:numId w:val="1"/>
        </w:numPr>
      </w:pPr>
      <w:r>
        <w:t xml:space="preserve">I will not accept papers without proper documentation. </w:t>
      </w:r>
      <w:r w:rsidR="00441467">
        <w:t xml:space="preserve"> </w:t>
      </w:r>
      <w:r>
        <w:t>Follow APA.</w:t>
      </w:r>
    </w:p>
    <w:p w14:paraId="3E1CA664" w14:textId="77777777" w:rsidR="006F1DA6" w:rsidRDefault="006F1DA6" w:rsidP="006F1DA6">
      <w:pPr>
        <w:pStyle w:val="ListParagraph"/>
        <w:numPr>
          <w:ilvl w:val="0"/>
          <w:numId w:val="1"/>
        </w:numPr>
      </w:pPr>
      <w:proofErr w:type="gramStart"/>
      <w:r>
        <w:t>One page</w:t>
      </w:r>
      <w:proofErr w:type="gramEnd"/>
      <w:r>
        <w:t xml:space="preserve"> answers double spaced. </w:t>
      </w:r>
      <w:r w:rsidR="00441467">
        <w:t xml:space="preserve"> </w:t>
      </w:r>
      <w:r>
        <w:t>Answer four questions.</w:t>
      </w:r>
    </w:p>
    <w:p w14:paraId="6C281494" w14:textId="77777777" w:rsidR="0005556B" w:rsidRPr="005649FC" w:rsidRDefault="0005556B" w:rsidP="005649FC">
      <w:pPr>
        <w:pStyle w:val="ListParagraph"/>
        <w:numPr>
          <w:ilvl w:val="0"/>
          <w:numId w:val="1"/>
        </w:numPr>
      </w:pPr>
    </w:p>
    <w:p w14:paraId="58AA7231" w14:textId="77777777" w:rsidR="0005556B" w:rsidRPr="00441467" w:rsidRDefault="0005556B" w:rsidP="0005556B">
      <w:pPr>
        <w:rPr>
          <w:b/>
          <w:sz w:val="28"/>
          <w:szCs w:val="28"/>
        </w:rPr>
      </w:pPr>
      <w:r w:rsidRPr="00441467">
        <w:rPr>
          <w:b/>
          <w:sz w:val="28"/>
          <w:szCs w:val="28"/>
        </w:rPr>
        <w:t>Exam</w:t>
      </w:r>
    </w:p>
    <w:p w14:paraId="1DEBA888" w14:textId="77777777" w:rsidR="0005556B" w:rsidRDefault="0005556B" w:rsidP="0005556B">
      <w:pPr>
        <w:pStyle w:val="ListParagraph"/>
        <w:numPr>
          <w:ilvl w:val="0"/>
          <w:numId w:val="2"/>
        </w:numPr>
      </w:pPr>
      <w:r>
        <w:t xml:space="preserve">Explain the differences between judicial activism and restraint. </w:t>
      </w:r>
      <w:r w:rsidR="00441467">
        <w:t xml:space="preserve"> </w:t>
      </w:r>
      <w:r>
        <w:t xml:space="preserve">Cite examples. </w:t>
      </w:r>
      <w:r w:rsidR="00441467">
        <w:t xml:space="preserve"> </w:t>
      </w:r>
      <w:r>
        <w:t xml:space="preserve">Also, in your answer </w:t>
      </w:r>
      <w:proofErr w:type="gramStart"/>
      <w:r>
        <w:t>discuss  the</w:t>
      </w:r>
      <w:proofErr w:type="gramEnd"/>
      <w:r>
        <w:t xml:space="preserve"> purpose of </w:t>
      </w:r>
      <w:r w:rsidR="00DE508A">
        <w:t>A</w:t>
      </w:r>
      <w:r>
        <w:t>micus Curie briefs.</w:t>
      </w:r>
    </w:p>
    <w:p w14:paraId="74AD1E01" w14:textId="77777777" w:rsidR="0005556B" w:rsidRDefault="0005556B" w:rsidP="0005556B">
      <w:pPr>
        <w:pStyle w:val="ListParagraph"/>
        <w:numPr>
          <w:ilvl w:val="0"/>
          <w:numId w:val="2"/>
        </w:numPr>
      </w:pPr>
      <w:r>
        <w:t xml:space="preserve">In your community discuss some push </w:t>
      </w:r>
      <w:proofErr w:type="gramStart"/>
      <w:r>
        <w:t>factors  and</w:t>
      </w:r>
      <w:proofErr w:type="gramEnd"/>
      <w:r>
        <w:t xml:space="preserve"> some pull factors. </w:t>
      </w:r>
      <w:r w:rsidR="00441467">
        <w:t xml:space="preserve"> </w:t>
      </w:r>
      <w:r>
        <w:t xml:space="preserve">What can </w:t>
      </w:r>
      <w:proofErr w:type="gramStart"/>
      <w:r>
        <w:t>decrease  some</w:t>
      </w:r>
      <w:proofErr w:type="gramEnd"/>
      <w:r>
        <w:t xml:space="preserve"> of the push factors?</w:t>
      </w:r>
    </w:p>
    <w:p w14:paraId="3064F9D6" w14:textId="77777777" w:rsidR="0005556B" w:rsidRPr="00AA20A8" w:rsidRDefault="0005556B" w:rsidP="0005556B">
      <w:pPr>
        <w:pStyle w:val="ListParagraph"/>
        <w:numPr>
          <w:ilvl w:val="0"/>
          <w:numId w:val="2"/>
        </w:numPr>
      </w:pPr>
      <w:r w:rsidRPr="00AA20A8">
        <w:t xml:space="preserve">Why are voting </w:t>
      </w:r>
      <w:proofErr w:type="spellStart"/>
      <w:r w:rsidRPr="00AA20A8">
        <w:t>Refenda’s</w:t>
      </w:r>
      <w:proofErr w:type="spellEnd"/>
      <w:r w:rsidRPr="00AA20A8">
        <w:t xml:space="preserve"> important in local politics?</w:t>
      </w:r>
      <w:r w:rsidR="00AA20A8">
        <w:t xml:space="preserve"> Secondly, d</w:t>
      </w:r>
      <w:r w:rsidRPr="00AA20A8">
        <w:t>iscuss some factors that can lead to higher voter turnout.</w:t>
      </w:r>
      <w:r w:rsidR="00441467" w:rsidRPr="00AA20A8">
        <w:t xml:space="preserve">  </w:t>
      </w:r>
    </w:p>
    <w:p w14:paraId="2CD148C1" w14:textId="77777777" w:rsidR="0005556B" w:rsidRPr="00AA20A8" w:rsidRDefault="0005556B" w:rsidP="0005556B">
      <w:pPr>
        <w:pStyle w:val="ListParagraph"/>
        <w:numPr>
          <w:ilvl w:val="0"/>
          <w:numId w:val="2"/>
        </w:numPr>
      </w:pPr>
      <w:r w:rsidRPr="00AA20A8">
        <w:t xml:space="preserve">Consult page 414 </w:t>
      </w:r>
      <w:r w:rsidR="00441467" w:rsidRPr="00AA20A8">
        <w:t xml:space="preserve">and </w:t>
      </w:r>
      <w:r w:rsidRPr="00AA20A8">
        <w:t xml:space="preserve">discuss the nature </w:t>
      </w:r>
      <w:r w:rsidR="00441467" w:rsidRPr="00AA20A8">
        <w:t xml:space="preserve">of </w:t>
      </w:r>
      <w:r w:rsidRPr="00AA20A8">
        <w:t>the Metropolitan problem.  How does social class add to it?</w:t>
      </w:r>
      <w:r w:rsidR="00441467" w:rsidRPr="00AA20A8">
        <w:t xml:space="preserve">  How does one consult a page?</w:t>
      </w:r>
    </w:p>
    <w:p w14:paraId="73E0EEEC" w14:textId="77777777" w:rsidR="0005556B" w:rsidRPr="00AA20A8" w:rsidRDefault="002660DB" w:rsidP="0005556B">
      <w:pPr>
        <w:pStyle w:val="ListParagraph"/>
        <w:numPr>
          <w:ilvl w:val="0"/>
          <w:numId w:val="2"/>
        </w:numPr>
      </w:pPr>
      <w:r w:rsidRPr="00AA20A8">
        <w:t>Discuss the Elite model of community power verses the pluralist view of community power. Which view holds true in your</w:t>
      </w:r>
      <w:r w:rsidR="00DC55A1" w:rsidRPr="00AA20A8">
        <w:t xml:space="preserve"> community? </w:t>
      </w:r>
      <w:r w:rsidR="00441467" w:rsidRPr="00AA20A8">
        <w:t xml:space="preserve"> </w:t>
      </w:r>
      <w:r w:rsidR="00DC55A1" w:rsidRPr="00AA20A8">
        <w:t>Is this good or bad?</w:t>
      </w:r>
    </w:p>
    <w:p w14:paraId="173AD9A2" w14:textId="77777777" w:rsidR="0005556B" w:rsidRPr="00AA20A8" w:rsidRDefault="002660DB" w:rsidP="0005556B">
      <w:pPr>
        <w:pStyle w:val="ListParagraph"/>
        <w:numPr>
          <w:ilvl w:val="0"/>
          <w:numId w:val="2"/>
        </w:numPr>
      </w:pPr>
      <w:r w:rsidRPr="00AA20A8">
        <w:t xml:space="preserve">What is the difference between a progressive tax and a regressive one? </w:t>
      </w:r>
      <w:r w:rsidR="00441467" w:rsidRPr="00AA20A8">
        <w:t xml:space="preserve"> </w:t>
      </w:r>
      <w:r w:rsidRPr="00AA20A8">
        <w:t>Cite outside examples.</w:t>
      </w:r>
      <w:r w:rsidR="00CB3F0F">
        <w:t xml:space="preserve"> Include the Republican and Democratic party stances.</w:t>
      </w:r>
    </w:p>
    <w:p w14:paraId="47BBE61B" w14:textId="77777777" w:rsidR="00A96F02" w:rsidRPr="00AA20A8" w:rsidRDefault="00A96F02" w:rsidP="0005556B">
      <w:pPr>
        <w:pStyle w:val="ListParagraph"/>
        <w:numPr>
          <w:ilvl w:val="0"/>
          <w:numId w:val="2"/>
        </w:numPr>
      </w:pPr>
      <w:r w:rsidRPr="00AA20A8">
        <w:t>Talk abou</w:t>
      </w:r>
      <w:r w:rsidR="00DE508A" w:rsidRPr="00AA20A8">
        <w:t>t</w:t>
      </w:r>
      <w:r w:rsidRPr="00AA20A8">
        <w:t xml:space="preserve"> the </w:t>
      </w:r>
      <w:r w:rsidRPr="00AA20A8">
        <w:rPr>
          <w:i/>
        </w:rPr>
        <w:t>Bakke V California case</w:t>
      </w:r>
      <w:r w:rsidRPr="00AA20A8">
        <w:t xml:space="preserve"> in 1978 and </w:t>
      </w:r>
      <w:r w:rsidRPr="00AA20A8">
        <w:rPr>
          <w:i/>
        </w:rPr>
        <w:t>the</w:t>
      </w:r>
      <w:r w:rsidR="00DE508A" w:rsidRPr="00AA20A8">
        <w:rPr>
          <w:i/>
        </w:rPr>
        <w:t xml:space="preserve"> Gutter V Bollinger </w:t>
      </w:r>
      <w:r w:rsidR="00DE508A" w:rsidRPr="00AA20A8">
        <w:t>cases in 2003. What do these cases tell us about the civil rights movement?</w:t>
      </w:r>
      <w:r w:rsidR="00441467" w:rsidRPr="00AA20A8">
        <w:t xml:space="preserve">  </w:t>
      </w:r>
    </w:p>
    <w:p w14:paraId="0E7773E0" w14:textId="77777777" w:rsidR="00DE508A" w:rsidRPr="00AA20A8" w:rsidRDefault="00DE508A" w:rsidP="0005556B">
      <w:pPr>
        <w:pStyle w:val="ListParagraph"/>
        <w:numPr>
          <w:ilvl w:val="0"/>
          <w:numId w:val="2"/>
        </w:numPr>
      </w:pPr>
      <w:r w:rsidRPr="00AA20A8">
        <w:t xml:space="preserve">Talk about some problems in our public education system. </w:t>
      </w:r>
      <w:r w:rsidR="00441467" w:rsidRPr="00AA20A8">
        <w:t xml:space="preserve"> </w:t>
      </w:r>
      <w:r w:rsidRPr="00AA20A8">
        <w:t xml:space="preserve">Can any of them be fixed by vouchers? </w:t>
      </w:r>
    </w:p>
    <w:p w14:paraId="17A51897" w14:textId="77777777" w:rsidR="00DE508A" w:rsidRDefault="00DE508A" w:rsidP="0005556B">
      <w:pPr>
        <w:pStyle w:val="ListParagraph"/>
        <w:numPr>
          <w:ilvl w:val="0"/>
          <w:numId w:val="2"/>
        </w:numPr>
      </w:pPr>
      <w:r w:rsidRPr="00AA20A8">
        <w:t xml:space="preserve">Discuss the major elements of the Affordable </w:t>
      </w:r>
      <w:r w:rsidR="00441467" w:rsidRPr="00AA20A8">
        <w:t>C</w:t>
      </w:r>
      <w:r w:rsidRPr="00AA20A8">
        <w:t xml:space="preserve">are </w:t>
      </w:r>
      <w:r w:rsidR="00441467" w:rsidRPr="00AA20A8">
        <w:t>A</w:t>
      </w:r>
      <w:r w:rsidRPr="00AA20A8">
        <w:t>ct passed in 2010.</w:t>
      </w:r>
      <w:r w:rsidR="00441467" w:rsidRPr="00AA20A8">
        <w:t xml:space="preserve"> </w:t>
      </w:r>
      <w:r w:rsidRPr="00AA20A8">
        <w:t xml:space="preserve">What are the main issues of contention? </w:t>
      </w:r>
    </w:p>
    <w:p w14:paraId="33AD25E2" w14:textId="77777777" w:rsidR="00CB3F0F" w:rsidRPr="00AA20A8" w:rsidRDefault="00CB3F0F" w:rsidP="0005556B">
      <w:pPr>
        <w:pStyle w:val="ListParagraph"/>
        <w:numPr>
          <w:ilvl w:val="0"/>
          <w:numId w:val="2"/>
        </w:numPr>
      </w:pPr>
      <w:r>
        <w:t>Discuss the major elements of the stand your ground law. Is this law good or bad?</w:t>
      </w:r>
    </w:p>
    <w:sectPr w:rsidR="00CB3F0F" w:rsidRPr="00AA20A8" w:rsidSect="00277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70EC1"/>
    <w:multiLevelType w:val="hybridMultilevel"/>
    <w:tmpl w:val="11D68934"/>
    <w:lvl w:ilvl="0" w:tplc="0409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C020A32"/>
    <w:multiLevelType w:val="hybridMultilevel"/>
    <w:tmpl w:val="1AB86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DA6"/>
    <w:rsid w:val="0005556B"/>
    <w:rsid w:val="00163179"/>
    <w:rsid w:val="002660DB"/>
    <w:rsid w:val="00277840"/>
    <w:rsid w:val="00441467"/>
    <w:rsid w:val="005649FC"/>
    <w:rsid w:val="006F1DA6"/>
    <w:rsid w:val="007D562F"/>
    <w:rsid w:val="00A51CFE"/>
    <w:rsid w:val="00A96F02"/>
    <w:rsid w:val="00AA20A8"/>
    <w:rsid w:val="00AC0AB2"/>
    <w:rsid w:val="00CB3F0F"/>
    <w:rsid w:val="00D90C02"/>
    <w:rsid w:val="00DC55A1"/>
    <w:rsid w:val="00DE508A"/>
    <w:rsid w:val="00EE0A36"/>
    <w:rsid w:val="00F5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0953"/>
  <w15:docId w15:val="{398DA2D6-0CE9-4005-9E13-C5D39927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8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Islande Lorfils</cp:lastModifiedBy>
  <cp:revision>2</cp:revision>
  <dcterms:created xsi:type="dcterms:W3CDTF">2019-04-09T20:58:00Z</dcterms:created>
  <dcterms:modified xsi:type="dcterms:W3CDTF">2019-04-09T20:58:00Z</dcterms:modified>
</cp:coreProperties>
</file>