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D3E8C" w:rsidRDefault="00CD3E8C" w:rsidP="00F45531">
      <w:pPr>
        <w:spacing w:line="480" w:lineRule="auto"/>
        <w:jc w:val="center"/>
        <w:rPr>
          <w:rFonts w:ascii="Times New Roman" w:hAnsi="Times New Roman" w:cs="Times New Roman"/>
          <w:b/>
          <w:sz w:val="24"/>
          <w:szCs w:val="32"/>
        </w:rPr>
      </w:pPr>
    </w:p>
    <w:p w:rsidR="00CD3E8C" w:rsidRDefault="00CD3E8C" w:rsidP="00F45531">
      <w:pPr>
        <w:spacing w:line="480" w:lineRule="auto"/>
        <w:jc w:val="center"/>
        <w:rPr>
          <w:rFonts w:ascii="Times New Roman" w:hAnsi="Times New Roman" w:cs="Times New Roman"/>
          <w:b/>
          <w:sz w:val="24"/>
          <w:szCs w:val="32"/>
        </w:rPr>
      </w:pPr>
    </w:p>
    <w:p w:rsidR="00CD3E8C" w:rsidRDefault="00CD3E8C" w:rsidP="00F45531">
      <w:pPr>
        <w:spacing w:line="480" w:lineRule="auto"/>
        <w:jc w:val="center"/>
        <w:rPr>
          <w:rFonts w:ascii="Times New Roman" w:hAnsi="Times New Roman" w:cs="Times New Roman"/>
          <w:b/>
          <w:sz w:val="24"/>
          <w:szCs w:val="32"/>
        </w:rPr>
      </w:pPr>
    </w:p>
    <w:p w:rsidR="00CD3E8C" w:rsidRDefault="00CD3E8C" w:rsidP="00F45531">
      <w:pPr>
        <w:spacing w:line="480" w:lineRule="auto"/>
        <w:jc w:val="center"/>
        <w:rPr>
          <w:rFonts w:ascii="Times New Roman" w:hAnsi="Times New Roman" w:cs="Times New Roman"/>
          <w:b/>
          <w:sz w:val="24"/>
          <w:szCs w:val="32"/>
        </w:rPr>
      </w:pPr>
    </w:p>
    <w:p w:rsidR="000E3AB2" w:rsidRDefault="00A221A3" w:rsidP="00F45531">
      <w:pPr>
        <w:spacing w:line="480" w:lineRule="auto"/>
        <w:jc w:val="center"/>
        <w:rPr>
          <w:rFonts w:ascii="Times New Roman" w:hAnsi="Times New Roman" w:cs="Times New Roman"/>
          <w:b/>
          <w:sz w:val="24"/>
          <w:szCs w:val="32"/>
        </w:rPr>
      </w:pPr>
      <w:r w:rsidRPr="00A47A86">
        <w:rPr>
          <w:rFonts w:ascii="Times New Roman" w:hAnsi="Times New Roman" w:cs="Times New Roman"/>
          <w:b/>
          <w:sz w:val="24"/>
          <w:szCs w:val="32"/>
        </w:rPr>
        <w:t xml:space="preserve">The </w:t>
      </w:r>
      <w:r w:rsidR="00F45531">
        <w:rPr>
          <w:rFonts w:ascii="Times New Roman" w:hAnsi="Times New Roman" w:cs="Times New Roman"/>
          <w:b/>
          <w:sz w:val="24"/>
          <w:szCs w:val="32"/>
        </w:rPr>
        <w:t>Effects of Poverty and its Impacts on the Families a</w:t>
      </w:r>
      <w:r w:rsidR="00F45531" w:rsidRPr="00A47A86">
        <w:rPr>
          <w:rFonts w:ascii="Times New Roman" w:hAnsi="Times New Roman" w:cs="Times New Roman"/>
          <w:b/>
          <w:sz w:val="24"/>
          <w:szCs w:val="32"/>
        </w:rPr>
        <w:t>nd Community Functionality</w:t>
      </w:r>
    </w:p>
    <w:p w:rsidR="00CD3E8C" w:rsidRDefault="00CD3E8C" w:rsidP="000B71D2">
      <w:pPr>
        <w:spacing w:line="480" w:lineRule="auto"/>
        <w:jc w:val="center"/>
        <w:rPr>
          <w:rFonts w:ascii="Times New Roman" w:hAnsi="Times New Roman" w:cs="Times New Roman"/>
          <w:sz w:val="24"/>
          <w:szCs w:val="32"/>
        </w:rPr>
      </w:pPr>
    </w:p>
    <w:p w:rsidR="00CD3E8C" w:rsidRDefault="00CD3E8C" w:rsidP="000B71D2">
      <w:pPr>
        <w:spacing w:line="480" w:lineRule="auto"/>
        <w:jc w:val="center"/>
        <w:rPr>
          <w:rFonts w:ascii="Times New Roman" w:hAnsi="Times New Roman" w:cs="Times New Roman"/>
          <w:sz w:val="24"/>
          <w:szCs w:val="32"/>
        </w:rPr>
      </w:pPr>
    </w:p>
    <w:p w:rsidR="00CD3E8C" w:rsidRDefault="00CD3E8C" w:rsidP="000B71D2">
      <w:pPr>
        <w:spacing w:line="480" w:lineRule="auto"/>
        <w:jc w:val="center"/>
        <w:rPr>
          <w:rFonts w:ascii="Times New Roman" w:hAnsi="Times New Roman" w:cs="Times New Roman"/>
          <w:sz w:val="24"/>
          <w:szCs w:val="32"/>
        </w:rPr>
      </w:pPr>
    </w:p>
    <w:p w:rsidR="00CD3E8C" w:rsidRDefault="00CD3E8C" w:rsidP="000B71D2">
      <w:pPr>
        <w:spacing w:line="480" w:lineRule="auto"/>
        <w:jc w:val="center"/>
        <w:rPr>
          <w:rFonts w:ascii="Times New Roman" w:hAnsi="Times New Roman" w:cs="Times New Roman"/>
          <w:sz w:val="24"/>
          <w:szCs w:val="32"/>
        </w:rPr>
      </w:pPr>
    </w:p>
    <w:p w:rsidR="000B71D2" w:rsidRDefault="00A221A3" w:rsidP="000B71D2">
      <w:pPr>
        <w:spacing w:line="480" w:lineRule="auto"/>
        <w:jc w:val="center"/>
        <w:rPr>
          <w:rFonts w:ascii="Times New Roman" w:hAnsi="Times New Roman" w:cs="Times New Roman"/>
          <w:sz w:val="24"/>
          <w:szCs w:val="32"/>
        </w:rPr>
      </w:pPr>
      <w:r>
        <w:rPr>
          <w:rFonts w:ascii="Times New Roman" w:hAnsi="Times New Roman" w:cs="Times New Roman"/>
          <w:sz w:val="24"/>
          <w:szCs w:val="32"/>
        </w:rPr>
        <w:t xml:space="preserve">Students </w:t>
      </w:r>
      <w:r w:rsidR="00F45531">
        <w:rPr>
          <w:rFonts w:ascii="Times New Roman" w:hAnsi="Times New Roman" w:cs="Times New Roman"/>
          <w:sz w:val="24"/>
          <w:szCs w:val="32"/>
        </w:rPr>
        <w:t>Name or Students Names</w:t>
      </w:r>
    </w:p>
    <w:p w:rsidR="000B71D2" w:rsidRDefault="00A221A3" w:rsidP="000B71D2">
      <w:pPr>
        <w:spacing w:line="480" w:lineRule="auto"/>
        <w:jc w:val="center"/>
        <w:rPr>
          <w:rFonts w:ascii="Times New Roman" w:hAnsi="Times New Roman" w:cs="Times New Roman"/>
          <w:sz w:val="24"/>
          <w:szCs w:val="32"/>
        </w:rPr>
      </w:pPr>
      <w:r>
        <w:rPr>
          <w:rFonts w:ascii="Times New Roman" w:hAnsi="Times New Roman" w:cs="Times New Roman"/>
          <w:sz w:val="24"/>
          <w:szCs w:val="32"/>
        </w:rPr>
        <w:t xml:space="preserve">Department </w:t>
      </w:r>
      <w:r w:rsidR="00F45531">
        <w:rPr>
          <w:rFonts w:ascii="Times New Roman" w:hAnsi="Times New Roman" w:cs="Times New Roman"/>
          <w:sz w:val="24"/>
          <w:szCs w:val="32"/>
        </w:rPr>
        <w:t xml:space="preserve">Affiliation or University Affiliation </w:t>
      </w:r>
    </w:p>
    <w:p w:rsidR="000B71D2" w:rsidRDefault="00A221A3" w:rsidP="000B71D2">
      <w:pPr>
        <w:spacing w:line="480" w:lineRule="auto"/>
        <w:jc w:val="center"/>
        <w:rPr>
          <w:rFonts w:ascii="Times New Roman" w:hAnsi="Times New Roman" w:cs="Times New Roman"/>
          <w:sz w:val="24"/>
          <w:szCs w:val="32"/>
        </w:rPr>
      </w:pPr>
      <w:r>
        <w:rPr>
          <w:rFonts w:ascii="Times New Roman" w:hAnsi="Times New Roman" w:cs="Times New Roman"/>
          <w:sz w:val="24"/>
          <w:szCs w:val="32"/>
        </w:rPr>
        <w:t xml:space="preserve">Course </w:t>
      </w:r>
      <w:r w:rsidR="00F45531">
        <w:rPr>
          <w:rFonts w:ascii="Times New Roman" w:hAnsi="Times New Roman" w:cs="Times New Roman"/>
          <w:sz w:val="24"/>
          <w:szCs w:val="32"/>
        </w:rPr>
        <w:t>Number: Course Name</w:t>
      </w:r>
    </w:p>
    <w:p w:rsidR="000B71D2" w:rsidRDefault="00A221A3" w:rsidP="000B71D2">
      <w:pPr>
        <w:spacing w:line="480" w:lineRule="auto"/>
        <w:jc w:val="center"/>
        <w:rPr>
          <w:rFonts w:ascii="Times New Roman" w:hAnsi="Times New Roman" w:cs="Times New Roman"/>
          <w:sz w:val="24"/>
          <w:szCs w:val="32"/>
        </w:rPr>
      </w:pPr>
      <w:r>
        <w:rPr>
          <w:rFonts w:ascii="Times New Roman" w:hAnsi="Times New Roman" w:cs="Times New Roman"/>
          <w:sz w:val="24"/>
          <w:szCs w:val="32"/>
        </w:rPr>
        <w:t xml:space="preserve">Instructors </w:t>
      </w:r>
      <w:r w:rsidR="00F45531">
        <w:rPr>
          <w:rFonts w:ascii="Times New Roman" w:hAnsi="Times New Roman" w:cs="Times New Roman"/>
          <w:sz w:val="24"/>
          <w:szCs w:val="32"/>
        </w:rPr>
        <w:t>Name</w:t>
      </w:r>
    </w:p>
    <w:p w:rsidR="000B71D2" w:rsidRDefault="00A221A3" w:rsidP="000B71D2">
      <w:pPr>
        <w:spacing w:line="480" w:lineRule="auto"/>
        <w:jc w:val="center"/>
        <w:rPr>
          <w:rFonts w:ascii="Times New Roman" w:hAnsi="Times New Roman" w:cs="Times New Roman"/>
          <w:sz w:val="24"/>
          <w:szCs w:val="32"/>
        </w:rPr>
      </w:pPr>
      <w:r>
        <w:rPr>
          <w:rFonts w:ascii="Times New Roman" w:hAnsi="Times New Roman" w:cs="Times New Roman"/>
          <w:sz w:val="24"/>
          <w:szCs w:val="32"/>
        </w:rPr>
        <w:t xml:space="preserve">Assignment </w:t>
      </w:r>
      <w:r w:rsidR="00F45531">
        <w:rPr>
          <w:rFonts w:ascii="Times New Roman" w:hAnsi="Times New Roman" w:cs="Times New Roman"/>
          <w:sz w:val="24"/>
          <w:szCs w:val="32"/>
        </w:rPr>
        <w:t>Due Date</w:t>
      </w:r>
    </w:p>
    <w:p w:rsidR="000B71D2" w:rsidRDefault="000B71D2" w:rsidP="000B71D2">
      <w:pPr>
        <w:spacing w:line="480" w:lineRule="auto"/>
        <w:jc w:val="center"/>
        <w:rPr>
          <w:rFonts w:ascii="Times New Roman" w:hAnsi="Times New Roman" w:cs="Times New Roman"/>
          <w:sz w:val="24"/>
          <w:szCs w:val="32"/>
        </w:rPr>
      </w:pPr>
    </w:p>
    <w:p w:rsidR="00CD3E8C" w:rsidRDefault="00CD3E8C" w:rsidP="000B71D2">
      <w:pPr>
        <w:spacing w:line="480" w:lineRule="auto"/>
        <w:jc w:val="center"/>
        <w:rPr>
          <w:rFonts w:ascii="Times New Roman" w:hAnsi="Times New Roman" w:cs="Times New Roman"/>
          <w:sz w:val="24"/>
          <w:szCs w:val="32"/>
        </w:rPr>
      </w:pPr>
    </w:p>
    <w:p w:rsidR="00CD3E8C" w:rsidRDefault="00CD3E8C" w:rsidP="000B71D2">
      <w:pPr>
        <w:spacing w:line="480" w:lineRule="auto"/>
        <w:jc w:val="center"/>
        <w:rPr>
          <w:rFonts w:ascii="Times New Roman" w:hAnsi="Times New Roman" w:cs="Times New Roman"/>
          <w:sz w:val="24"/>
          <w:szCs w:val="32"/>
        </w:rPr>
      </w:pPr>
    </w:p>
    <w:p w:rsidR="00CD3E8C" w:rsidRDefault="00CD3E8C" w:rsidP="000B71D2">
      <w:pPr>
        <w:spacing w:line="480" w:lineRule="auto"/>
        <w:jc w:val="center"/>
        <w:rPr>
          <w:rFonts w:ascii="Times New Roman" w:hAnsi="Times New Roman" w:cs="Times New Roman"/>
          <w:sz w:val="24"/>
          <w:szCs w:val="32"/>
        </w:rPr>
      </w:pPr>
    </w:p>
    <w:p w:rsidR="00CD3E8C" w:rsidRDefault="00CD3E8C" w:rsidP="000B71D2">
      <w:pPr>
        <w:spacing w:line="480" w:lineRule="auto"/>
        <w:jc w:val="center"/>
        <w:rPr>
          <w:rFonts w:ascii="Times New Roman" w:hAnsi="Times New Roman" w:cs="Times New Roman"/>
          <w:sz w:val="24"/>
          <w:szCs w:val="32"/>
        </w:rPr>
      </w:pPr>
    </w:p>
    <w:p w:rsidR="00CD3E8C" w:rsidRPr="000B71D2" w:rsidRDefault="00CD3E8C" w:rsidP="000B71D2">
      <w:pPr>
        <w:spacing w:line="480" w:lineRule="auto"/>
        <w:jc w:val="center"/>
        <w:rPr>
          <w:rFonts w:ascii="Times New Roman" w:hAnsi="Times New Roman" w:cs="Times New Roman"/>
          <w:sz w:val="24"/>
          <w:szCs w:val="32"/>
        </w:rPr>
      </w:pPr>
    </w:p>
    <w:p w:rsidR="00D66AF3" w:rsidRPr="00A47A86" w:rsidRDefault="00A221A3" w:rsidP="009716DB">
      <w:pPr>
        <w:spacing w:line="480" w:lineRule="auto"/>
        <w:rPr>
          <w:rFonts w:ascii="Times New Roman" w:hAnsi="Times New Roman" w:cs="Times New Roman"/>
          <w:b/>
          <w:sz w:val="24"/>
          <w:szCs w:val="32"/>
        </w:rPr>
      </w:pPr>
      <w:r w:rsidRPr="00A47A86">
        <w:rPr>
          <w:rFonts w:ascii="Times New Roman" w:hAnsi="Times New Roman" w:cs="Times New Roman"/>
          <w:b/>
          <w:sz w:val="24"/>
          <w:szCs w:val="32"/>
        </w:rPr>
        <w:lastRenderedPageBreak/>
        <w:t>Introduction</w:t>
      </w:r>
    </w:p>
    <w:p w:rsidR="00D66AF3"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Families and communities are continually being affected by the impacts of poverty. This is because, despite the involvement of poverty in the lives </w:t>
      </w:r>
      <w:r w:rsidR="002F4D93">
        <w:rPr>
          <w:rFonts w:ascii="Times New Roman" w:hAnsi="Times New Roman" w:cs="Times New Roman"/>
          <w:sz w:val="24"/>
          <w:szCs w:val="32"/>
        </w:rPr>
        <w:t>o</w:t>
      </w:r>
      <w:r>
        <w:rPr>
          <w:rFonts w:ascii="Times New Roman" w:hAnsi="Times New Roman" w:cs="Times New Roman"/>
          <w:sz w:val="24"/>
          <w:szCs w:val="32"/>
        </w:rPr>
        <w:t>f many families</w:t>
      </w:r>
      <w:r w:rsidR="002F4D93">
        <w:rPr>
          <w:rFonts w:ascii="Times New Roman" w:hAnsi="Times New Roman" w:cs="Times New Roman"/>
          <w:sz w:val="24"/>
          <w:szCs w:val="32"/>
        </w:rPr>
        <w:t xml:space="preserve"> and communities</w:t>
      </w:r>
      <w:r>
        <w:rPr>
          <w:rFonts w:ascii="Times New Roman" w:hAnsi="Times New Roman" w:cs="Times New Roman"/>
          <w:sz w:val="24"/>
          <w:szCs w:val="32"/>
        </w:rPr>
        <w:t xml:space="preserve">, several </w:t>
      </w:r>
      <w:r w:rsidR="002F4D93">
        <w:rPr>
          <w:rFonts w:ascii="Times New Roman" w:hAnsi="Times New Roman" w:cs="Times New Roman"/>
          <w:sz w:val="24"/>
          <w:szCs w:val="32"/>
        </w:rPr>
        <w:t xml:space="preserve">strategies are continually being created to address and minimize the effects of poverty. </w:t>
      </w:r>
      <w:r w:rsidR="001E7F11">
        <w:rPr>
          <w:rFonts w:ascii="Times New Roman" w:hAnsi="Times New Roman" w:cs="Times New Roman"/>
          <w:sz w:val="24"/>
          <w:szCs w:val="32"/>
        </w:rPr>
        <w:t xml:space="preserve">However, following the report </w:t>
      </w:r>
      <w:r w:rsidR="009C60AD">
        <w:rPr>
          <w:rFonts w:ascii="Times New Roman" w:hAnsi="Times New Roman" w:cs="Times New Roman"/>
          <w:sz w:val="24"/>
          <w:szCs w:val="32"/>
        </w:rPr>
        <w:t xml:space="preserve">produced by the national government of Slovakia, the </w:t>
      </w:r>
      <w:r w:rsidR="00CB57D9">
        <w:rPr>
          <w:rFonts w:ascii="Times New Roman" w:hAnsi="Times New Roman" w:cs="Times New Roman"/>
          <w:sz w:val="24"/>
          <w:szCs w:val="32"/>
        </w:rPr>
        <w:t>significant</w:t>
      </w:r>
      <w:r w:rsidR="009C60AD">
        <w:rPr>
          <w:rFonts w:ascii="Times New Roman" w:hAnsi="Times New Roman" w:cs="Times New Roman"/>
          <w:sz w:val="24"/>
          <w:szCs w:val="32"/>
        </w:rPr>
        <w:t xml:space="preserve"> rate of poverty is increasing, especially among the persons living in families and communities with low work rate</w:t>
      </w:r>
      <w:r w:rsidR="00CB57D9">
        <w:rPr>
          <w:rFonts w:ascii="Times New Roman" w:hAnsi="Times New Roman" w:cs="Times New Roman"/>
          <w:sz w:val="24"/>
          <w:szCs w:val="32"/>
        </w:rPr>
        <w:t xml:space="preserve">s. Furthermore, due to a lack of stable jobs, families are at a higher risk of falling into poverty due to the inability to cater to their basic needs. </w:t>
      </w:r>
    </w:p>
    <w:p w:rsidR="00CB57D9"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r>
      <w:r w:rsidR="00CC32C4">
        <w:rPr>
          <w:rFonts w:ascii="Times New Roman" w:hAnsi="Times New Roman" w:cs="Times New Roman"/>
          <w:sz w:val="24"/>
          <w:szCs w:val="32"/>
        </w:rPr>
        <w:t xml:space="preserve">Following Slovak republic statistical report, those families comprised </w:t>
      </w:r>
      <w:r w:rsidR="002073DE">
        <w:rPr>
          <w:rFonts w:ascii="Times New Roman" w:hAnsi="Times New Roman" w:cs="Times New Roman"/>
          <w:sz w:val="24"/>
          <w:szCs w:val="32"/>
        </w:rPr>
        <w:t xml:space="preserve">of two adults and three or more dependent children are at more risk of getting into poverty since the parents cannot support the big family. </w:t>
      </w:r>
      <w:r w:rsidR="005D74B8">
        <w:rPr>
          <w:rFonts w:ascii="Times New Roman" w:hAnsi="Times New Roman" w:cs="Times New Roman"/>
          <w:sz w:val="24"/>
          <w:szCs w:val="32"/>
        </w:rPr>
        <w:t>However, running</w:t>
      </w:r>
      <w:r w:rsidR="00AB2ABB">
        <w:rPr>
          <w:rFonts w:ascii="Times New Roman" w:hAnsi="Times New Roman" w:cs="Times New Roman"/>
          <w:sz w:val="24"/>
          <w:szCs w:val="32"/>
        </w:rPr>
        <w:t xml:space="preserve"> </w:t>
      </w:r>
      <w:r w:rsidR="005D74B8">
        <w:rPr>
          <w:rFonts w:ascii="Times New Roman" w:hAnsi="Times New Roman" w:cs="Times New Roman"/>
          <w:sz w:val="24"/>
          <w:szCs w:val="32"/>
        </w:rPr>
        <w:t xml:space="preserve">life of poverty has several negative </w:t>
      </w:r>
      <w:r w:rsidR="00AB2ABB">
        <w:rPr>
          <w:rFonts w:ascii="Times New Roman" w:hAnsi="Times New Roman" w:cs="Times New Roman"/>
          <w:sz w:val="24"/>
          <w:szCs w:val="32"/>
        </w:rPr>
        <w:t>influence</w:t>
      </w:r>
      <w:r w:rsidR="005D74B8">
        <w:rPr>
          <w:rFonts w:ascii="Times New Roman" w:hAnsi="Times New Roman" w:cs="Times New Roman"/>
          <w:sz w:val="24"/>
          <w:szCs w:val="32"/>
        </w:rPr>
        <w:t>s on the hous</w:t>
      </w:r>
      <w:r w:rsidR="00AB2ABB">
        <w:rPr>
          <w:rFonts w:ascii="Times New Roman" w:hAnsi="Times New Roman" w:cs="Times New Roman"/>
          <w:sz w:val="24"/>
          <w:szCs w:val="32"/>
        </w:rPr>
        <w:t>e</w:t>
      </w:r>
      <w:r w:rsidR="005D74B8">
        <w:rPr>
          <w:rFonts w:ascii="Times New Roman" w:hAnsi="Times New Roman" w:cs="Times New Roman"/>
          <w:sz w:val="24"/>
          <w:szCs w:val="32"/>
        </w:rPr>
        <w:t>holds and families' communities.</w:t>
      </w:r>
      <w:r w:rsidR="00AB2ABB">
        <w:rPr>
          <w:rFonts w:ascii="Times New Roman" w:hAnsi="Times New Roman" w:cs="Times New Roman"/>
          <w:sz w:val="24"/>
          <w:szCs w:val="32"/>
        </w:rPr>
        <w:t xml:space="preserve"> </w:t>
      </w:r>
      <w:r w:rsidR="009A52AD">
        <w:rPr>
          <w:rFonts w:ascii="Times New Roman" w:hAnsi="Times New Roman" w:cs="Times New Roman"/>
          <w:sz w:val="24"/>
          <w:szCs w:val="32"/>
        </w:rPr>
        <w:t xml:space="preserve">For instance, children raised and come from </w:t>
      </w:r>
      <w:r w:rsidR="00E83FB0">
        <w:rPr>
          <w:rFonts w:ascii="Times New Roman" w:hAnsi="Times New Roman" w:cs="Times New Roman"/>
          <w:sz w:val="24"/>
          <w:szCs w:val="32"/>
        </w:rPr>
        <w:t>families</w:t>
      </w:r>
      <w:r w:rsidR="009A52AD">
        <w:rPr>
          <w:rFonts w:ascii="Times New Roman" w:hAnsi="Times New Roman" w:cs="Times New Roman"/>
          <w:sz w:val="24"/>
          <w:szCs w:val="32"/>
        </w:rPr>
        <w:t xml:space="preserve"> and communities affected </w:t>
      </w:r>
      <w:r w:rsidR="00E83FB0">
        <w:rPr>
          <w:rFonts w:ascii="Times New Roman" w:hAnsi="Times New Roman" w:cs="Times New Roman"/>
          <w:sz w:val="24"/>
          <w:szCs w:val="32"/>
        </w:rPr>
        <w:t>b</w:t>
      </w:r>
      <w:r w:rsidR="009A52AD">
        <w:rPr>
          <w:rFonts w:ascii="Times New Roman" w:hAnsi="Times New Roman" w:cs="Times New Roman"/>
          <w:sz w:val="24"/>
          <w:szCs w:val="32"/>
        </w:rPr>
        <w:t xml:space="preserve">y poverty are more disadvantaged than children raised in economically established households or </w:t>
      </w:r>
      <w:proofErr w:type="spellStart"/>
      <w:r w:rsidR="009A52AD">
        <w:rPr>
          <w:rFonts w:ascii="Times New Roman" w:hAnsi="Times New Roman" w:cs="Times New Roman"/>
          <w:sz w:val="24"/>
          <w:szCs w:val="32"/>
        </w:rPr>
        <w:t>neighborhoods</w:t>
      </w:r>
      <w:proofErr w:type="spellEnd"/>
      <w:r w:rsidR="000A165F">
        <w:rPr>
          <w:rFonts w:ascii="Times New Roman" w:hAnsi="Times New Roman" w:cs="Times New Roman"/>
          <w:sz w:val="24"/>
          <w:szCs w:val="32"/>
        </w:rPr>
        <w:t xml:space="preserve"> (Jensen et al., 2017)</w:t>
      </w:r>
      <w:r w:rsidR="009A52AD">
        <w:rPr>
          <w:rFonts w:ascii="Times New Roman" w:hAnsi="Times New Roman" w:cs="Times New Roman"/>
          <w:sz w:val="24"/>
          <w:szCs w:val="32"/>
        </w:rPr>
        <w:t xml:space="preserve">. </w:t>
      </w:r>
    </w:p>
    <w:p w:rsidR="00E83FB0"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Additionally, families and communities affected by poverty have a high</w:t>
      </w:r>
      <w:r w:rsidR="00C843D7">
        <w:rPr>
          <w:rFonts w:ascii="Times New Roman" w:hAnsi="Times New Roman" w:cs="Times New Roman"/>
          <w:sz w:val="24"/>
          <w:szCs w:val="32"/>
        </w:rPr>
        <w:t xml:space="preserve">er risk of having </w:t>
      </w:r>
      <w:r w:rsidR="00FF21AC">
        <w:rPr>
          <w:rFonts w:ascii="Times New Roman" w:hAnsi="Times New Roman" w:cs="Times New Roman"/>
          <w:sz w:val="24"/>
          <w:szCs w:val="32"/>
        </w:rPr>
        <w:t>malnourished</w:t>
      </w:r>
      <w:r w:rsidR="00C843D7">
        <w:rPr>
          <w:rFonts w:ascii="Times New Roman" w:hAnsi="Times New Roman" w:cs="Times New Roman"/>
          <w:sz w:val="24"/>
          <w:szCs w:val="32"/>
        </w:rPr>
        <w:t xml:space="preserve"> </w:t>
      </w:r>
      <w:r w:rsidR="00E75D99">
        <w:rPr>
          <w:rFonts w:ascii="Times New Roman" w:hAnsi="Times New Roman" w:cs="Times New Roman"/>
          <w:sz w:val="24"/>
          <w:szCs w:val="32"/>
        </w:rPr>
        <w:t xml:space="preserve">children with a higher risk of infant mortality due to the inability to </w:t>
      </w:r>
      <w:r w:rsidR="00920964">
        <w:rPr>
          <w:rFonts w:ascii="Times New Roman" w:hAnsi="Times New Roman" w:cs="Times New Roman"/>
          <w:sz w:val="24"/>
          <w:szCs w:val="32"/>
        </w:rPr>
        <w:t>access nutritional foods products</w:t>
      </w:r>
      <w:r w:rsidR="00007AF8">
        <w:rPr>
          <w:rFonts w:ascii="Times New Roman" w:hAnsi="Times New Roman" w:cs="Times New Roman"/>
          <w:sz w:val="24"/>
          <w:szCs w:val="32"/>
        </w:rPr>
        <w:t xml:space="preserve"> and healthcare services. </w:t>
      </w:r>
      <w:r w:rsidR="00FF21AC">
        <w:rPr>
          <w:rFonts w:ascii="Times New Roman" w:hAnsi="Times New Roman" w:cs="Times New Roman"/>
          <w:sz w:val="24"/>
          <w:szCs w:val="32"/>
        </w:rPr>
        <w:t>However</w:t>
      </w:r>
      <w:r w:rsidR="00007AF8">
        <w:rPr>
          <w:rFonts w:ascii="Times New Roman" w:hAnsi="Times New Roman" w:cs="Times New Roman"/>
          <w:sz w:val="24"/>
          <w:szCs w:val="32"/>
        </w:rPr>
        <w:t xml:space="preserve">, raising children in an economically challenged community can have adverse effects on the </w:t>
      </w:r>
      <w:proofErr w:type="spellStart"/>
      <w:r w:rsidR="00007AF8">
        <w:rPr>
          <w:rFonts w:ascii="Times New Roman" w:hAnsi="Times New Roman" w:cs="Times New Roman"/>
          <w:sz w:val="24"/>
          <w:szCs w:val="32"/>
        </w:rPr>
        <w:t>behaviora</w:t>
      </w:r>
      <w:r w:rsidR="006168E4">
        <w:rPr>
          <w:rFonts w:ascii="Times New Roman" w:hAnsi="Times New Roman" w:cs="Times New Roman"/>
          <w:sz w:val="24"/>
          <w:szCs w:val="32"/>
        </w:rPr>
        <w:t>l</w:t>
      </w:r>
      <w:proofErr w:type="spellEnd"/>
      <w:r w:rsidR="006168E4">
        <w:rPr>
          <w:rFonts w:ascii="Times New Roman" w:hAnsi="Times New Roman" w:cs="Times New Roman"/>
          <w:sz w:val="24"/>
          <w:szCs w:val="32"/>
        </w:rPr>
        <w:t xml:space="preserve"> aspects of the children. For instance, such children are mostly diagnosed with </w:t>
      </w:r>
      <w:proofErr w:type="spellStart"/>
      <w:r w:rsidR="006168E4">
        <w:rPr>
          <w:rFonts w:ascii="Times New Roman" w:hAnsi="Times New Roman" w:cs="Times New Roman"/>
          <w:sz w:val="24"/>
          <w:szCs w:val="32"/>
        </w:rPr>
        <w:t>behavioral</w:t>
      </w:r>
      <w:proofErr w:type="spellEnd"/>
      <w:r w:rsidR="006168E4">
        <w:rPr>
          <w:rFonts w:ascii="Times New Roman" w:hAnsi="Times New Roman" w:cs="Times New Roman"/>
          <w:sz w:val="24"/>
          <w:szCs w:val="32"/>
        </w:rPr>
        <w:t xml:space="preserve"> disorders such as </w:t>
      </w:r>
      <w:r w:rsidR="00F93E25">
        <w:rPr>
          <w:rFonts w:ascii="Times New Roman" w:hAnsi="Times New Roman" w:cs="Times New Roman"/>
          <w:sz w:val="24"/>
          <w:szCs w:val="32"/>
        </w:rPr>
        <w:t xml:space="preserve">depression, anxiety, and even suicide. </w:t>
      </w:r>
    </w:p>
    <w:p w:rsidR="00BA5D25"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Due to the tightness of the budget among the families living in poverty, the households limit the development of their children. Such parents are faced with the challenge of either investing their children's growth or proving food on the table every day. Therefore, </w:t>
      </w:r>
      <w:r>
        <w:rPr>
          <w:rFonts w:ascii="Times New Roman" w:hAnsi="Times New Roman" w:cs="Times New Roman"/>
          <w:sz w:val="24"/>
          <w:szCs w:val="32"/>
        </w:rPr>
        <w:lastRenderedPageBreak/>
        <w:t xml:space="preserve">the families neglect significant aspects of children's growth, such as education and healthcare services. </w:t>
      </w:r>
    </w:p>
    <w:p w:rsidR="00E326E1" w:rsidRPr="00A1271E" w:rsidRDefault="00A221A3" w:rsidP="009716DB">
      <w:pPr>
        <w:spacing w:line="480" w:lineRule="auto"/>
        <w:rPr>
          <w:rFonts w:ascii="Times New Roman" w:hAnsi="Times New Roman" w:cs="Times New Roman"/>
          <w:b/>
          <w:sz w:val="24"/>
          <w:szCs w:val="32"/>
        </w:rPr>
      </w:pPr>
      <w:r w:rsidRPr="00A1271E">
        <w:rPr>
          <w:rFonts w:ascii="Times New Roman" w:hAnsi="Times New Roman" w:cs="Times New Roman"/>
          <w:b/>
          <w:sz w:val="24"/>
          <w:szCs w:val="32"/>
        </w:rPr>
        <w:t>Statement of the problem</w:t>
      </w:r>
    </w:p>
    <w:p w:rsidR="00E326E1"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Living in poverty </w:t>
      </w:r>
      <w:r w:rsidR="00377169">
        <w:rPr>
          <w:rFonts w:ascii="Times New Roman" w:hAnsi="Times New Roman" w:cs="Times New Roman"/>
          <w:sz w:val="24"/>
          <w:szCs w:val="32"/>
        </w:rPr>
        <w:t xml:space="preserve">is the leading reason for the failure of many families. This is because, despite poverty having </w:t>
      </w:r>
      <w:r w:rsidR="009D0D68">
        <w:rPr>
          <w:rFonts w:ascii="Times New Roman" w:hAnsi="Times New Roman" w:cs="Times New Roman"/>
          <w:sz w:val="24"/>
          <w:szCs w:val="32"/>
        </w:rPr>
        <w:t xml:space="preserve">adverse impacts on the lives of the </w:t>
      </w:r>
      <w:r w:rsidR="00345331">
        <w:rPr>
          <w:rFonts w:ascii="Times New Roman" w:hAnsi="Times New Roman" w:cs="Times New Roman"/>
          <w:sz w:val="24"/>
          <w:szCs w:val="32"/>
        </w:rPr>
        <w:t>families’</w:t>
      </w:r>
      <w:r w:rsidR="009D0D68">
        <w:rPr>
          <w:rFonts w:ascii="Times New Roman" w:hAnsi="Times New Roman" w:cs="Times New Roman"/>
          <w:sz w:val="24"/>
          <w:szCs w:val="32"/>
        </w:rPr>
        <w:t xml:space="preserve"> members, deprivation leads to the interference of the family functionality.</w:t>
      </w:r>
      <w:r w:rsidR="00150BF6">
        <w:rPr>
          <w:rFonts w:ascii="Times New Roman" w:hAnsi="Times New Roman" w:cs="Times New Roman"/>
          <w:sz w:val="24"/>
          <w:szCs w:val="32"/>
        </w:rPr>
        <w:t xml:space="preserve"> Family functionality involves the multi-dimensional concept to</w:t>
      </w:r>
      <w:r w:rsidR="00740B8E">
        <w:rPr>
          <w:rFonts w:ascii="Times New Roman" w:hAnsi="Times New Roman" w:cs="Times New Roman"/>
          <w:sz w:val="24"/>
          <w:szCs w:val="32"/>
        </w:rPr>
        <w:t xml:space="preserve"> illustrate activities and interactions within the family. </w:t>
      </w:r>
      <w:r w:rsidR="00345331">
        <w:rPr>
          <w:rFonts w:ascii="Times New Roman" w:hAnsi="Times New Roman" w:cs="Times New Roman"/>
          <w:sz w:val="24"/>
          <w:szCs w:val="32"/>
        </w:rPr>
        <w:t xml:space="preserve">However, the efficiency or inefficiency of </w:t>
      </w:r>
      <w:r w:rsidR="00A1271E">
        <w:rPr>
          <w:rFonts w:ascii="Times New Roman" w:hAnsi="Times New Roman" w:cs="Times New Roman"/>
          <w:sz w:val="24"/>
          <w:szCs w:val="32"/>
        </w:rPr>
        <w:t xml:space="preserve">the family and community interactions and events defines </w:t>
      </w:r>
      <w:r w:rsidR="004332A2">
        <w:rPr>
          <w:rFonts w:ascii="Times New Roman" w:hAnsi="Times New Roman" w:cs="Times New Roman"/>
          <w:sz w:val="24"/>
          <w:szCs w:val="32"/>
        </w:rPr>
        <w:t xml:space="preserve">the family or community's ability to </w:t>
      </w:r>
      <w:proofErr w:type="spellStart"/>
      <w:r w:rsidR="004332A2">
        <w:rPr>
          <w:rFonts w:ascii="Times New Roman" w:hAnsi="Times New Roman" w:cs="Times New Roman"/>
          <w:sz w:val="24"/>
          <w:szCs w:val="32"/>
        </w:rPr>
        <w:t>fulfill</w:t>
      </w:r>
      <w:proofErr w:type="spellEnd"/>
      <w:r w:rsidR="004332A2">
        <w:rPr>
          <w:rFonts w:ascii="Times New Roman" w:hAnsi="Times New Roman" w:cs="Times New Roman"/>
          <w:sz w:val="24"/>
          <w:szCs w:val="32"/>
        </w:rPr>
        <w:t xml:space="preserve"> their core objectives. Such objectives include offer</w:t>
      </w:r>
      <w:r w:rsidR="00F15865">
        <w:rPr>
          <w:rFonts w:ascii="Times New Roman" w:hAnsi="Times New Roman" w:cs="Times New Roman"/>
          <w:sz w:val="24"/>
          <w:szCs w:val="32"/>
        </w:rPr>
        <w:t xml:space="preserve">ing emotional and material support and well-being to their members and supporting their development and prosperity plan, especially for the children. </w:t>
      </w:r>
    </w:p>
    <w:p w:rsidR="00D51256"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Family functionality</w:t>
      </w:r>
      <w:r w:rsidR="00A47A86">
        <w:rPr>
          <w:rFonts w:ascii="Times New Roman" w:hAnsi="Times New Roman" w:cs="Times New Roman"/>
          <w:sz w:val="24"/>
          <w:szCs w:val="32"/>
        </w:rPr>
        <w:t xml:space="preserve"> involves </w:t>
      </w:r>
      <w:r w:rsidR="00FE0652">
        <w:rPr>
          <w:rFonts w:ascii="Times New Roman" w:hAnsi="Times New Roman" w:cs="Times New Roman"/>
          <w:sz w:val="24"/>
          <w:szCs w:val="32"/>
        </w:rPr>
        <w:t>various aspects t</w:t>
      </w:r>
      <w:r w:rsidR="00FF6E9D">
        <w:rPr>
          <w:rFonts w:ascii="Times New Roman" w:hAnsi="Times New Roman" w:cs="Times New Roman"/>
          <w:sz w:val="24"/>
          <w:szCs w:val="32"/>
        </w:rPr>
        <w:t>o</w:t>
      </w:r>
      <w:r w:rsidR="00FE0652">
        <w:rPr>
          <w:rFonts w:ascii="Times New Roman" w:hAnsi="Times New Roman" w:cs="Times New Roman"/>
          <w:sz w:val="24"/>
          <w:szCs w:val="32"/>
        </w:rPr>
        <w:t xml:space="preserve"> foster its success, such as the </w:t>
      </w:r>
      <w:r w:rsidR="00FF6E9D">
        <w:rPr>
          <w:rFonts w:ascii="Times New Roman" w:hAnsi="Times New Roman" w:cs="Times New Roman"/>
          <w:sz w:val="24"/>
          <w:szCs w:val="32"/>
        </w:rPr>
        <w:t>power</w:t>
      </w:r>
      <w:r w:rsidR="00FE0652">
        <w:rPr>
          <w:rFonts w:ascii="Times New Roman" w:hAnsi="Times New Roman" w:cs="Times New Roman"/>
          <w:sz w:val="24"/>
          <w:szCs w:val="32"/>
        </w:rPr>
        <w:t xml:space="preserve"> </w:t>
      </w:r>
      <w:r w:rsidR="00FF6E9D">
        <w:rPr>
          <w:rFonts w:ascii="Times New Roman" w:hAnsi="Times New Roman" w:cs="Times New Roman"/>
          <w:sz w:val="24"/>
          <w:szCs w:val="32"/>
        </w:rPr>
        <w:t>structure</w:t>
      </w:r>
      <w:r w:rsidR="00FE0652">
        <w:rPr>
          <w:rFonts w:ascii="Times New Roman" w:hAnsi="Times New Roman" w:cs="Times New Roman"/>
          <w:sz w:val="24"/>
          <w:szCs w:val="32"/>
        </w:rPr>
        <w:t xml:space="preserve">, </w:t>
      </w:r>
      <w:r w:rsidR="00FF6E9D">
        <w:rPr>
          <w:rFonts w:ascii="Times New Roman" w:hAnsi="Times New Roman" w:cs="Times New Roman"/>
          <w:sz w:val="24"/>
          <w:szCs w:val="32"/>
        </w:rPr>
        <w:t>intellectual</w:t>
      </w:r>
      <w:r w:rsidR="00FE0652">
        <w:rPr>
          <w:rFonts w:ascii="Times New Roman" w:hAnsi="Times New Roman" w:cs="Times New Roman"/>
          <w:sz w:val="24"/>
          <w:szCs w:val="32"/>
        </w:rPr>
        <w:t xml:space="preserve"> </w:t>
      </w:r>
      <w:r w:rsidR="00FF6E9D">
        <w:rPr>
          <w:rFonts w:ascii="Times New Roman" w:hAnsi="Times New Roman" w:cs="Times New Roman"/>
          <w:sz w:val="24"/>
          <w:szCs w:val="32"/>
        </w:rPr>
        <w:t>commitment</w:t>
      </w:r>
      <w:r w:rsidR="00197683">
        <w:rPr>
          <w:rFonts w:ascii="Times New Roman" w:hAnsi="Times New Roman" w:cs="Times New Roman"/>
          <w:sz w:val="24"/>
          <w:szCs w:val="32"/>
        </w:rPr>
        <w:t xml:space="preserve">, emotional </w:t>
      </w:r>
      <w:r w:rsidR="00FF6E9D">
        <w:rPr>
          <w:rFonts w:ascii="Times New Roman" w:hAnsi="Times New Roman" w:cs="Times New Roman"/>
          <w:sz w:val="24"/>
          <w:szCs w:val="32"/>
        </w:rPr>
        <w:t>characteristics</w:t>
      </w:r>
      <w:r w:rsidR="00197683">
        <w:rPr>
          <w:rFonts w:ascii="Times New Roman" w:hAnsi="Times New Roman" w:cs="Times New Roman"/>
          <w:sz w:val="24"/>
          <w:szCs w:val="32"/>
        </w:rPr>
        <w:t>, social connectedness, and intra-familial relations</w:t>
      </w:r>
      <w:r w:rsidR="000A165F">
        <w:rPr>
          <w:rFonts w:ascii="Times New Roman" w:hAnsi="Times New Roman" w:cs="Times New Roman"/>
          <w:sz w:val="24"/>
          <w:szCs w:val="32"/>
        </w:rPr>
        <w:t xml:space="preserve"> (Brook et al., 2021)</w:t>
      </w:r>
      <w:r w:rsidR="00FF6E9D">
        <w:rPr>
          <w:rFonts w:ascii="Times New Roman" w:hAnsi="Times New Roman" w:cs="Times New Roman"/>
          <w:sz w:val="24"/>
          <w:szCs w:val="32"/>
        </w:rPr>
        <w:t xml:space="preserve">. </w:t>
      </w:r>
      <w:r w:rsidR="00FE0652">
        <w:rPr>
          <w:rFonts w:ascii="Times New Roman" w:hAnsi="Times New Roman" w:cs="Times New Roman"/>
          <w:sz w:val="24"/>
          <w:szCs w:val="32"/>
        </w:rPr>
        <w:t xml:space="preserve"> </w:t>
      </w:r>
      <w:r w:rsidR="00FF6E9D">
        <w:rPr>
          <w:rFonts w:ascii="Times New Roman" w:hAnsi="Times New Roman" w:cs="Times New Roman"/>
          <w:sz w:val="24"/>
          <w:szCs w:val="32"/>
        </w:rPr>
        <w:t xml:space="preserve">However, following the </w:t>
      </w:r>
      <w:r w:rsidR="00AD2EF1">
        <w:rPr>
          <w:rFonts w:ascii="Times New Roman" w:hAnsi="Times New Roman" w:cs="Times New Roman"/>
          <w:sz w:val="24"/>
          <w:szCs w:val="32"/>
        </w:rPr>
        <w:t xml:space="preserve">dynamic and unpredictable aspects of most families and communities in the current days, there is no agreement on the </w:t>
      </w:r>
      <w:r w:rsidR="007C026E">
        <w:rPr>
          <w:rFonts w:ascii="Times New Roman" w:hAnsi="Times New Roman" w:cs="Times New Roman"/>
          <w:sz w:val="24"/>
          <w:szCs w:val="32"/>
        </w:rPr>
        <w:t>rudimentary</w:t>
      </w:r>
      <w:r w:rsidR="00AD2EF1">
        <w:rPr>
          <w:rFonts w:ascii="Times New Roman" w:hAnsi="Times New Roman" w:cs="Times New Roman"/>
          <w:sz w:val="24"/>
          <w:szCs w:val="32"/>
        </w:rPr>
        <w:t xml:space="preserve"> dimensions of family and community</w:t>
      </w:r>
      <w:r w:rsidR="007C026E">
        <w:rPr>
          <w:rFonts w:ascii="Times New Roman" w:hAnsi="Times New Roman" w:cs="Times New Roman"/>
          <w:sz w:val="24"/>
          <w:szCs w:val="32"/>
        </w:rPr>
        <w:t xml:space="preserve"> functionality. This is because the requirement</w:t>
      </w:r>
      <w:r w:rsidR="00207E80">
        <w:rPr>
          <w:rFonts w:ascii="Times New Roman" w:hAnsi="Times New Roman" w:cs="Times New Roman"/>
          <w:sz w:val="24"/>
          <w:szCs w:val="32"/>
        </w:rPr>
        <w:t xml:space="preserve"> of scope and primary family and community functionality areas differs based on the f</w:t>
      </w:r>
      <w:r w:rsidR="00CC23EA">
        <w:rPr>
          <w:rFonts w:ascii="Times New Roman" w:hAnsi="Times New Roman" w:cs="Times New Roman"/>
          <w:sz w:val="24"/>
          <w:szCs w:val="32"/>
        </w:rPr>
        <w:t>amily or community under study and the model involved. For instance, six models determine the functionality of a family, problem-solving, social support, communication, family cohesion</w:t>
      </w:r>
      <w:r w:rsidR="00AC745D">
        <w:rPr>
          <w:rFonts w:ascii="Times New Roman" w:hAnsi="Times New Roman" w:cs="Times New Roman"/>
          <w:sz w:val="24"/>
          <w:szCs w:val="32"/>
        </w:rPr>
        <w:t xml:space="preserve">, and the occurrence of risk factors. </w:t>
      </w:r>
      <w:r w:rsidR="007C026E">
        <w:rPr>
          <w:rFonts w:ascii="Times New Roman" w:hAnsi="Times New Roman" w:cs="Times New Roman"/>
          <w:sz w:val="24"/>
          <w:szCs w:val="32"/>
        </w:rPr>
        <w:t xml:space="preserve"> </w:t>
      </w:r>
    </w:p>
    <w:p w:rsidR="00AC745D"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Purpose of the study</w:t>
      </w:r>
    </w:p>
    <w:p w:rsidR="00D75BBC"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The study's primary purpose is to examine the effects of poverty on family and community systems' functionality. </w:t>
      </w:r>
      <w:r w:rsidR="000A5F53">
        <w:rPr>
          <w:rFonts w:ascii="Times New Roman" w:hAnsi="Times New Roman" w:cs="Times New Roman"/>
          <w:sz w:val="24"/>
          <w:szCs w:val="32"/>
        </w:rPr>
        <w:t xml:space="preserve">The study based its research on functionality following the </w:t>
      </w:r>
      <w:r w:rsidR="006623BE">
        <w:rPr>
          <w:rFonts w:ascii="Times New Roman" w:hAnsi="Times New Roman" w:cs="Times New Roman"/>
          <w:sz w:val="24"/>
          <w:szCs w:val="32"/>
        </w:rPr>
        <w:t>McMaster</w:t>
      </w:r>
      <w:r w:rsidR="000A5F53">
        <w:rPr>
          <w:rFonts w:ascii="Times New Roman" w:hAnsi="Times New Roman" w:cs="Times New Roman"/>
          <w:sz w:val="24"/>
          <w:szCs w:val="32"/>
        </w:rPr>
        <w:t xml:space="preserve"> model </w:t>
      </w:r>
      <w:r w:rsidR="00005E29">
        <w:rPr>
          <w:rFonts w:ascii="Times New Roman" w:hAnsi="Times New Roman" w:cs="Times New Roman"/>
          <w:sz w:val="24"/>
          <w:szCs w:val="32"/>
        </w:rPr>
        <w:t xml:space="preserve">in the evaluation of its success. </w:t>
      </w:r>
      <w:r w:rsidR="00D94745">
        <w:rPr>
          <w:rFonts w:ascii="Times New Roman" w:hAnsi="Times New Roman" w:cs="Times New Roman"/>
          <w:sz w:val="24"/>
          <w:szCs w:val="32"/>
        </w:rPr>
        <w:t xml:space="preserve">To understand the impacts of poverty on the lives of families and </w:t>
      </w:r>
      <w:r w:rsidR="00495194">
        <w:rPr>
          <w:rFonts w:ascii="Times New Roman" w:hAnsi="Times New Roman" w:cs="Times New Roman"/>
          <w:sz w:val="24"/>
          <w:szCs w:val="32"/>
        </w:rPr>
        <w:t>communities affected</w:t>
      </w:r>
      <w:r w:rsidR="00D94745">
        <w:rPr>
          <w:rFonts w:ascii="Times New Roman" w:hAnsi="Times New Roman" w:cs="Times New Roman"/>
          <w:sz w:val="24"/>
          <w:szCs w:val="32"/>
        </w:rPr>
        <w:t>, it</w:t>
      </w:r>
      <w:r w:rsidR="002B0DD2">
        <w:rPr>
          <w:rFonts w:ascii="Times New Roman" w:hAnsi="Times New Roman" w:cs="Times New Roman"/>
          <w:sz w:val="24"/>
          <w:szCs w:val="32"/>
        </w:rPr>
        <w:t>’</w:t>
      </w:r>
      <w:r w:rsidR="00D94745">
        <w:rPr>
          <w:rFonts w:ascii="Times New Roman" w:hAnsi="Times New Roman" w:cs="Times New Roman"/>
          <w:sz w:val="24"/>
          <w:szCs w:val="32"/>
        </w:rPr>
        <w:t>s essential to look into the functionality asp</w:t>
      </w:r>
      <w:r w:rsidR="00495194">
        <w:rPr>
          <w:rFonts w:ascii="Times New Roman" w:hAnsi="Times New Roman" w:cs="Times New Roman"/>
          <w:sz w:val="24"/>
          <w:szCs w:val="32"/>
        </w:rPr>
        <w:t>e</w:t>
      </w:r>
      <w:r w:rsidR="00D94745">
        <w:rPr>
          <w:rFonts w:ascii="Times New Roman" w:hAnsi="Times New Roman" w:cs="Times New Roman"/>
          <w:sz w:val="24"/>
          <w:szCs w:val="32"/>
        </w:rPr>
        <w:t xml:space="preserve">ct. </w:t>
      </w:r>
      <w:r w:rsidR="00D94745">
        <w:rPr>
          <w:rFonts w:ascii="Times New Roman" w:hAnsi="Times New Roman" w:cs="Times New Roman"/>
          <w:sz w:val="24"/>
          <w:szCs w:val="32"/>
        </w:rPr>
        <w:lastRenderedPageBreak/>
        <w:t>For instance, according to the McMaster model, all parts of a family should be interrelated for a famil</w:t>
      </w:r>
      <w:r w:rsidR="00566E29">
        <w:rPr>
          <w:rFonts w:ascii="Times New Roman" w:hAnsi="Times New Roman" w:cs="Times New Roman"/>
          <w:sz w:val="24"/>
          <w:szCs w:val="32"/>
        </w:rPr>
        <w:t xml:space="preserve">y to be fully functional. However, family </w:t>
      </w:r>
      <w:r w:rsidR="002B0DD2">
        <w:rPr>
          <w:rFonts w:ascii="Times New Roman" w:hAnsi="Times New Roman" w:cs="Times New Roman"/>
          <w:sz w:val="24"/>
          <w:szCs w:val="32"/>
        </w:rPr>
        <w:t>functionality</w:t>
      </w:r>
      <w:r w:rsidR="00566E29">
        <w:rPr>
          <w:rFonts w:ascii="Times New Roman" w:hAnsi="Times New Roman" w:cs="Times New Roman"/>
          <w:sz w:val="24"/>
          <w:szCs w:val="32"/>
        </w:rPr>
        <w:t xml:space="preserve"> is usually involved in families affected by poverty as less interaction and </w:t>
      </w:r>
      <w:r w:rsidR="002B0DD2">
        <w:rPr>
          <w:rFonts w:ascii="Times New Roman" w:hAnsi="Times New Roman" w:cs="Times New Roman"/>
          <w:sz w:val="24"/>
          <w:szCs w:val="32"/>
        </w:rPr>
        <w:t>activities</w:t>
      </w:r>
      <w:r w:rsidR="000A165F">
        <w:rPr>
          <w:rFonts w:ascii="Times New Roman" w:hAnsi="Times New Roman" w:cs="Times New Roman"/>
          <w:sz w:val="24"/>
          <w:szCs w:val="32"/>
        </w:rPr>
        <w:t xml:space="preserve"> (</w:t>
      </w:r>
      <w:proofErr w:type="spellStart"/>
      <w:r w:rsidR="000A165F">
        <w:rPr>
          <w:rFonts w:ascii="Times New Roman" w:hAnsi="Times New Roman" w:cs="Times New Roman"/>
          <w:sz w:val="24"/>
          <w:szCs w:val="32"/>
        </w:rPr>
        <w:t>Hodgkison</w:t>
      </w:r>
      <w:proofErr w:type="spellEnd"/>
      <w:r w:rsidR="000A165F">
        <w:rPr>
          <w:rFonts w:ascii="Times New Roman" w:hAnsi="Times New Roman" w:cs="Times New Roman"/>
          <w:sz w:val="24"/>
          <w:szCs w:val="32"/>
        </w:rPr>
        <w:t xml:space="preserve"> et al., 2017)</w:t>
      </w:r>
      <w:r w:rsidR="00566E29">
        <w:rPr>
          <w:rFonts w:ascii="Times New Roman" w:hAnsi="Times New Roman" w:cs="Times New Roman"/>
          <w:sz w:val="24"/>
          <w:szCs w:val="32"/>
        </w:rPr>
        <w:t xml:space="preserve">. </w:t>
      </w:r>
    </w:p>
    <w:p w:rsidR="00B4661F"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The </w:t>
      </w:r>
      <w:r w:rsidR="002D3EFC">
        <w:rPr>
          <w:rFonts w:ascii="Times New Roman" w:hAnsi="Times New Roman" w:cs="Times New Roman"/>
          <w:sz w:val="24"/>
          <w:szCs w:val="32"/>
        </w:rPr>
        <w:t>s</w:t>
      </w:r>
      <w:r w:rsidR="002B0DD2">
        <w:rPr>
          <w:rFonts w:ascii="Times New Roman" w:hAnsi="Times New Roman" w:cs="Times New Roman"/>
          <w:sz w:val="24"/>
          <w:szCs w:val="32"/>
        </w:rPr>
        <w:t xml:space="preserve">tudy involved 300 participants </w:t>
      </w:r>
      <w:r w:rsidR="002D3EFC">
        <w:rPr>
          <w:rFonts w:ascii="Times New Roman" w:hAnsi="Times New Roman" w:cs="Times New Roman"/>
          <w:sz w:val="24"/>
          <w:szCs w:val="32"/>
        </w:rPr>
        <w:t>who were div</w:t>
      </w:r>
      <w:r w:rsidR="002B0DD2">
        <w:rPr>
          <w:rFonts w:ascii="Times New Roman" w:hAnsi="Times New Roman" w:cs="Times New Roman"/>
          <w:sz w:val="24"/>
          <w:szCs w:val="32"/>
        </w:rPr>
        <w:t xml:space="preserve">ided into three groups. The first group consisted of people living an economically </w:t>
      </w:r>
      <w:r w:rsidR="00316030">
        <w:rPr>
          <w:rFonts w:ascii="Times New Roman" w:hAnsi="Times New Roman" w:cs="Times New Roman"/>
          <w:sz w:val="24"/>
          <w:szCs w:val="32"/>
        </w:rPr>
        <w:t xml:space="preserve">established life, the second group consisted of middle-class people, while the third group consisted of </w:t>
      </w:r>
      <w:r w:rsidR="003D699D">
        <w:rPr>
          <w:rFonts w:ascii="Times New Roman" w:hAnsi="Times New Roman" w:cs="Times New Roman"/>
          <w:sz w:val="24"/>
          <w:szCs w:val="32"/>
        </w:rPr>
        <w:t>people living in poverty. To evaluate the effects of poverty on family and community functionality, the study used well-</w:t>
      </w:r>
      <w:r w:rsidR="00770192">
        <w:rPr>
          <w:rFonts w:ascii="Times New Roman" w:hAnsi="Times New Roman" w:cs="Times New Roman"/>
          <w:sz w:val="24"/>
          <w:szCs w:val="32"/>
        </w:rPr>
        <w:t>structured</w:t>
      </w:r>
      <w:r w:rsidR="003D699D">
        <w:rPr>
          <w:rFonts w:ascii="Times New Roman" w:hAnsi="Times New Roman" w:cs="Times New Roman"/>
          <w:sz w:val="24"/>
          <w:szCs w:val="32"/>
        </w:rPr>
        <w:t xml:space="preserve"> </w:t>
      </w:r>
      <w:r w:rsidR="00770192">
        <w:rPr>
          <w:rFonts w:ascii="Times New Roman" w:hAnsi="Times New Roman" w:cs="Times New Roman"/>
          <w:sz w:val="24"/>
          <w:szCs w:val="32"/>
        </w:rPr>
        <w:t>questionnaires</w:t>
      </w:r>
      <w:r w:rsidR="002F2BA4">
        <w:rPr>
          <w:rFonts w:ascii="Times New Roman" w:hAnsi="Times New Roman" w:cs="Times New Roman"/>
          <w:sz w:val="24"/>
          <w:szCs w:val="32"/>
        </w:rPr>
        <w:t xml:space="preserve"> based on the McMaster model</w:t>
      </w:r>
      <w:r w:rsidR="00BE62F3">
        <w:rPr>
          <w:rFonts w:ascii="Times New Roman" w:hAnsi="Times New Roman" w:cs="Times New Roman"/>
          <w:sz w:val="24"/>
          <w:szCs w:val="32"/>
        </w:rPr>
        <w:t xml:space="preserve"> (</w:t>
      </w:r>
      <w:proofErr w:type="spellStart"/>
      <w:r w:rsidR="00BE62F3">
        <w:rPr>
          <w:rFonts w:ascii="Times New Roman" w:hAnsi="Times New Roman" w:cs="Times New Roman"/>
          <w:sz w:val="24"/>
          <w:szCs w:val="32"/>
        </w:rPr>
        <w:t>Friedrichs</w:t>
      </w:r>
      <w:proofErr w:type="spellEnd"/>
      <w:r w:rsidR="00BE62F3">
        <w:rPr>
          <w:rFonts w:ascii="Times New Roman" w:hAnsi="Times New Roman" w:cs="Times New Roman"/>
          <w:sz w:val="24"/>
          <w:szCs w:val="32"/>
        </w:rPr>
        <w:t>, 2019)</w:t>
      </w:r>
      <w:r w:rsidR="002F2BA4">
        <w:rPr>
          <w:rFonts w:ascii="Times New Roman" w:hAnsi="Times New Roman" w:cs="Times New Roman"/>
          <w:sz w:val="24"/>
          <w:szCs w:val="32"/>
        </w:rPr>
        <w:t xml:space="preserve">. </w:t>
      </w:r>
    </w:p>
    <w:p w:rsidR="00770192" w:rsidRPr="000C49E2" w:rsidRDefault="00A221A3" w:rsidP="009716DB">
      <w:pPr>
        <w:spacing w:line="480" w:lineRule="auto"/>
        <w:rPr>
          <w:rFonts w:ascii="Times New Roman" w:hAnsi="Times New Roman" w:cs="Times New Roman"/>
          <w:b/>
          <w:sz w:val="24"/>
          <w:szCs w:val="32"/>
        </w:rPr>
      </w:pPr>
      <w:r w:rsidRPr="000C49E2">
        <w:rPr>
          <w:rFonts w:ascii="Times New Roman" w:hAnsi="Times New Roman" w:cs="Times New Roman"/>
          <w:b/>
          <w:sz w:val="24"/>
          <w:szCs w:val="32"/>
        </w:rPr>
        <w:t>Research question</w:t>
      </w:r>
    </w:p>
    <w:p w:rsidR="004E29AB"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The study used the qualitative method of research to evaluate the effe</w:t>
      </w:r>
      <w:r w:rsidR="006D2FFB">
        <w:rPr>
          <w:rFonts w:ascii="Times New Roman" w:hAnsi="Times New Roman" w:cs="Times New Roman"/>
          <w:sz w:val="24"/>
          <w:szCs w:val="32"/>
        </w:rPr>
        <w:t>c</w:t>
      </w:r>
      <w:r>
        <w:rPr>
          <w:rFonts w:ascii="Times New Roman" w:hAnsi="Times New Roman" w:cs="Times New Roman"/>
          <w:sz w:val="24"/>
          <w:szCs w:val="32"/>
        </w:rPr>
        <w:t xml:space="preserve">ts of poverty on families and communities' functionality. </w:t>
      </w:r>
      <w:r w:rsidR="0081598D">
        <w:rPr>
          <w:rFonts w:ascii="Times New Roman" w:hAnsi="Times New Roman" w:cs="Times New Roman"/>
          <w:sz w:val="24"/>
          <w:szCs w:val="32"/>
        </w:rPr>
        <w:t xml:space="preserve">The </w:t>
      </w:r>
      <w:r w:rsidR="004227E4">
        <w:rPr>
          <w:rFonts w:ascii="Times New Roman" w:hAnsi="Times New Roman" w:cs="Times New Roman"/>
          <w:sz w:val="24"/>
          <w:szCs w:val="32"/>
        </w:rPr>
        <w:t>study's primary objective</w:t>
      </w:r>
      <w:r w:rsidR="0081598D">
        <w:rPr>
          <w:rFonts w:ascii="Times New Roman" w:hAnsi="Times New Roman" w:cs="Times New Roman"/>
          <w:sz w:val="24"/>
          <w:szCs w:val="32"/>
        </w:rPr>
        <w:t xml:space="preserve"> was to assess the extent to which poverty can impact the lives of families and communities</w:t>
      </w:r>
      <w:r w:rsidR="00895192">
        <w:rPr>
          <w:rFonts w:ascii="Times New Roman" w:hAnsi="Times New Roman" w:cs="Times New Roman"/>
          <w:sz w:val="24"/>
          <w:szCs w:val="32"/>
        </w:rPr>
        <w:t xml:space="preserve">. Thus, the critical question </w:t>
      </w:r>
      <w:r w:rsidR="004353FF">
        <w:rPr>
          <w:rFonts w:ascii="Times New Roman" w:hAnsi="Times New Roman" w:cs="Times New Roman"/>
          <w:sz w:val="24"/>
          <w:szCs w:val="32"/>
        </w:rPr>
        <w:t>for the research involves determining how poverty distorts and affects famil</w:t>
      </w:r>
      <w:r w:rsidR="004227E4">
        <w:rPr>
          <w:rFonts w:ascii="Times New Roman" w:hAnsi="Times New Roman" w:cs="Times New Roman"/>
          <w:sz w:val="24"/>
          <w:szCs w:val="32"/>
        </w:rPr>
        <w:t>i</w:t>
      </w:r>
      <w:r w:rsidR="004353FF">
        <w:rPr>
          <w:rFonts w:ascii="Times New Roman" w:hAnsi="Times New Roman" w:cs="Times New Roman"/>
          <w:sz w:val="24"/>
          <w:szCs w:val="32"/>
        </w:rPr>
        <w:t>es and communities' functionality, especially the development of children</w:t>
      </w:r>
      <w:r>
        <w:rPr>
          <w:rFonts w:ascii="Times New Roman" w:hAnsi="Times New Roman" w:cs="Times New Roman"/>
          <w:sz w:val="24"/>
          <w:szCs w:val="32"/>
        </w:rPr>
        <w:t xml:space="preserve">. </w:t>
      </w:r>
    </w:p>
    <w:p w:rsidR="004E29AB"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The study </w:t>
      </w:r>
      <w:r w:rsidR="004227E4">
        <w:rPr>
          <w:rFonts w:ascii="Times New Roman" w:hAnsi="Times New Roman" w:cs="Times New Roman"/>
          <w:sz w:val="24"/>
          <w:szCs w:val="32"/>
        </w:rPr>
        <w:t>hypothesis</w:t>
      </w:r>
      <w:r>
        <w:rPr>
          <w:rFonts w:ascii="Times New Roman" w:hAnsi="Times New Roman" w:cs="Times New Roman"/>
          <w:sz w:val="24"/>
          <w:szCs w:val="32"/>
        </w:rPr>
        <w:t xml:space="preserve"> was: there is a significant amount of impact of poverty on families and communities. </w:t>
      </w:r>
      <w:r w:rsidR="004227E4">
        <w:rPr>
          <w:rFonts w:ascii="Times New Roman" w:hAnsi="Times New Roman" w:cs="Times New Roman"/>
          <w:sz w:val="24"/>
          <w:szCs w:val="32"/>
        </w:rPr>
        <w:t xml:space="preserve">For instance, families living in poverty are primarily disadvantaged in many aspects of their lives, leading to their development failure. </w:t>
      </w:r>
      <w:r w:rsidR="00D57546">
        <w:rPr>
          <w:rFonts w:ascii="Times New Roman" w:hAnsi="Times New Roman" w:cs="Times New Roman"/>
          <w:sz w:val="24"/>
          <w:szCs w:val="32"/>
        </w:rPr>
        <w:t>The null hypothesis for the study was that poverty does not substantially impact t</w:t>
      </w:r>
      <w:r w:rsidR="00662245">
        <w:rPr>
          <w:rFonts w:ascii="Times New Roman" w:hAnsi="Times New Roman" w:cs="Times New Roman"/>
          <w:sz w:val="24"/>
          <w:szCs w:val="32"/>
        </w:rPr>
        <w:t xml:space="preserve">he lives of the people living it. </w:t>
      </w:r>
    </w:p>
    <w:p w:rsidR="00662245" w:rsidRPr="00CE3834" w:rsidRDefault="00A221A3" w:rsidP="009716DB">
      <w:pPr>
        <w:spacing w:line="480" w:lineRule="auto"/>
        <w:rPr>
          <w:rFonts w:ascii="Times New Roman" w:hAnsi="Times New Roman" w:cs="Times New Roman"/>
          <w:b/>
          <w:sz w:val="24"/>
          <w:szCs w:val="32"/>
        </w:rPr>
      </w:pPr>
      <w:r w:rsidRPr="00CE3834">
        <w:rPr>
          <w:rFonts w:ascii="Times New Roman" w:hAnsi="Times New Roman" w:cs="Times New Roman"/>
          <w:b/>
          <w:sz w:val="24"/>
          <w:szCs w:val="32"/>
        </w:rPr>
        <w:t>Theoretical framework</w:t>
      </w:r>
      <w:r w:rsidR="00465279" w:rsidRPr="00CE3834">
        <w:rPr>
          <w:rFonts w:ascii="Times New Roman" w:hAnsi="Times New Roman" w:cs="Times New Roman"/>
          <w:b/>
          <w:sz w:val="24"/>
          <w:szCs w:val="32"/>
        </w:rPr>
        <w:tab/>
      </w:r>
    </w:p>
    <w:p w:rsidR="00465279"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The study involved two theories that support the argument of how </w:t>
      </w:r>
      <w:r w:rsidR="003400A4">
        <w:rPr>
          <w:rFonts w:ascii="Times New Roman" w:hAnsi="Times New Roman" w:cs="Times New Roman"/>
          <w:sz w:val="24"/>
          <w:szCs w:val="32"/>
        </w:rPr>
        <w:t>poverty</w:t>
      </w:r>
      <w:r>
        <w:rPr>
          <w:rFonts w:ascii="Times New Roman" w:hAnsi="Times New Roman" w:cs="Times New Roman"/>
          <w:sz w:val="24"/>
          <w:szCs w:val="32"/>
        </w:rPr>
        <w:t xml:space="preserve"> impacts families and communities. The </w:t>
      </w:r>
      <w:r w:rsidR="003400A4">
        <w:rPr>
          <w:rFonts w:ascii="Times New Roman" w:hAnsi="Times New Roman" w:cs="Times New Roman"/>
          <w:sz w:val="24"/>
          <w:szCs w:val="32"/>
        </w:rPr>
        <w:t>first</w:t>
      </w:r>
      <w:r>
        <w:rPr>
          <w:rFonts w:ascii="Times New Roman" w:hAnsi="Times New Roman" w:cs="Times New Roman"/>
          <w:sz w:val="24"/>
          <w:szCs w:val="32"/>
        </w:rPr>
        <w:t xml:space="preserve"> </w:t>
      </w:r>
      <w:r w:rsidR="003400A4">
        <w:rPr>
          <w:rFonts w:ascii="Times New Roman" w:hAnsi="Times New Roman" w:cs="Times New Roman"/>
          <w:sz w:val="24"/>
          <w:szCs w:val="32"/>
        </w:rPr>
        <w:t xml:space="preserve">one </w:t>
      </w:r>
      <w:r>
        <w:rPr>
          <w:rFonts w:ascii="Times New Roman" w:hAnsi="Times New Roman" w:cs="Times New Roman"/>
          <w:sz w:val="24"/>
          <w:szCs w:val="32"/>
        </w:rPr>
        <w:t xml:space="preserve">is the </w:t>
      </w:r>
      <w:proofErr w:type="spellStart"/>
      <w:r>
        <w:rPr>
          <w:rFonts w:ascii="Times New Roman" w:hAnsi="Times New Roman" w:cs="Times New Roman"/>
          <w:sz w:val="24"/>
          <w:szCs w:val="32"/>
        </w:rPr>
        <w:t>behavioral</w:t>
      </w:r>
      <w:proofErr w:type="spellEnd"/>
      <w:r>
        <w:rPr>
          <w:rFonts w:ascii="Times New Roman" w:hAnsi="Times New Roman" w:cs="Times New Roman"/>
          <w:sz w:val="24"/>
          <w:szCs w:val="32"/>
        </w:rPr>
        <w:t xml:space="preserve"> </w:t>
      </w:r>
      <w:r w:rsidR="003400A4">
        <w:rPr>
          <w:rFonts w:ascii="Times New Roman" w:hAnsi="Times New Roman" w:cs="Times New Roman"/>
          <w:sz w:val="24"/>
          <w:szCs w:val="32"/>
        </w:rPr>
        <w:t>theory wh</w:t>
      </w:r>
      <w:r w:rsidR="004C3B74">
        <w:rPr>
          <w:rFonts w:ascii="Times New Roman" w:hAnsi="Times New Roman" w:cs="Times New Roman"/>
          <w:sz w:val="24"/>
          <w:szCs w:val="32"/>
        </w:rPr>
        <w:t xml:space="preserve">ich states that most people are usually affected by poverty because they continually engage in pool-related activities such as large families, single-motherhood, and unemployment. </w:t>
      </w:r>
      <w:r w:rsidR="00503681">
        <w:rPr>
          <w:rFonts w:ascii="Times New Roman" w:hAnsi="Times New Roman" w:cs="Times New Roman"/>
          <w:sz w:val="24"/>
          <w:szCs w:val="32"/>
        </w:rPr>
        <w:t xml:space="preserve">Thus, to the </w:t>
      </w:r>
      <w:proofErr w:type="spellStart"/>
      <w:r w:rsidR="00503681">
        <w:rPr>
          <w:rFonts w:ascii="Times New Roman" w:hAnsi="Times New Roman" w:cs="Times New Roman"/>
          <w:sz w:val="24"/>
          <w:szCs w:val="32"/>
        </w:rPr>
        <w:lastRenderedPageBreak/>
        <w:t>behavioral</w:t>
      </w:r>
      <w:proofErr w:type="spellEnd"/>
      <w:r w:rsidR="00503681">
        <w:rPr>
          <w:rFonts w:ascii="Times New Roman" w:hAnsi="Times New Roman" w:cs="Times New Roman"/>
          <w:sz w:val="24"/>
          <w:szCs w:val="32"/>
        </w:rPr>
        <w:t xml:space="preserve"> aspects of these people, the impacts of poverty would be adverse, and it would not be easy to </w:t>
      </w:r>
      <w:r w:rsidR="00DA28ED">
        <w:rPr>
          <w:rFonts w:ascii="Times New Roman" w:hAnsi="Times New Roman" w:cs="Times New Roman"/>
          <w:sz w:val="24"/>
          <w:szCs w:val="32"/>
        </w:rPr>
        <w:t>save them from such a lifestyle</w:t>
      </w:r>
      <w:r w:rsidR="000B71D2">
        <w:rPr>
          <w:rFonts w:ascii="Times New Roman" w:hAnsi="Times New Roman" w:cs="Times New Roman"/>
          <w:sz w:val="24"/>
          <w:szCs w:val="32"/>
        </w:rPr>
        <w:t xml:space="preserve"> (Brook et al., 2021)</w:t>
      </w:r>
      <w:r w:rsidR="00503681">
        <w:rPr>
          <w:rFonts w:ascii="Times New Roman" w:hAnsi="Times New Roman" w:cs="Times New Roman"/>
          <w:sz w:val="24"/>
          <w:szCs w:val="32"/>
        </w:rPr>
        <w:t>.</w:t>
      </w:r>
    </w:p>
    <w:p w:rsidR="00503681"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The second theory involved in the study was </w:t>
      </w:r>
      <w:r w:rsidR="00F14A3B">
        <w:rPr>
          <w:rFonts w:ascii="Times New Roman" w:hAnsi="Times New Roman" w:cs="Times New Roman"/>
          <w:sz w:val="24"/>
          <w:szCs w:val="32"/>
        </w:rPr>
        <w:t xml:space="preserve">the </w:t>
      </w:r>
      <w:r w:rsidR="00EE1E0D">
        <w:rPr>
          <w:rFonts w:ascii="Times New Roman" w:hAnsi="Times New Roman" w:cs="Times New Roman"/>
          <w:sz w:val="24"/>
          <w:szCs w:val="32"/>
        </w:rPr>
        <w:t>structural theory that states that some demographic and economic contexts of a specific area cause t</w:t>
      </w:r>
      <w:r w:rsidR="00517AA8">
        <w:rPr>
          <w:rFonts w:ascii="Times New Roman" w:hAnsi="Times New Roman" w:cs="Times New Roman"/>
          <w:sz w:val="24"/>
          <w:szCs w:val="32"/>
        </w:rPr>
        <w:t>h</w:t>
      </w:r>
      <w:r w:rsidR="00EE1E0D">
        <w:rPr>
          <w:rFonts w:ascii="Times New Roman" w:hAnsi="Times New Roman" w:cs="Times New Roman"/>
          <w:sz w:val="24"/>
          <w:szCs w:val="32"/>
        </w:rPr>
        <w:t xml:space="preserve">e people to be </w:t>
      </w:r>
      <w:r w:rsidR="00804D8A">
        <w:rPr>
          <w:rFonts w:ascii="Times New Roman" w:hAnsi="Times New Roman" w:cs="Times New Roman"/>
          <w:sz w:val="24"/>
          <w:szCs w:val="32"/>
        </w:rPr>
        <w:t xml:space="preserve">subjected to poor lifestyles. Following the community set on the limited resources system, the families get affected more since there are </w:t>
      </w:r>
      <w:r w:rsidR="00517AA8">
        <w:rPr>
          <w:rFonts w:ascii="Times New Roman" w:hAnsi="Times New Roman" w:cs="Times New Roman"/>
          <w:sz w:val="24"/>
          <w:szCs w:val="32"/>
        </w:rPr>
        <w:t xml:space="preserve">limited opportunities to pull themselves to a better life. </w:t>
      </w:r>
    </w:p>
    <w:p w:rsidR="00517AA8" w:rsidRPr="00DB1EA4" w:rsidRDefault="00A221A3" w:rsidP="009716DB">
      <w:pPr>
        <w:spacing w:line="480" w:lineRule="auto"/>
        <w:rPr>
          <w:rFonts w:ascii="Times New Roman" w:hAnsi="Times New Roman" w:cs="Times New Roman"/>
          <w:b/>
          <w:sz w:val="24"/>
          <w:szCs w:val="32"/>
        </w:rPr>
      </w:pPr>
      <w:r w:rsidRPr="00DB1EA4">
        <w:rPr>
          <w:rFonts w:ascii="Times New Roman" w:hAnsi="Times New Roman" w:cs="Times New Roman"/>
          <w:b/>
          <w:sz w:val="24"/>
          <w:szCs w:val="32"/>
        </w:rPr>
        <w:t>Conclusion</w:t>
      </w:r>
      <w:r w:rsidR="00F73D4A" w:rsidRPr="00DB1EA4">
        <w:rPr>
          <w:rFonts w:ascii="Times New Roman" w:hAnsi="Times New Roman" w:cs="Times New Roman"/>
          <w:b/>
          <w:sz w:val="24"/>
          <w:szCs w:val="32"/>
        </w:rPr>
        <w:tab/>
      </w:r>
    </w:p>
    <w:p w:rsidR="00F73D4A" w:rsidRDefault="00A221A3" w:rsidP="009716DB">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The </w:t>
      </w:r>
      <w:r w:rsidR="001A2380">
        <w:rPr>
          <w:rFonts w:ascii="Times New Roman" w:hAnsi="Times New Roman" w:cs="Times New Roman"/>
          <w:sz w:val="24"/>
          <w:szCs w:val="32"/>
        </w:rPr>
        <w:t xml:space="preserve">impact of poverty on families and communities they form is unquestionable. However, studies must concentrate on </w:t>
      </w:r>
      <w:r w:rsidR="00E923CD">
        <w:rPr>
          <w:rFonts w:ascii="Times New Roman" w:hAnsi="Times New Roman" w:cs="Times New Roman"/>
          <w:sz w:val="24"/>
          <w:szCs w:val="32"/>
        </w:rPr>
        <w:t xml:space="preserve">influencing the poverty life on the families, their functionality, and the communities. </w:t>
      </w:r>
      <w:r w:rsidR="00D10664">
        <w:rPr>
          <w:rFonts w:ascii="Times New Roman" w:hAnsi="Times New Roman" w:cs="Times New Roman"/>
          <w:sz w:val="24"/>
          <w:szCs w:val="32"/>
        </w:rPr>
        <w:t>Additionally</w:t>
      </w:r>
      <w:r w:rsidR="00E923CD">
        <w:rPr>
          <w:rFonts w:ascii="Times New Roman" w:hAnsi="Times New Roman" w:cs="Times New Roman"/>
          <w:sz w:val="24"/>
          <w:szCs w:val="32"/>
        </w:rPr>
        <w:t>, considering the chi</w:t>
      </w:r>
      <w:r w:rsidR="00596CA3">
        <w:rPr>
          <w:rFonts w:ascii="Times New Roman" w:hAnsi="Times New Roman" w:cs="Times New Roman"/>
          <w:sz w:val="24"/>
          <w:szCs w:val="32"/>
        </w:rPr>
        <w:t>l</w:t>
      </w:r>
      <w:r w:rsidR="00E923CD">
        <w:rPr>
          <w:rFonts w:ascii="Times New Roman" w:hAnsi="Times New Roman" w:cs="Times New Roman"/>
          <w:sz w:val="24"/>
          <w:szCs w:val="32"/>
        </w:rPr>
        <w:t>dren are the ones most affected by po</w:t>
      </w:r>
      <w:r w:rsidR="00D10664">
        <w:rPr>
          <w:rFonts w:ascii="Times New Roman" w:hAnsi="Times New Roman" w:cs="Times New Roman"/>
          <w:sz w:val="24"/>
          <w:szCs w:val="32"/>
        </w:rPr>
        <w:t xml:space="preserve">verty life, </w:t>
      </w:r>
      <w:r w:rsidR="00E923CD">
        <w:rPr>
          <w:rFonts w:ascii="Times New Roman" w:hAnsi="Times New Roman" w:cs="Times New Roman"/>
          <w:sz w:val="24"/>
          <w:szCs w:val="32"/>
        </w:rPr>
        <w:t xml:space="preserve">the government must </w:t>
      </w:r>
      <w:r w:rsidR="00D10664">
        <w:rPr>
          <w:rFonts w:ascii="Times New Roman" w:hAnsi="Times New Roman" w:cs="Times New Roman"/>
          <w:sz w:val="24"/>
          <w:szCs w:val="32"/>
        </w:rPr>
        <w:t xml:space="preserve">implement various strategies to promote their development. For instance, </w:t>
      </w:r>
      <w:r w:rsidR="00596CA3">
        <w:rPr>
          <w:rFonts w:ascii="Times New Roman" w:hAnsi="Times New Roman" w:cs="Times New Roman"/>
          <w:sz w:val="24"/>
          <w:szCs w:val="32"/>
        </w:rPr>
        <w:t>availing</w:t>
      </w:r>
      <w:r w:rsidR="00D10664">
        <w:rPr>
          <w:rFonts w:ascii="Times New Roman" w:hAnsi="Times New Roman" w:cs="Times New Roman"/>
          <w:sz w:val="24"/>
          <w:szCs w:val="32"/>
        </w:rPr>
        <w:t xml:space="preserve"> free education and healthcare to ensure that their lives are not relatively disadvantaged and they have the opportunity to fight for a better life in the future.</w:t>
      </w:r>
    </w:p>
    <w:p w:rsidR="001E0D1D" w:rsidRDefault="001E0D1D" w:rsidP="009716DB">
      <w:pPr>
        <w:spacing w:line="480" w:lineRule="auto"/>
        <w:rPr>
          <w:rFonts w:ascii="Times New Roman" w:hAnsi="Times New Roman" w:cs="Times New Roman"/>
          <w:sz w:val="24"/>
          <w:szCs w:val="32"/>
        </w:rPr>
      </w:pPr>
    </w:p>
    <w:p w:rsidR="001E0D1D" w:rsidRDefault="001E0D1D" w:rsidP="009716DB">
      <w:pPr>
        <w:spacing w:line="480" w:lineRule="auto"/>
        <w:rPr>
          <w:rFonts w:ascii="Times New Roman" w:hAnsi="Times New Roman" w:cs="Times New Roman"/>
          <w:sz w:val="24"/>
          <w:szCs w:val="32"/>
        </w:rPr>
      </w:pPr>
    </w:p>
    <w:p w:rsidR="00DB1EA4" w:rsidRDefault="00DB1EA4" w:rsidP="009716DB">
      <w:pPr>
        <w:spacing w:line="480" w:lineRule="auto"/>
        <w:rPr>
          <w:rFonts w:ascii="Times New Roman" w:hAnsi="Times New Roman" w:cs="Times New Roman"/>
          <w:sz w:val="24"/>
          <w:szCs w:val="32"/>
        </w:rPr>
      </w:pPr>
    </w:p>
    <w:p w:rsidR="00CE3834" w:rsidRDefault="00CE3834" w:rsidP="009716DB">
      <w:pPr>
        <w:spacing w:line="480" w:lineRule="auto"/>
        <w:rPr>
          <w:rFonts w:ascii="Times New Roman" w:hAnsi="Times New Roman" w:cs="Times New Roman"/>
          <w:sz w:val="24"/>
          <w:szCs w:val="32"/>
        </w:rPr>
      </w:pPr>
    </w:p>
    <w:p w:rsidR="00CE3834" w:rsidRDefault="00CE3834" w:rsidP="009716DB">
      <w:pPr>
        <w:spacing w:line="480" w:lineRule="auto"/>
        <w:rPr>
          <w:rFonts w:ascii="Times New Roman" w:hAnsi="Times New Roman" w:cs="Times New Roman"/>
          <w:sz w:val="24"/>
          <w:szCs w:val="32"/>
        </w:rPr>
      </w:pPr>
    </w:p>
    <w:p w:rsidR="001E0D1D" w:rsidRDefault="00A221A3" w:rsidP="001E0D1D">
      <w:pPr>
        <w:spacing w:line="480" w:lineRule="auto"/>
        <w:jc w:val="center"/>
        <w:rPr>
          <w:rFonts w:ascii="Times New Roman" w:hAnsi="Times New Roman" w:cs="Times New Roman"/>
          <w:sz w:val="24"/>
          <w:szCs w:val="32"/>
        </w:rPr>
      </w:pPr>
      <w:r>
        <w:rPr>
          <w:rFonts w:ascii="Times New Roman" w:hAnsi="Times New Roman" w:cs="Times New Roman"/>
          <w:sz w:val="24"/>
          <w:szCs w:val="32"/>
        </w:rPr>
        <w:t xml:space="preserve">References </w:t>
      </w:r>
    </w:p>
    <w:p w:rsidR="000B71D2" w:rsidRPr="000D00F8" w:rsidRDefault="00A221A3" w:rsidP="000D00F8">
      <w:pPr>
        <w:spacing w:line="480" w:lineRule="auto"/>
        <w:ind w:left="720" w:hanging="720"/>
        <w:rPr>
          <w:rFonts w:ascii="Times New Roman" w:hAnsi="Times New Roman" w:cs="Times New Roman"/>
          <w:color w:val="222222"/>
          <w:sz w:val="24"/>
          <w:szCs w:val="20"/>
          <w:shd w:val="clear" w:color="auto" w:fill="FFFFFF"/>
        </w:rPr>
      </w:pPr>
      <w:r w:rsidRPr="000D00F8">
        <w:rPr>
          <w:rFonts w:ascii="Times New Roman" w:hAnsi="Times New Roman" w:cs="Times New Roman"/>
          <w:color w:val="222222"/>
          <w:sz w:val="24"/>
          <w:szCs w:val="20"/>
          <w:shd w:val="clear" w:color="auto" w:fill="FFFFFF"/>
        </w:rPr>
        <w:t xml:space="preserve">Brooks-Gunn, J., </w:t>
      </w:r>
      <w:proofErr w:type="spellStart"/>
      <w:r w:rsidRPr="000D00F8">
        <w:rPr>
          <w:rFonts w:ascii="Times New Roman" w:hAnsi="Times New Roman" w:cs="Times New Roman"/>
          <w:color w:val="222222"/>
          <w:sz w:val="24"/>
          <w:szCs w:val="20"/>
          <w:shd w:val="clear" w:color="auto" w:fill="FFFFFF"/>
        </w:rPr>
        <w:t>Klebanov</w:t>
      </w:r>
      <w:proofErr w:type="spellEnd"/>
      <w:r w:rsidRPr="000D00F8">
        <w:rPr>
          <w:rFonts w:ascii="Times New Roman" w:hAnsi="Times New Roman" w:cs="Times New Roman"/>
          <w:color w:val="222222"/>
          <w:sz w:val="24"/>
          <w:szCs w:val="20"/>
          <w:shd w:val="clear" w:color="auto" w:fill="FFFFFF"/>
        </w:rPr>
        <w:t xml:space="preserve">, P., </w:t>
      </w:r>
      <w:proofErr w:type="spellStart"/>
      <w:r w:rsidRPr="000D00F8">
        <w:rPr>
          <w:rFonts w:ascii="Times New Roman" w:hAnsi="Times New Roman" w:cs="Times New Roman"/>
          <w:color w:val="222222"/>
          <w:sz w:val="24"/>
          <w:szCs w:val="20"/>
          <w:shd w:val="clear" w:color="auto" w:fill="FFFFFF"/>
        </w:rPr>
        <w:t>Liaw</w:t>
      </w:r>
      <w:proofErr w:type="spellEnd"/>
      <w:r w:rsidRPr="000D00F8">
        <w:rPr>
          <w:rFonts w:ascii="Times New Roman" w:hAnsi="Times New Roman" w:cs="Times New Roman"/>
          <w:color w:val="222222"/>
          <w:sz w:val="24"/>
          <w:szCs w:val="20"/>
          <w:shd w:val="clear" w:color="auto" w:fill="FFFFFF"/>
        </w:rPr>
        <w:t>, F. R., &amp; Duncan, G. (2021). Toward an understanding of the effects of poverty upon children. In </w:t>
      </w:r>
      <w:r w:rsidRPr="000D00F8">
        <w:rPr>
          <w:rFonts w:ascii="Times New Roman" w:hAnsi="Times New Roman" w:cs="Times New Roman"/>
          <w:i/>
          <w:iCs/>
          <w:color w:val="222222"/>
          <w:sz w:val="24"/>
          <w:szCs w:val="20"/>
          <w:shd w:val="clear" w:color="auto" w:fill="FFFFFF"/>
        </w:rPr>
        <w:t>Children of poverty</w:t>
      </w:r>
      <w:r w:rsidRPr="000D00F8">
        <w:rPr>
          <w:rFonts w:ascii="Times New Roman" w:hAnsi="Times New Roman" w:cs="Times New Roman"/>
          <w:color w:val="222222"/>
          <w:sz w:val="24"/>
          <w:szCs w:val="20"/>
          <w:shd w:val="clear" w:color="auto" w:fill="FFFFFF"/>
        </w:rPr>
        <w:t> (pp. 3-41). Routledge.</w:t>
      </w:r>
    </w:p>
    <w:p w:rsidR="000B71D2" w:rsidRPr="000D00F8" w:rsidRDefault="00A221A3" w:rsidP="000D00F8">
      <w:pPr>
        <w:spacing w:line="480" w:lineRule="auto"/>
        <w:ind w:left="720" w:hanging="720"/>
        <w:rPr>
          <w:rFonts w:ascii="Times New Roman" w:hAnsi="Times New Roman" w:cs="Times New Roman"/>
          <w:color w:val="222222"/>
          <w:sz w:val="24"/>
          <w:szCs w:val="20"/>
          <w:shd w:val="clear" w:color="auto" w:fill="FFFFFF"/>
        </w:rPr>
      </w:pPr>
      <w:proofErr w:type="spellStart"/>
      <w:r w:rsidRPr="000D00F8">
        <w:rPr>
          <w:rFonts w:ascii="Times New Roman" w:hAnsi="Times New Roman" w:cs="Times New Roman"/>
          <w:color w:val="222222"/>
          <w:sz w:val="24"/>
          <w:szCs w:val="20"/>
          <w:shd w:val="clear" w:color="auto" w:fill="FFFFFF"/>
        </w:rPr>
        <w:lastRenderedPageBreak/>
        <w:t>Friedrichs</w:t>
      </w:r>
      <w:proofErr w:type="spellEnd"/>
      <w:r w:rsidRPr="000D00F8">
        <w:rPr>
          <w:rFonts w:ascii="Times New Roman" w:hAnsi="Times New Roman" w:cs="Times New Roman"/>
          <w:color w:val="222222"/>
          <w:sz w:val="24"/>
          <w:szCs w:val="20"/>
          <w:shd w:val="clear" w:color="auto" w:fill="FFFFFF"/>
        </w:rPr>
        <w:t xml:space="preserve">, J. (2019). Do poor </w:t>
      </w:r>
      <w:proofErr w:type="spellStart"/>
      <w:r w:rsidRPr="000D00F8">
        <w:rPr>
          <w:rFonts w:ascii="Times New Roman" w:hAnsi="Times New Roman" w:cs="Times New Roman"/>
          <w:color w:val="222222"/>
          <w:sz w:val="24"/>
          <w:szCs w:val="20"/>
          <w:shd w:val="clear" w:color="auto" w:fill="FFFFFF"/>
        </w:rPr>
        <w:t>neighborhoods</w:t>
      </w:r>
      <w:proofErr w:type="spellEnd"/>
      <w:r w:rsidRPr="000D00F8">
        <w:rPr>
          <w:rFonts w:ascii="Times New Roman" w:hAnsi="Times New Roman" w:cs="Times New Roman"/>
          <w:color w:val="222222"/>
          <w:sz w:val="24"/>
          <w:szCs w:val="20"/>
          <w:shd w:val="clear" w:color="auto" w:fill="FFFFFF"/>
        </w:rPr>
        <w:t xml:space="preserve"> make their residents poorer? Context effects of poverty </w:t>
      </w:r>
      <w:proofErr w:type="spellStart"/>
      <w:r w:rsidRPr="000D00F8">
        <w:rPr>
          <w:rFonts w:ascii="Times New Roman" w:hAnsi="Times New Roman" w:cs="Times New Roman"/>
          <w:color w:val="222222"/>
          <w:sz w:val="24"/>
          <w:szCs w:val="20"/>
          <w:shd w:val="clear" w:color="auto" w:fill="FFFFFF"/>
        </w:rPr>
        <w:t>neighborhoods</w:t>
      </w:r>
      <w:proofErr w:type="spellEnd"/>
      <w:r w:rsidRPr="000D00F8">
        <w:rPr>
          <w:rFonts w:ascii="Times New Roman" w:hAnsi="Times New Roman" w:cs="Times New Roman"/>
          <w:color w:val="222222"/>
          <w:sz w:val="24"/>
          <w:szCs w:val="20"/>
          <w:shd w:val="clear" w:color="auto" w:fill="FFFFFF"/>
        </w:rPr>
        <w:t xml:space="preserve"> on residents. In </w:t>
      </w:r>
      <w:r w:rsidRPr="000D00F8">
        <w:rPr>
          <w:rFonts w:ascii="Times New Roman" w:hAnsi="Times New Roman" w:cs="Times New Roman"/>
          <w:i/>
          <w:iCs/>
          <w:color w:val="222222"/>
          <w:sz w:val="24"/>
          <w:szCs w:val="20"/>
          <w:shd w:val="clear" w:color="auto" w:fill="FFFFFF"/>
        </w:rPr>
        <w:t>Empirical poverty research in a comparative perspective</w:t>
      </w:r>
      <w:r w:rsidRPr="000D00F8">
        <w:rPr>
          <w:rFonts w:ascii="Times New Roman" w:hAnsi="Times New Roman" w:cs="Times New Roman"/>
          <w:color w:val="222222"/>
          <w:sz w:val="24"/>
          <w:szCs w:val="20"/>
          <w:shd w:val="clear" w:color="auto" w:fill="FFFFFF"/>
        </w:rPr>
        <w:t> (pp. 77-100). Routledge.</w:t>
      </w:r>
    </w:p>
    <w:p w:rsidR="000B71D2" w:rsidRPr="000D00F8" w:rsidRDefault="00A221A3" w:rsidP="000D00F8">
      <w:pPr>
        <w:spacing w:line="480" w:lineRule="auto"/>
        <w:ind w:left="720" w:hanging="720"/>
        <w:rPr>
          <w:rFonts w:ascii="Times New Roman" w:hAnsi="Times New Roman" w:cs="Times New Roman"/>
          <w:sz w:val="32"/>
          <w:szCs w:val="32"/>
        </w:rPr>
      </w:pPr>
      <w:r w:rsidRPr="000D00F8">
        <w:rPr>
          <w:rFonts w:ascii="Times New Roman" w:hAnsi="Times New Roman" w:cs="Times New Roman"/>
          <w:color w:val="222222"/>
          <w:sz w:val="24"/>
          <w:szCs w:val="20"/>
          <w:shd w:val="clear" w:color="auto" w:fill="FFFFFF"/>
        </w:rPr>
        <w:t>Hodgkinson, S., Godoy, L., Beers, L. S., &amp; Lewin, A. (2017). Improving mental health access for low-income children and families in the primary care setting. </w:t>
      </w:r>
      <w:proofErr w:type="spellStart"/>
      <w:r w:rsidRPr="000D00F8">
        <w:rPr>
          <w:rFonts w:ascii="Times New Roman" w:hAnsi="Times New Roman" w:cs="Times New Roman"/>
          <w:i/>
          <w:iCs/>
          <w:color w:val="222222"/>
          <w:sz w:val="24"/>
          <w:szCs w:val="20"/>
          <w:shd w:val="clear" w:color="auto" w:fill="FFFFFF"/>
        </w:rPr>
        <w:t>Pediatrics</w:t>
      </w:r>
      <w:proofErr w:type="spellEnd"/>
      <w:r w:rsidRPr="000D00F8">
        <w:rPr>
          <w:rFonts w:ascii="Times New Roman" w:hAnsi="Times New Roman" w:cs="Times New Roman"/>
          <w:color w:val="222222"/>
          <w:sz w:val="24"/>
          <w:szCs w:val="20"/>
          <w:shd w:val="clear" w:color="auto" w:fill="FFFFFF"/>
        </w:rPr>
        <w:t>, </w:t>
      </w:r>
      <w:r w:rsidRPr="000D00F8">
        <w:rPr>
          <w:rFonts w:ascii="Times New Roman" w:hAnsi="Times New Roman" w:cs="Times New Roman"/>
          <w:i/>
          <w:iCs/>
          <w:color w:val="222222"/>
          <w:sz w:val="24"/>
          <w:szCs w:val="20"/>
          <w:shd w:val="clear" w:color="auto" w:fill="FFFFFF"/>
        </w:rPr>
        <w:t>139</w:t>
      </w:r>
      <w:r w:rsidRPr="000D00F8">
        <w:rPr>
          <w:rFonts w:ascii="Times New Roman" w:hAnsi="Times New Roman" w:cs="Times New Roman"/>
          <w:color w:val="222222"/>
          <w:sz w:val="24"/>
          <w:szCs w:val="20"/>
          <w:shd w:val="clear" w:color="auto" w:fill="FFFFFF"/>
        </w:rPr>
        <w:t>(1).</w:t>
      </w:r>
    </w:p>
    <w:p w:rsidR="000B71D2" w:rsidRPr="000D00F8" w:rsidRDefault="00A221A3" w:rsidP="000D00F8">
      <w:pPr>
        <w:spacing w:line="480" w:lineRule="auto"/>
        <w:ind w:left="720" w:hanging="720"/>
        <w:rPr>
          <w:rFonts w:ascii="Times New Roman" w:hAnsi="Times New Roman" w:cs="Times New Roman"/>
          <w:sz w:val="32"/>
          <w:szCs w:val="32"/>
        </w:rPr>
      </w:pPr>
      <w:r w:rsidRPr="000D00F8">
        <w:rPr>
          <w:rFonts w:ascii="Times New Roman" w:hAnsi="Times New Roman" w:cs="Times New Roman"/>
          <w:color w:val="222222"/>
          <w:sz w:val="24"/>
          <w:szCs w:val="20"/>
          <w:shd w:val="clear" w:color="auto" w:fill="FFFFFF"/>
        </w:rPr>
        <w:t>Jensen, S. K., Berens, A. E., &amp; Nelson 3rd, C. A. (2017). Effects of poverty on interacting biological systems underlying child development. </w:t>
      </w:r>
      <w:r w:rsidRPr="000D00F8">
        <w:rPr>
          <w:rFonts w:ascii="Times New Roman" w:hAnsi="Times New Roman" w:cs="Times New Roman"/>
          <w:i/>
          <w:iCs/>
          <w:color w:val="222222"/>
          <w:sz w:val="24"/>
          <w:szCs w:val="20"/>
          <w:shd w:val="clear" w:color="auto" w:fill="FFFFFF"/>
        </w:rPr>
        <w:t>The Lancet Child &amp; Adolescent Health</w:t>
      </w:r>
      <w:r w:rsidRPr="000D00F8">
        <w:rPr>
          <w:rFonts w:ascii="Times New Roman" w:hAnsi="Times New Roman" w:cs="Times New Roman"/>
          <w:color w:val="222222"/>
          <w:sz w:val="24"/>
          <w:szCs w:val="20"/>
          <w:shd w:val="clear" w:color="auto" w:fill="FFFFFF"/>
        </w:rPr>
        <w:t>, </w:t>
      </w:r>
      <w:r w:rsidRPr="000D00F8">
        <w:rPr>
          <w:rFonts w:ascii="Times New Roman" w:hAnsi="Times New Roman" w:cs="Times New Roman"/>
          <w:i/>
          <w:iCs/>
          <w:color w:val="222222"/>
          <w:sz w:val="24"/>
          <w:szCs w:val="20"/>
          <w:shd w:val="clear" w:color="auto" w:fill="FFFFFF"/>
        </w:rPr>
        <w:t>1</w:t>
      </w:r>
      <w:r w:rsidRPr="000D00F8">
        <w:rPr>
          <w:rFonts w:ascii="Times New Roman" w:hAnsi="Times New Roman" w:cs="Times New Roman"/>
          <w:color w:val="222222"/>
          <w:sz w:val="24"/>
          <w:szCs w:val="20"/>
          <w:shd w:val="clear" w:color="auto" w:fill="FFFFFF"/>
        </w:rPr>
        <w:t>(3), 225-239.</w:t>
      </w:r>
    </w:p>
    <w:p w:rsidR="00662245" w:rsidRPr="00E326E1" w:rsidRDefault="00662245" w:rsidP="009716DB">
      <w:pPr>
        <w:spacing w:line="480" w:lineRule="auto"/>
        <w:rPr>
          <w:rFonts w:ascii="Times New Roman" w:hAnsi="Times New Roman" w:cs="Times New Roman"/>
          <w:sz w:val="24"/>
          <w:szCs w:val="32"/>
        </w:rPr>
      </w:pPr>
    </w:p>
    <w:sectPr w:rsidR="00662245" w:rsidRPr="00E326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221A3" w:rsidRDefault="00A221A3">
      <w:pPr>
        <w:spacing w:after="0" w:line="240" w:lineRule="auto"/>
      </w:pPr>
      <w:r>
        <w:separator/>
      </w:r>
    </w:p>
  </w:endnote>
  <w:endnote w:type="continuationSeparator" w:id="0">
    <w:p w:rsidR="00A221A3" w:rsidRDefault="00A2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221A3" w:rsidRDefault="00A221A3">
      <w:pPr>
        <w:spacing w:after="0" w:line="240" w:lineRule="auto"/>
      </w:pPr>
      <w:r>
        <w:separator/>
      </w:r>
    </w:p>
  </w:footnote>
  <w:footnote w:type="continuationSeparator" w:id="0">
    <w:p w:rsidR="00A221A3" w:rsidRDefault="00A22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5306431"/>
      <w:docPartObj>
        <w:docPartGallery w:val="Page Numbers (Top of Page)"/>
        <w:docPartUnique/>
      </w:docPartObj>
    </w:sdtPr>
    <w:sdtEndPr>
      <w:rPr>
        <w:rFonts w:ascii="Times New Roman" w:hAnsi="Times New Roman" w:cs="Times New Roman"/>
        <w:noProof/>
        <w:sz w:val="24"/>
      </w:rPr>
    </w:sdtEndPr>
    <w:sdtContent>
      <w:p w:rsidR="00CD3E8C" w:rsidRPr="00CD3E8C" w:rsidRDefault="00A221A3" w:rsidP="00CD3E8C">
        <w:pPr>
          <w:pStyle w:val="Header"/>
          <w:spacing w:line="480" w:lineRule="auto"/>
          <w:jc w:val="right"/>
          <w:rPr>
            <w:rFonts w:ascii="Times New Roman" w:hAnsi="Times New Roman" w:cs="Times New Roman"/>
            <w:sz w:val="24"/>
          </w:rPr>
        </w:pPr>
        <w:r w:rsidRPr="00CD3E8C">
          <w:rPr>
            <w:rFonts w:ascii="Times New Roman" w:hAnsi="Times New Roman" w:cs="Times New Roman"/>
            <w:sz w:val="24"/>
          </w:rPr>
          <w:fldChar w:fldCharType="begin"/>
        </w:r>
        <w:r w:rsidRPr="00CD3E8C">
          <w:rPr>
            <w:rFonts w:ascii="Times New Roman" w:hAnsi="Times New Roman" w:cs="Times New Roman"/>
            <w:sz w:val="24"/>
          </w:rPr>
          <w:instrText xml:space="preserve"> PAGE   \* MERGEFORMAT </w:instrText>
        </w:r>
        <w:r w:rsidRPr="00CD3E8C">
          <w:rPr>
            <w:rFonts w:ascii="Times New Roman" w:hAnsi="Times New Roman" w:cs="Times New Roman"/>
            <w:sz w:val="24"/>
          </w:rPr>
          <w:fldChar w:fldCharType="separate"/>
        </w:r>
        <w:r w:rsidR="000418D0">
          <w:rPr>
            <w:rFonts w:ascii="Times New Roman" w:hAnsi="Times New Roman" w:cs="Times New Roman"/>
            <w:noProof/>
            <w:sz w:val="24"/>
          </w:rPr>
          <w:t>6</w:t>
        </w:r>
        <w:r w:rsidRPr="00CD3E8C">
          <w:rPr>
            <w:rFonts w:ascii="Times New Roman" w:hAnsi="Times New Roman" w:cs="Times New Roman"/>
            <w:noProof/>
            <w:sz w:val="24"/>
          </w:rPr>
          <w:fldChar w:fldCharType="end"/>
        </w:r>
      </w:p>
    </w:sdtContent>
  </w:sdt>
  <w:p w:rsidR="00CD3E8C" w:rsidRDefault="00CD3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237"/>
    <w:rsid w:val="00005E29"/>
    <w:rsid w:val="00007AF8"/>
    <w:rsid w:val="000418D0"/>
    <w:rsid w:val="000A165F"/>
    <w:rsid w:val="000A5F53"/>
    <w:rsid w:val="000B71D2"/>
    <w:rsid w:val="000C49E2"/>
    <w:rsid w:val="000D00F8"/>
    <w:rsid w:val="000E3AB2"/>
    <w:rsid w:val="00150BF6"/>
    <w:rsid w:val="00197683"/>
    <w:rsid w:val="001A2380"/>
    <w:rsid w:val="001D4BF7"/>
    <w:rsid w:val="001E0D1D"/>
    <w:rsid w:val="001E7F11"/>
    <w:rsid w:val="002073DE"/>
    <w:rsid w:val="00207E80"/>
    <w:rsid w:val="002B0DD2"/>
    <w:rsid w:val="002D3EFC"/>
    <w:rsid w:val="002F2BA4"/>
    <w:rsid w:val="002F4D93"/>
    <w:rsid w:val="00316030"/>
    <w:rsid w:val="003400A4"/>
    <w:rsid w:val="00345331"/>
    <w:rsid w:val="00377169"/>
    <w:rsid w:val="00393788"/>
    <w:rsid w:val="003D699D"/>
    <w:rsid w:val="004227E4"/>
    <w:rsid w:val="004332A2"/>
    <w:rsid w:val="004353FF"/>
    <w:rsid w:val="00465279"/>
    <w:rsid w:val="00472237"/>
    <w:rsid w:val="00495194"/>
    <w:rsid w:val="004C3B74"/>
    <w:rsid w:val="004E29AB"/>
    <w:rsid w:val="00503681"/>
    <w:rsid w:val="00517AA8"/>
    <w:rsid w:val="00566E29"/>
    <w:rsid w:val="00596CA3"/>
    <w:rsid w:val="005D74B8"/>
    <w:rsid w:val="006168E4"/>
    <w:rsid w:val="00662245"/>
    <w:rsid w:val="006623BE"/>
    <w:rsid w:val="0068382E"/>
    <w:rsid w:val="006D2FFB"/>
    <w:rsid w:val="006F695C"/>
    <w:rsid w:val="00740B8E"/>
    <w:rsid w:val="00742888"/>
    <w:rsid w:val="00770192"/>
    <w:rsid w:val="00790EB2"/>
    <w:rsid w:val="007C026E"/>
    <w:rsid w:val="00804D8A"/>
    <w:rsid w:val="0081598D"/>
    <w:rsid w:val="008727E5"/>
    <w:rsid w:val="00895192"/>
    <w:rsid w:val="00920964"/>
    <w:rsid w:val="009716DB"/>
    <w:rsid w:val="009A52AD"/>
    <w:rsid w:val="009C60AD"/>
    <w:rsid w:val="009D0D68"/>
    <w:rsid w:val="00A1271E"/>
    <w:rsid w:val="00A221A3"/>
    <w:rsid w:val="00A47A86"/>
    <w:rsid w:val="00AB2ABB"/>
    <w:rsid w:val="00AC745D"/>
    <w:rsid w:val="00AD2EF1"/>
    <w:rsid w:val="00B07DB5"/>
    <w:rsid w:val="00B4661F"/>
    <w:rsid w:val="00B5312A"/>
    <w:rsid w:val="00BA5D25"/>
    <w:rsid w:val="00BE62F3"/>
    <w:rsid w:val="00C843D7"/>
    <w:rsid w:val="00CB57D9"/>
    <w:rsid w:val="00CC23EA"/>
    <w:rsid w:val="00CC32C4"/>
    <w:rsid w:val="00CD3E8C"/>
    <w:rsid w:val="00CD48D8"/>
    <w:rsid w:val="00CE3834"/>
    <w:rsid w:val="00D10664"/>
    <w:rsid w:val="00D51256"/>
    <w:rsid w:val="00D57546"/>
    <w:rsid w:val="00D66AF3"/>
    <w:rsid w:val="00D75BBC"/>
    <w:rsid w:val="00D94745"/>
    <w:rsid w:val="00DA28ED"/>
    <w:rsid w:val="00DB1EA4"/>
    <w:rsid w:val="00E326E1"/>
    <w:rsid w:val="00E75D99"/>
    <w:rsid w:val="00E83FB0"/>
    <w:rsid w:val="00E923CD"/>
    <w:rsid w:val="00EE1E0D"/>
    <w:rsid w:val="00F14A3B"/>
    <w:rsid w:val="00F15865"/>
    <w:rsid w:val="00F45531"/>
    <w:rsid w:val="00F73D4A"/>
    <w:rsid w:val="00F93E25"/>
    <w:rsid w:val="00FE0652"/>
    <w:rsid w:val="00FF21AC"/>
    <w:rsid w:val="00FF6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E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E8C"/>
  </w:style>
  <w:style w:type="paragraph" w:styleId="Footer">
    <w:name w:val="footer"/>
    <w:basedOn w:val="Normal"/>
    <w:link w:val="FooterChar"/>
    <w:uiPriority w:val="99"/>
    <w:unhideWhenUsed/>
    <w:rsid w:val="00CD3E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8F6EC-33BE-416E-B882-5DB579E6610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6746</Characters>
  <Application>Microsoft Office Word</Application>
  <DocSecurity>0</DocSecurity>
  <Lines>56</Lines>
  <Paragraphs>15</Paragraphs>
  <ScaleCrop>false</ScaleCrop>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2021-09-30T19:17:00Z</dcterms:created>
  <dcterms:modified xsi:type="dcterms:W3CDTF">2021-09-30T19:17:00Z</dcterms:modified>
</cp:coreProperties>
</file>