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037C3B" w:rsidRPr="00037C3B" w:rsidP="00037C3B" w14:paraId="765E947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3B" w:rsidRPr="00037C3B" w:rsidP="00037C3B" w14:paraId="5EF2CDB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3B" w:rsidRPr="00037C3B" w:rsidP="00037C3B" w14:paraId="5BEE53B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3B" w:rsidRPr="00037C3B" w:rsidP="00037C3B" w14:paraId="298C476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3B" w:rsidRPr="00037C3B" w:rsidP="00037C3B" w14:paraId="612C511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2384" w:rsidRPr="00037C3B" w:rsidP="00037C3B" w14:paraId="7EDE1ADD" w14:textId="059C88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3B">
        <w:rPr>
          <w:rFonts w:ascii="Times New Roman" w:hAnsi="Times New Roman" w:cs="Times New Roman"/>
          <w:b/>
          <w:bCs/>
          <w:sz w:val="24"/>
          <w:szCs w:val="24"/>
        </w:rPr>
        <w:t>Gorilla Primate</w:t>
      </w:r>
    </w:p>
    <w:p w:rsidR="00037C3B" w:rsidRPr="00037C3B" w:rsidP="00037C3B" w14:paraId="27CD1B6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7C3B" w:rsidRPr="00037C3B" w:rsidP="00037C3B" w14:paraId="04CDC40E" w14:textId="7C2EBB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7C3B">
        <w:rPr>
          <w:rFonts w:ascii="Times New Roman" w:hAnsi="Times New Roman" w:cs="Times New Roman"/>
          <w:sz w:val="24"/>
          <w:szCs w:val="24"/>
        </w:rPr>
        <w:t>Name</w:t>
      </w:r>
    </w:p>
    <w:p w:rsidR="00037C3B" w:rsidRPr="00037C3B" w:rsidP="00037C3B" w14:paraId="64E705E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7C3B">
        <w:rPr>
          <w:rFonts w:ascii="Times New Roman" w:hAnsi="Times New Roman" w:cs="Times New Roman"/>
          <w:sz w:val="24"/>
          <w:szCs w:val="24"/>
        </w:rPr>
        <w:t>Institution</w:t>
      </w:r>
    </w:p>
    <w:p w:rsidR="00037C3B" w:rsidRPr="00037C3B" w:rsidP="00037C3B" w14:paraId="0DD97CC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7C3B">
        <w:rPr>
          <w:rFonts w:ascii="Times New Roman" w:hAnsi="Times New Roman" w:cs="Times New Roman"/>
          <w:sz w:val="24"/>
          <w:szCs w:val="24"/>
        </w:rPr>
        <w:t xml:space="preserve">Course </w:t>
      </w:r>
    </w:p>
    <w:p w:rsidR="00037C3B" w:rsidRPr="00037C3B" w:rsidP="00037C3B" w14:paraId="6B95AC2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7C3B">
        <w:rPr>
          <w:rFonts w:ascii="Times New Roman" w:hAnsi="Times New Roman" w:cs="Times New Roman"/>
          <w:sz w:val="24"/>
          <w:szCs w:val="24"/>
        </w:rPr>
        <w:t>Instructor</w:t>
      </w:r>
    </w:p>
    <w:p w:rsidR="00037C3B" w:rsidRPr="00037C3B" w:rsidP="00037C3B" w14:paraId="67FAFCCF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7C3B">
        <w:rPr>
          <w:rFonts w:ascii="Times New Roman" w:hAnsi="Times New Roman" w:cs="Times New Roman"/>
          <w:sz w:val="24"/>
          <w:szCs w:val="24"/>
        </w:rPr>
        <w:t>Date</w:t>
      </w:r>
    </w:p>
    <w:p w:rsidR="00037C3B" w:rsidRPr="00037C3B" w:rsidP="00037C3B" w14:paraId="6706A0B0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7C3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37C3B" w:rsidRPr="00037C3B" w:rsidP="00037C3B" w14:paraId="74565B38" w14:textId="2B7C9F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3B">
        <w:rPr>
          <w:rFonts w:ascii="Times New Roman" w:hAnsi="Times New Roman" w:cs="Times New Roman"/>
          <w:b/>
          <w:bCs/>
          <w:sz w:val="24"/>
          <w:szCs w:val="24"/>
        </w:rPr>
        <w:t>Gorilla Primate</w:t>
      </w:r>
    </w:p>
    <w:p w:rsidR="004D692C" w:rsidRPr="00037C3B" w:rsidP="00037C3B" w14:paraId="378F84A3" w14:textId="09907B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37C3B">
        <w:rPr>
          <w:rFonts w:ascii="Times New Roman" w:hAnsi="Times New Roman" w:cs="Times New Roman"/>
          <w:sz w:val="24"/>
          <w:szCs w:val="24"/>
        </w:rPr>
        <w:tab/>
      </w:r>
      <w:r w:rsidRPr="00037C3B" w:rsidR="00172D8A">
        <w:rPr>
          <w:rFonts w:ascii="Times New Roman" w:hAnsi="Times New Roman" w:cs="Times New Roman"/>
          <w:sz w:val="24"/>
          <w:szCs w:val="24"/>
        </w:rPr>
        <w:t xml:space="preserve">The </w:t>
      </w:r>
      <w:r w:rsidRPr="00037C3B" w:rsidR="006F292C">
        <w:rPr>
          <w:rFonts w:ascii="Times New Roman" w:hAnsi="Times New Roman" w:cs="Times New Roman"/>
          <w:sz w:val="24"/>
          <w:szCs w:val="24"/>
        </w:rPr>
        <w:t xml:space="preserve">primate </w:t>
      </w:r>
      <w:r w:rsidRPr="00037C3B" w:rsidR="00BF7CE1">
        <w:rPr>
          <w:rFonts w:ascii="Times New Roman" w:hAnsi="Times New Roman" w:cs="Times New Roman"/>
          <w:sz w:val="24"/>
          <w:szCs w:val="24"/>
        </w:rPr>
        <w:t xml:space="preserve">selected are Gorillas. </w:t>
      </w:r>
      <w:r w:rsidRPr="00037C3B" w:rsidR="00FE61B3">
        <w:rPr>
          <w:rFonts w:ascii="Times New Roman" w:hAnsi="Times New Roman" w:cs="Times New Roman"/>
          <w:sz w:val="24"/>
          <w:szCs w:val="24"/>
        </w:rPr>
        <w:t>Gorilla</w:t>
      </w:r>
      <w:r w:rsidRPr="00037C3B" w:rsidR="00563460">
        <w:rPr>
          <w:rFonts w:ascii="Times New Roman" w:hAnsi="Times New Roman" w:cs="Times New Roman"/>
          <w:sz w:val="24"/>
          <w:szCs w:val="24"/>
        </w:rPr>
        <w:t>s are under the subord</w:t>
      </w:r>
      <w:r w:rsidRPr="00037C3B" w:rsidR="00014E8E">
        <w:rPr>
          <w:rFonts w:ascii="Times New Roman" w:hAnsi="Times New Roman" w:cs="Times New Roman"/>
          <w:sz w:val="24"/>
          <w:szCs w:val="24"/>
        </w:rPr>
        <w:t xml:space="preserve">er </w:t>
      </w:r>
      <w:r w:rsidRPr="00037C3B" w:rsidR="002F1DFD">
        <w:rPr>
          <w:rFonts w:ascii="Times New Roman" w:hAnsi="Times New Roman" w:cs="Times New Roman"/>
          <w:sz w:val="24"/>
          <w:szCs w:val="24"/>
        </w:rPr>
        <w:t>Haplorrhini</w:t>
      </w:r>
      <w:r w:rsidRPr="00037C3B" w:rsidR="0067779B">
        <w:rPr>
          <w:rFonts w:ascii="Times New Roman" w:hAnsi="Times New Roman" w:cs="Times New Roman"/>
          <w:sz w:val="24"/>
          <w:szCs w:val="24"/>
        </w:rPr>
        <w:t xml:space="preserve">, </w:t>
      </w:r>
      <w:r w:rsidRPr="00037C3B" w:rsidR="00911E10">
        <w:rPr>
          <w:rFonts w:ascii="Times New Roman" w:hAnsi="Times New Roman" w:cs="Times New Roman"/>
          <w:sz w:val="24"/>
          <w:szCs w:val="24"/>
        </w:rPr>
        <w:t xml:space="preserve">under </w:t>
      </w:r>
      <w:r w:rsidRPr="00037C3B" w:rsidR="008B2A45">
        <w:rPr>
          <w:rFonts w:ascii="Times New Roman" w:hAnsi="Times New Roman" w:cs="Times New Roman"/>
          <w:sz w:val="24"/>
          <w:szCs w:val="24"/>
        </w:rPr>
        <w:t>the Hominidae</w:t>
      </w:r>
      <w:r w:rsidRPr="00037C3B" w:rsidR="008B2A45">
        <w:rPr>
          <w:rFonts w:ascii="Times New Roman" w:hAnsi="Times New Roman" w:cs="Times New Roman"/>
          <w:sz w:val="24"/>
          <w:szCs w:val="24"/>
        </w:rPr>
        <w:t xml:space="preserve"> family and </w:t>
      </w:r>
      <w:r w:rsidRPr="00037C3B" w:rsidR="00875193">
        <w:rPr>
          <w:rFonts w:ascii="Times New Roman" w:hAnsi="Times New Roman" w:cs="Times New Roman"/>
          <w:sz w:val="24"/>
          <w:szCs w:val="24"/>
        </w:rPr>
        <w:t>Gorilla genus</w:t>
      </w:r>
      <w:r w:rsidRPr="00037C3B" w:rsidR="002A6EB5">
        <w:rPr>
          <w:rFonts w:ascii="Times New Roman" w:hAnsi="Times New Roman" w:cs="Times New Roman"/>
          <w:sz w:val="24"/>
          <w:szCs w:val="24"/>
        </w:rPr>
        <w:t xml:space="preserve"> (</w:t>
      </w:r>
      <w:r w:rsidRPr="00037C3B" w:rsidR="002A6E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Rowe &amp; Myers, 2016</w:t>
      </w:r>
      <w:r w:rsidRPr="00037C3B" w:rsidR="002A6EB5">
        <w:rPr>
          <w:rFonts w:ascii="Times New Roman" w:hAnsi="Times New Roman" w:cs="Times New Roman"/>
          <w:sz w:val="24"/>
          <w:szCs w:val="24"/>
        </w:rPr>
        <w:t>)</w:t>
      </w:r>
      <w:r w:rsidRPr="00037C3B" w:rsidR="00875193">
        <w:rPr>
          <w:rFonts w:ascii="Times New Roman" w:hAnsi="Times New Roman" w:cs="Times New Roman"/>
          <w:sz w:val="24"/>
          <w:szCs w:val="24"/>
        </w:rPr>
        <w:t xml:space="preserve">. </w:t>
      </w:r>
      <w:r w:rsidRPr="00037C3B" w:rsidR="00776F2F">
        <w:rPr>
          <w:rFonts w:ascii="Times New Roman" w:hAnsi="Times New Roman" w:cs="Times New Roman"/>
          <w:sz w:val="24"/>
          <w:szCs w:val="24"/>
        </w:rPr>
        <w:t xml:space="preserve">Nevertheless, </w:t>
      </w:r>
      <w:r w:rsidRPr="00037C3B" w:rsidR="00822592">
        <w:rPr>
          <w:rFonts w:ascii="Times New Roman" w:hAnsi="Times New Roman" w:cs="Times New Roman"/>
          <w:sz w:val="24"/>
          <w:szCs w:val="24"/>
        </w:rPr>
        <w:t>gorilla</w:t>
      </w:r>
      <w:r w:rsidRPr="00037C3B" w:rsidR="00C62BC2">
        <w:rPr>
          <w:rFonts w:ascii="Times New Roman" w:hAnsi="Times New Roman" w:cs="Times New Roman"/>
          <w:sz w:val="24"/>
          <w:szCs w:val="24"/>
        </w:rPr>
        <w:t xml:space="preserve">s </w:t>
      </w:r>
      <w:r w:rsidRPr="00037C3B" w:rsidR="00EB1D48">
        <w:rPr>
          <w:rFonts w:ascii="Times New Roman" w:hAnsi="Times New Roman" w:cs="Times New Roman"/>
          <w:sz w:val="24"/>
          <w:szCs w:val="24"/>
        </w:rPr>
        <w:t xml:space="preserve">are in two </w:t>
      </w:r>
      <w:r w:rsidRPr="00037C3B" w:rsidR="002E4673">
        <w:rPr>
          <w:rFonts w:ascii="Times New Roman" w:hAnsi="Times New Roman" w:cs="Times New Roman"/>
          <w:sz w:val="24"/>
          <w:szCs w:val="24"/>
        </w:rPr>
        <w:t xml:space="preserve">different species, </w:t>
      </w:r>
      <w:r w:rsidRPr="00037C3B" w:rsidR="00822592">
        <w:rPr>
          <w:rFonts w:ascii="Times New Roman" w:hAnsi="Times New Roman" w:cs="Times New Roman"/>
          <w:sz w:val="24"/>
          <w:szCs w:val="24"/>
        </w:rPr>
        <w:t xml:space="preserve">including the Eastern </w:t>
      </w:r>
      <w:r w:rsidRPr="00037C3B" w:rsidR="00BD7314">
        <w:rPr>
          <w:rFonts w:ascii="Times New Roman" w:hAnsi="Times New Roman" w:cs="Times New Roman"/>
          <w:sz w:val="24"/>
          <w:szCs w:val="24"/>
        </w:rPr>
        <w:t>and wes</w:t>
      </w:r>
      <w:bookmarkStart w:id="0" w:name="_GoBack"/>
      <w:bookmarkEnd w:id="0"/>
      <w:r w:rsidRPr="00037C3B" w:rsidR="00BD7314">
        <w:rPr>
          <w:rFonts w:ascii="Times New Roman" w:hAnsi="Times New Roman" w:cs="Times New Roman"/>
          <w:sz w:val="24"/>
          <w:szCs w:val="24"/>
        </w:rPr>
        <w:t xml:space="preserve">tern ones. </w:t>
      </w:r>
      <w:r w:rsidRPr="00037C3B" w:rsidR="00562312">
        <w:rPr>
          <w:rFonts w:ascii="Times New Roman" w:hAnsi="Times New Roman" w:cs="Times New Roman"/>
          <w:sz w:val="24"/>
          <w:szCs w:val="24"/>
        </w:rPr>
        <w:t xml:space="preserve">The species are </w:t>
      </w:r>
      <w:r w:rsidRPr="00037C3B" w:rsidR="00574C73">
        <w:rPr>
          <w:rFonts w:ascii="Times New Roman" w:hAnsi="Times New Roman" w:cs="Times New Roman"/>
          <w:sz w:val="24"/>
          <w:szCs w:val="24"/>
        </w:rPr>
        <w:t xml:space="preserve">identified by the </w:t>
      </w:r>
      <w:r w:rsidRPr="00037C3B" w:rsidR="00510A79">
        <w:rPr>
          <w:rFonts w:ascii="Times New Roman" w:hAnsi="Times New Roman" w:cs="Times New Roman"/>
          <w:sz w:val="24"/>
          <w:szCs w:val="24"/>
        </w:rPr>
        <w:t xml:space="preserve">areas </w:t>
      </w:r>
      <w:r w:rsidRPr="00037C3B" w:rsidR="006C5864">
        <w:rPr>
          <w:rFonts w:ascii="Times New Roman" w:hAnsi="Times New Roman" w:cs="Times New Roman"/>
          <w:sz w:val="24"/>
          <w:szCs w:val="24"/>
        </w:rPr>
        <w:t>they</w:t>
      </w:r>
      <w:r w:rsidRPr="00037C3B" w:rsidR="00510A79">
        <w:rPr>
          <w:rFonts w:ascii="Times New Roman" w:hAnsi="Times New Roman" w:cs="Times New Roman"/>
          <w:sz w:val="24"/>
          <w:szCs w:val="24"/>
        </w:rPr>
        <w:t xml:space="preserve"> inhibit</w:t>
      </w:r>
      <w:r w:rsidRPr="00037C3B" w:rsidR="006C5864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675813">
        <w:rPr>
          <w:rFonts w:ascii="Times New Roman" w:hAnsi="Times New Roman" w:cs="Times New Roman"/>
          <w:sz w:val="24"/>
          <w:szCs w:val="24"/>
        </w:rPr>
        <w:t xml:space="preserve">because </w:t>
      </w:r>
      <w:r w:rsidRPr="00037C3B" w:rsidR="00523F5D">
        <w:rPr>
          <w:rFonts w:ascii="Times New Roman" w:hAnsi="Times New Roman" w:cs="Times New Roman"/>
          <w:sz w:val="24"/>
          <w:szCs w:val="24"/>
        </w:rPr>
        <w:t xml:space="preserve">of the differences in </w:t>
      </w:r>
      <w:r w:rsidRPr="00037C3B" w:rsidR="00816729">
        <w:rPr>
          <w:rFonts w:ascii="Times New Roman" w:hAnsi="Times New Roman" w:cs="Times New Roman"/>
          <w:sz w:val="24"/>
          <w:szCs w:val="24"/>
        </w:rPr>
        <w:t xml:space="preserve">physical </w:t>
      </w:r>
      <w:r w:rsidRPr="00037C3B" w:rsidR="001308BB">
        <w:rPr>
          <w:rFonts w:ascii="Times New Roman" w:hAnsi="Times New Roman" w:cs="Times New Roman"/>
          <w:sz w:val="24"/>
          <w:szCs w:val="24"/>
        </w:rPr>
        <w:t xml:space="preserve">features </w:t>
      </w:r>
      <w:r w:rsidRPr="00037C3B" w:rsidR="008A0A05">
        <w:rPr>
          <w:rFonts w:ascii="Times New Roman" w:hAnsi="Times New Roman" w:cs="Times New Roman"/>
          <w:sz w:val="24"/>
          <w:szCs w:val="24"/>
        </w:rPr>
        <w:t xml:space="preserve">and </w:t>
      </w:r>
      <w:r w:rsidRPr="00037C3B" w:rsidR="00CB6654">
        <w:rPr>
          <w:rFonts w:ascii="Times New Roman" w:hAnsi="Times New Roman" w:cs="Times New Roman"/>
          <w:sz w:val="24"/>
          <w:szCs w:val="24"/>
        </w:rPr>
        <w:t xml:space="preserve">population. </w:t>
      </w:r>
      <w:r w:rsidRPr="00037C3B" w:rsidR="00EA6D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Takeshi (2020)</w:t>
      </w:r>
      <w:r w:rsidRPr="00037C3B" w:rsidR="005F217B">
        <w:rPr>
          <w:rFonts w:ascii="Times New Roman" w:hAnsi="Times New Roman" w:cs="Times New Roman"/>
          <w:sz w:val="24"/>
          <w:szCs w:val="24"/>
        </w:rPr>
        <w:t xml:space="preserve"> stated the </w:t>
      </w:r>
      <w:r w:rsidRPr="00037C3B" w:rsidR="002D4A0A">
        <w:rPr>
          <w:rFonts w:ascii="Times New Roman" w:hAnsi="Times New Roman" w:cs="Times New Roman"/>
          <w:sz w:val="24"/>
          <w:szCs w:val="24"/>
        </w:rPr>
        <w:t xml:space="preserve">Eastern </w:t>
      </w:r>
      <w:r w:rsidRPr="00037C3B" w:rsidR="00257B20">
        <w:rPr>
          <w:rFonts w:ascii="Times New Roman" w:hAnsi="Times New Roman" w:cs="Times New Roman"/>
          <w:sz w:val="24"/>
          <w:szCs w:val="24"/>
        </w:rPr>
        <w:t xml:space="preserve">species </w:t>
      </w:r>
      <w:r w:rsidRPr="00037C3B" w:rsidR="00DD0672">
        <w:rPr>
          <w:rFonts w:ascii="Times New Roman" w:hAnsi="Times New Roman" w:cs="Times New Roman"/>
          <w:sz w:val="24"/>
          <w:szCs w:val="24"/>
        </w:rPr>
        <w:t xml:space="preserve">have a scientific name </w:t>
      </w:r>
      <w:r w:rsidRPr="00037C3B" w:rsidR="00740D34">
        <w:rPr>
          <w:rFonts w:ascii="Times New Roman" w:hAnsi="Times New Roman" w:cs="Times New Roman"/>
          <w:sz w:val="24"/>
          <w:szCs w:val="24"/>
        </w:rPr>
        <w:t xml:space="preserve">of </w:t>
      </w:r>
      <w:r w:rsidRPr="00037C3B" w:rsidR="00740D34">
        <w:rPr>
          <w:rFonts w:ascii="Times New Roman" w:hAnsi="Times New Roman" w:cs="Times New Roman"/>
          <w:i/>
          <w:iCs/>
          <w:sz w:val="24"/>
          <w:szCs w:val="24"/>
        </w:rPr>
        <w:t>Gorilla beringei</w:t>
      </w:r>
      <w:r w:rsidRPr="00037C3B" w:rsidR="00740D34">
        <w:rPr>
          <w:rFonts w:ascii="Times New Roman" w:hAnsi="Times New Roman" w:cs="Times New Roman"/>
          <w:sz w:val="24"/>
          <w:szCs w:val="24"/>
        </w:rPr>
        <w:t xml:space="preserve"> and </w:t>
      </w:r>
      <w:r w:rsidRPr="00037C3B" w:rsidR="007C34E6">
        <w:rPr>
          <w:rFonts w:ascii="Times New Roman" w:hAnsi="Times New Roman" w:cs="Times New Roman"/>
          <w:sz w:val="24"/>
          <w:szCs w:val="24"/>
        </w:rPr>
        <w:t xml:space="preserve">the western species </w:t>
      </w:r>
      <w:r w:rsidRPr="00037C3B" w:rsidR="00FB4D93">
        <w:rPr>
          <w:rFonts w:ascii="Times New Roman" w:hAnsi="Times New Roman" w:cs="Times New Roman"/>
          <w:sz w:val="24"/>
          <w:szCs w:val="24"/>
        </w:rPr>
        <w:t xml:space="preserve">is </w:t>
      </w:r>
      <w:r w:rsidRPr="00037C3B" w:rsidR="002710E3">
        <w:rPr>
          <w:rFonts w:ascii="Times New Roman" w:hAnsi="Times New Roman" w:cs="Times New Roman"/>
          <w:i/>
          <w:iCs/>
          <w:sz w:val="24"/>
          <w:szCs w:val="24"/>
        </w:rPr>
        <w:t>Gorilla gorilla</w:t>
      </w:r>
      <w:r w:rsidRPr="00037C3B" w:rsidR="002710E3">
        <w:rPr>
          <w:rFonts w:ascii="Times New Roman" w:hAnsi="Times New Roman" w:cs="Times New Roman"/>
          <w:sz w:val="24"/>
          <w:szCs w:val="24"/>
        </w:rPr>
        <w:t>.</w:t>
      </w:r>
      <w:r w:rsidRPr="00037C3B" w:rsidR="00911E10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D14AF3">
        <w:rPr>
          <w:rFonts w:ascii="Times New Roman" w:hAnsi="Times New Roman" w:cs="Times New Roman"/>
          <w:sz w:val="24"/>
          <w:szCs w:val="24"/>
        </w:rPr>
        <w:t xml:space="preserve">Gorillas are the </w:t>
      </w:r>
      <w:r w:rsidRPr="00037C3B" w:rsidR="005136CE">
        <w:rPr>
          <w:rFonts w:ascii="Times New Roman" w:hAnsi="Times New Roman" w:cs="Times New Roman"/>
          <w:sz w:val="24"/>
          <w:szCs w:val="24"/>
        </w:rPr>
        <w:t xml:space="preserve">largest </w:t>
      </w:r>
      <w:r w:rsidRPr="00037C3B" w:rsidR="00CE5AFB">
        <w:rPr>
          <w:rFonts w:ascii="Times New Roman" w:hAnsi="Times New Roman" w:cs="Times New Roman"/>
          <w:sz w:val="24"/>
          <w:szCs w:val="24"/>
        </w:rPr>
        <w:t xml:space="preserve">living primates </w:t>
      </w:r>
      <w:r w:rsidRPr="00037C3B" w:rsidR="00C02305">
        <w:rPr>
          <w:rFonts w:ascii="Times New Roman" w:hAnsi="Times New Roman" w:cs="Times New Roman"/>
          <w:sz w:val="24"/>
          <w:szCs w:val="24"/>
        </w:rPr>
        <w:t xml:space="preserve">and their habitats </w:t>
      </w:r>
      <w:r w:rsidRPr="00037C3B" w:rsidR="00972723">
        <w:rPr>
          <w:rFonts w:ascii="Times New Roman" w:hAnsi="Times New Roman" w:cs="Times New Roman"/>
          <w:sz w:val="24"/>
          <w:szCs w:val="24"/>
        </w:rPr>
        <w:t xml:space="preserve">are majorly in tropical forests. </w:t>
      </w:r>
      <w:r w:rsidRPr="00037C3B" w:rsidR="0079556D">
        <w:rPr>
          <w:rFonts w:ascii="Times New Roman" w:hAnsi="Times New Roman" w:cs="Times New Roman"/>
          <w:sz w:val="24"/>
          <w:szCs w:val="24"/>
        </w:rPr>
        <w:t>Gorilla’s</w:t>
      </w:r>
      <w:r w:rsidRPr="00037C3B" w:rsidR="005E7556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78422C">
        <w:rPr>
          <w:rFonts w:ascii="Times New Roman" w:hAnsi="Times New Roman" w:cs="Times New Roman"/>
          <w:sz w:val="24"/>
          <w:szCs w:val="24"/>
        </w:rPr>
        <w:t xml:space="preserve">diet </w:t>
      </w:r>
      <w:r w:rsidRPr="00037C3B" w:rsidR="004007E6">
        <w:rPr>
          <w:rFonts w:ascii="Times New Roman" w:hAnsi="Times New Roman" w:cs="Times New Roman"/>
          <w:sz w:val="24"/>
          <w:szCs w:val="24"/>
        </w:rPr>
        <w:t xml:space="preserve">is always vegetation, </w:t>
      </w:r>
      <w:r w:rsidRPr="00037C3B" w:rsidR="00FC0475"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037C3B" w:rsidR="00CA4601">
        <w:rPr>
          <w:rFonts w:ascii="Times New Roman" w:hAnsi="Times New Roman" w:cs="Times New Roman"/>
          <w:sz w:val="24"/>
          <w:szCs w:val="24"/>
        </w:rPr>
        <w:t xml:space="preserve">roots, </w:t>
      </w:r>
      <w:r w:rsidRPr="00037C3B" w:rsidR="003501EF">
        <w:rPr>
          <w:rFonts w:ascii="Times New Roman" w:hAnsi="Times New Roman" w:cs="Times New Roman"/>
          <w:sz w:val="24"/>
          <w:szCs w:val="24"/>
        </w:rPr>
        <w:t xml:space="preserve">vines, </w:t>
      </w:r>
      <w:r w:rsidRPr="00037C3B" w:rsidR="007C6A06">
        <w:rPr>
          <w:rFonts w:ascii="Times New Roman" w:hAnsi="Times New Roman" w:cs="Times New Roman"/>
          <w:sz w:val="24"/>
          <w:szCs w:val="24"/>
        </w:rPr>
        <w:t xml:space="preserve">grasses, </w:t>
      </w:r>
      <w:r w:rsidRPr="00037C3B" w:rsidR="00DE645E">
        <w:rPr>
          <w:rFonts w:ascii="Times New Roman" w:hAnsi="Times New Roman" w:cs="Times New Roman"/>
          <w:sz w:val="24"/>
          <w:szCs w:val="24"/>
        </w:rPr>
        <w:t xml:space="preserve">leaves and stems. </w:t>
      </w:r>
      <w:r w:rsidRPr="00037C3B" w:rsidR="007D7CDE">
        <w:rPr>
          <w:rFonts w:ascii="Times New Roman" w:hAnsi="Times New Roman" w:cs="Times New Roman"/>
          <w:sz w:val="24"/>
          <w:szCs w:val="24"/>
        </w:rPr>
        <w:t xml:space="preserve">Nevertheless, </w:t>
      </w:r>
      <w:r w:rsidRPr="00037C3B" w:rsidR="0095723E">
        <w:rPr>
          <w:rFonts w:ascii="Times New Roman" w:hAnsi="Times New Roman" w:cs="Times New Roman"/>
          <w:sz w:val="24"/>
          <w:szCs w:val="24"/>
        </w:rPr>
        <w:t xml:space="preserve">these </w:t>
      </w:r>
      <w:r w:rsidRPr="00037C3B" w:rsidR="00071D01">
        <w:rPr>
          <w:rFonts w:ascii="Times New Roman" w:hAnsi="Times New Roman" w:cs="Times New Roman"/>
          <w:sz w:val="24"/>
          <w:szCs w:val="24"/>
        </w:rPr>
        <w:t xml:space="preserve">foods </w:t>
      </w:r>
      <w:r w:rsidRPr="00037C3B" w:rsidR="00865496">
        <w:rPr>
          <w:rFonts w:ascii="Times New Roman" w:hAnsi="Times New Roman" w:cs="Times New Roman"/>
          <w:sz w:val="24"/>
          <w:szCs w:val="24"/>
        </w:rPr>
        <w:t>always have</w:t>
      </w:r>
      <w:r w:rsidRPr="00037C3B" w:rsidR="004C28A0">
        <w:rPr>
          <w:rFonts w:ascii="Times New Roman" w:hAnsi="Times New Roman" w:cs="Times New Roman"/>
          <w:sz w:val="24"/>
          <w:szCs w:val="24"/>
        </w:rPr>
        <w:t xml:space="preserve"> low </w:t>
      </w:r>
      <w:r w:rsidRPr="00037C3B" w:rsidR="00AF02F6">
        <w:rPr>
          <w:rFonts w:ascii="Times New Roman" w:hAnsi="Times New Roman" w:cs="Times New Roman"/>
          <w:sz w:val="24"/>
          <w:szCs w:val="24"/>
        </w:rPr>
        <w:t xml:space="preserve">nutritional </w:t>
      </w:r>
      <w:r w:rsidRPr="00037C3B" w:rsidR="007B3625">
        <w:rPr>
          <w:rFonts w:ascii="Times New Roman" w:hAnsi="Times New Roman" w:cs="Times New Roman"/>
          <w:sz w:val="24"/>
          <w:szCs w:val="24"/>
        </w:rPr>
        <w:t>quality</w:t>
      </w:r>
      <w:r w:rsidRPr="00037C3B" w:rsidR="0023000F">
        <w:rPr>
          <w:rFonts w:ascii="Times New Roman" w:hAnsi="Times New Roman" w:cs="Times New Roman"/>
          <w:sz w:val="24"/>
          <w:szCs w:val="24"/>
        </w:rPr>
        <w:t xml:space="preserve">, </w:t>
      </w:r>
      <w:r w:rsidRPr="00037C3B" w:rsidR="00026A79">
        <w:rPr>
          <w:rFonts w:ascii="Times New Roman" w:hAnsi="Times New Roman" w:cs="Times New Roman"/>
          <w:sz w:val="24"/>
          <w:szCs w:val="24"/>
        </w:rPr>
        <w:t>making G</w:t>
      </w:r>
      <w:r w:rsidRPr="00037C3B" w:rsidR="00C5720F">
        <w:rPr>
          <w:rFonts w:ascii="Times New Roman" w:hAnsi="Times New Roman" w:cs="Times New Roman"/>
          <w:sz w:val="24"/>
          <w:szCs w:val="24"/>
        </w:rPr>
        <w:t>o</w:t>
      </w:r>
      <w:r w:rsidRPr="00037C3B" w:rsidR="00026A79">
        <w:rPr>
          <w:rFonts w:ascii="Times New Roman" w:hAnsi="Times New Roman" w:cs="Times New Roman"/>
          <w:sz w:val="24"/>
          <w:szCs w:val="24"/>
        </w:rPr>
        <w:t>rilla</w:t>
      </w:r>
      <w:r w:rsidRPr="00037C3B" w:rsidR="00871815">
        <w:rPr>
          <w:rFonts w:ascii="Times New Roman" w:hAnsi="Times New Roman" w:cs="Times New Roman"/>
          <w:sz w:val="24"/>
          <w:szCs w:val="24"/>
        </w:rPr>
        <w:t xml:space="preserve">s </w:t>
      </w:r>
      <w:r w:rsidRPr="00037C3B" w:rsidR="008279EB">
        <w:rPr>
          <w:rFonts w:ascii="Times New Roman" w:hAnsi="Times New Roman" w:cs="Times New Roman"/>
          <w:sz w:val="24"/>
          <w:szCs w:val="24"/>
        </w:rPr>
        <w:t xml:space="preserve">take </w:t>
      </w:r>
      <w:r w:rsidRPr="00037C3B" w:rsidR="00A43211">
        <w:rPr>
          <w:rFonts w:ascii="Times New Roman" w:hAnsi="Times New Roman" w:cs="Times New Roman"/>
          <w:sz w:val="24"/>
          <w:szCs w:val="24"/>
        </w:rPr>
        <w:t xml:space="preserve">them in large </w:t>
      </w:r>
      <w:r w:rsidRPr="00037C3B" w:rsidR="00970900">
        <w:rPr>
          <w:rFonts w:ascii="Times New Roman" w:hAnsi="Times New Roman" w:cs="Times New Roman"/>
          <w:sz w:val="24"/>
          <w:szCs w:val="24"/>
        </w:rPr>
        <w:t xml:space="preserve">quantities. </w:t>
      </w:r>
    </w:p>
    <w:p w:rsidR="0079556D" w:rsidRPr="00037C3B" w:rsidP="00037C3B" w14:paraId="1846432B" w14:textId="7F1B5CB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37C3B">
        <w:rPr>
          <w:rFonts w:ascii="Times New Roman" w:hAnsi="Times New Roman" w:cs="Times New Roman"/>
          <w:sz w:val="24"/>
          <w:szCs w:val="24"/>
        </w:rPr>
        <w:tab/>
      </w:r>
      <w:r w:rsidRPr="00037C3B" w:rsidR="0011122C">
        <w:rPr>
          <w:rFonts w:ascii="Times New Roman" w:hAnsi="Times New Roman" w:cs="Times New Roman"/>
          <w:sz w:val="24"/>
          <w:szCs w:val="24"/>
        </w:rPr>
        <w:t xml:space="preserve">Gorillas </w:t>
      </w:r>
      <w:r w:rsidRPr="00037C3B" w:rsidR="00BF2A96">
        <w:rPr>
          <w:rFonts w:ascii="Times New Roman" w:hAnsi="Times New Roman" w:cs="Times New Roman"/>
          <w:sz w:val="24"/>
          <w:szCs w:val="24"/>
        </w:rPr>
        <w:t xml:space="preserve">are found in different </w:t>
      </w:r>
      <w:r w:rsidRPr="00037C3B" w:rsidR="008865CB">
        <w:rPr>
          <w:rFonts w:ascii="Times New Roman" w:hAnsi="Times New Roman" w:cs="Times New Roman"/>
          <w:sz w:val="24"/>
          <w:szCs w:val="24"/>
        </w:rPr>
        <w:t xml:space="preserve">places; </w:t>
      </w:r>
      <w:r w:rsidRPr="00037C3B" w:rsidR="0064598A">
        <w:rPr>
          <w:rFonts w:ascii="Times New Roman" w:hAnsi="Times New Roman" w:cs="Times New Roman"/>
          <w:sz w:val="24"/>
          <w:szCs w:val="24"/>
        </w:rPr>
        <w:t xml:space="preserve">for instance, </w:t>
      </w:r>
      <w:r w:rsidRPr="00037C3B" w:rsidR="00AD1F74">
        <w:rPr>
          <w:rFonts w:ascii="Times New Roman" w:hAnsi="Times New Roman" w:cs="Times New Roman"/>
          <w:sz w:val="24"/>
          <w:szCs w:val="24"/>
        </w:rPr>
        <w:t>the</w:t>
      </w:r>
      <w:r w:rsidRPr="00037C3B" w:rsidR="00D366FB">
        <w:rPr>
          <w:rFonts w:ascii="Times New Roman" w:hAnsi="Times New Roman" w:cs="Times New Roman"/>
          <w:sz w:val="24"/>
          <w:szCs w:val="24"/>
        </w:rPr>
        <w:t xml:space="preserve">re are those </w:t>
      </w:r>
      <w:r w:rsidRPr="00037C3B" w:rsidR="000B678D">
        <w:rPr>
          <w:rFonts w:ascii="Times New Roman" w:hAnsi="Times New Roman" w:cs="Times New Roman"/>
          <w:sz w:val="24"/>
          <w:szCs w:val="24"/>
        </w:rPr>
        <w:t xml:space="preserve">in western </w:t>
      </w:r>
      <w:r w:rsidRPr="00037C3B" w:rsidR="00150D8F">
        <w:rPr>
          <w:rFonts w:ascii="Times New Roman" w:hAnsi="Times New Roman" w:cs="Times New Roman"/>
          <w:sz w:val="24"/>
          <w:szCs w:val="24"/>
        </w:rPr>
        <w:t xml:space="preserve">lowland </w:t>
      </w:r>
      <w:r w:rsidRPr="00037C3B" w:rsidR="008E7FB8">
        <w:rPr>
          <w:rFonts w:ascii="Times New Roman" w:hAnsi="Times New Roman" w:cs="Times New Roman"/>
          <w:sz w:val="24"/>
          <w:szCs w:val="24"/>
        </w:rPr>
        <w:t xml:space="preserve">that </w:t>
      </w:r>
      <w:r w:rsidRPr="00037C3B" w:rsidR="00A367C7">
        <w:rPr>
          <w:rFonts w:ascii="Times New Roman" w:hAnsi="Times New Roman" w:cs="Times New Roman"/>
          <w:sz w:val="24"/>
          <w:szCs w:val="24"/>
        </w:rPr>
        <w:t xml:space="preserve">can be located in </w:t>
      </w:r>
      <w:r w:rsidRPr="00037C3B" w:rsidR="00B564A9">
        <w:rPr>
          <w:rFonts w:ascii="Times New Roman" w:hAnsi="Times New Roman" w:cs="Times New Roman"/>
          <w:sz w:val="24"/>
          <w:szCs w:val="24"/>
        </w:rPr>
        <w:t xml:space="preserve">tropical </w:t>
      </w:r>
      <w:r w:rsidRPr="00037C3B" w:rsidR="002A0836">
        <w:rPr>
          <w:rFonts w:ascii="Times New Roman" w:hAnsi="Times New Roman" w:cs="Times New Roman"/>
          <w:sz w:val="24"/>
          <w:szCs w:val="24"/>
        </w:rPr>
        <w:t xml:space="preserve">forests </w:t>
      </w:r>
      <w:r w:rsidRPr="00037C3B" w:rsidR="00BC5302">
        <w:rPr>
          <w:rFonts w:ascii="Times New Roman" w:hAnsi="Times New Roman" w:cs="Times New Roman"/>
          <w:sz w:val="24"/>
          <w:szCs w:val="24"/>
        </w:rPr>
        <w:t xml:space="preserve">of </w:t>
      </w:r>
      <w:r w:rsidRPr="00037C3B" w:rsidR="009650A7">
        <w:rPr>
          <w:rFonts w:ascii="Times New Roman" w:hAnsi="Times New Roman" w:cs="Times New Roman"/>
          <w:sz w:val="24"/>
          <w:szCs w:val="24"/>
        </w:rPr>
        <w:t>Congo</w:t>
      </w:r>
      <w:r w:rsidRPr="00037C3B" w:rsidR="00BC5302">
        <w:rPr>
          <w:rFonts w:ascii="Times New Roman" w:hAnsi="Times New Roman" w:cs="Times New Roman"/>
          <w:sz w:val="24"/>
          <w:szCs w:val="24"/>
        </w:rPr>
        <w:t xml:space="preserve"> and </w:t>
      </w:r>
      <w:r w:rsidRPr="00037C3B" w:rsidR="00D04B86">
        <w:rPr>
          <w:rFonts w:ascii="Times New Roman" w:hAnsi="Times New Roman" w:cs="Times New Roman"/>
          <w:sz w:val="24"/>
          <w:szCs w:val="24"/>
        </w:rPr>
        <w:t xml:space="preserve">Cameroon. </w:t>
      </w:r>
      <w:r w:rsidRPr="00037C3B" w:rsidR="009650A7">
        <w:rPr>
          <w:rFonts w:ascii="Times New Roman" w:hAnsi="Times New Roman" w:cs="Times New Roman"/>
          <w:sz w:val="24"/>
          <w:szCs w:val="24"/>
        </w:rPr>
        <w:t xml:space="preserve">Those </w:t>
      </w:r>
      <w:r w:rsidRPr="00037C3B" w:rsidR="001A57EA">
        <w:rPr>
          <w:rFonts w:ascii="Times New Roman" w:hAnsi="Times New Roman" w:cs="Times New Roman"/>
          <w:sz w:val="24"/>
          <w:szCs w:val="24"/>
        </w:rPr>
        <w:t xml:space="preserve">in the eastern </w:t>
      </w:r>
      <w:r w:rsidRPr="00037C3B" w:rsidR="003B3223">
        <w:rPr>
          <w:rFonts w:ascii="Times New Roman" w:hAnsi="Times New Roman" w:cs="Times New Roman"/>
          <w:sz w:val="24"/>
          <w:szCs w:val="24"/>
        </w:rPr>
        <w:t xml:space="preserve">lowland inhabits </w:t>
      </w:r>
      <w:r w:rsidRPr="00037C3B" w:rsidR="00631FFF">
        <w:rPr>
          <w:rFonts w:ascii="Times New Roman" w:hAnsi="Times New Roman" w:cs="Times New Roman"/>
          <w:sz w:val="24"/>
          <w:szCs w:val="24"/>
        </w:rPr>
        <w:t xml:space="preserve">the </w:t>
      </w:r>
      <w:r w:rsidRPr="00037C3B" w:rsidR="00633E8C">
        <w:rPr>
          <w:rFonts w:ascii="Times New Roman" w:hAnsi="Times New Roman" w:cs="Times New Roman"/>
          <w:sz w:val="24"/>
          <w:szCs w:val="24"/>
        </w:rPr>
        <w:t>E</w:t>
      </w:r>
      <w:r w:rsidRPr="00037C3B" w:rsidR="001F3027">
        <w:rPr>
          <w:rFonts w:ascii="Times New Roman" w:hAnsi="Times New Roman" w:cs="Times New Roman"/>
          <w:sz w:val="24"/>
          <w:szCs w:val="24"/>
        </w:rPr>
        <w:t xml:space="preserve">astern </w:t>
      </w:r>
      <w:r w:rsidRPr="00037C3B" w:rsidR="002B120B">
        <w:rPr>
          <w:rFonts w:ascii="Times New Roman" w:hAnsi="Times New Roman" w:cs="Times New Roman"/>
          <w:sz w:val="24"/>
          <w:szCs w:val="24"/>
        </w:rPr>
        <w:t>Democratic Re</w:t>
      </w:r>
      <w:r w:rsidRPr="00037C3B" w:rsidR="00EC396E">
        <w:rPr>
          <w:rFonts w:ascii="Times New Roman" w:hAnsi="Times New Roman" w:cs="Times New Roman"/>
          <w:sz w:val="24"/>
          <w:szCs w:val="24"/>
        </w:rPr>
        <w:t xml:space="preserve">public of Congo </w:t>
      </w:r>
      <w:r w:rsidRPr="00037C3B" w:rsidR="00DD4815">
        <w:rPr>
          <w:rFonts w:ascii="Times New Roman" w:hAnsi="Times New Roman" w:cs="Times New Roman"/>
          <w:sz w:val="24"/>
          <w:szCs w:val="24"/>
        </w:rPr>
        <w:t xml:space="preserve">and mountain </w:t>
      </w:r>
      <w:r w:rsidRPr="00037C3B" w:rsidR="004D2D54">
        <w:rPr>
          <w:rFonts w:ascii="Times New Roman" w:hAnsi="Times New Roman" w:cs="Times New Roman"/>
          <w:sz w:val="24"/>
          <w:szCs w:val="24"/>
        </w:rPr>
        <w:t xml:space="preserve">Gorillas </w:t>
      </w:r>
      <w:r w:rsidRPr="00037C3B" w:rsidR="000F3391">
        <w:rPr>
          <w:rFonts w:ascii="Times New Roman" w:hAnsi="Times New Roman" w:cs="Times New Roman"/>
          <w:sz w:val="24"/>
          <w:szCs w:val="24"/>
        </w:rPr>
        <w:t xml:space="preserve">found in </w:t>
      </w:r>
      <w:r w:rsidRPr="00037C3B" w:rsidR="003A0747">
        <w:rPr>
          <w:rFonts w:ascii="Times New Roman" w:hAnsi="Times New Roman" w:cs="Times New Roman"/>
          <w:sz w:val="24"/>
          <w:szCs w:val="24"/>
        </w:rPr>
        <w:t xml:space="preserve">high altitudes </w:t>
      </w:r>
      <w:r w:rsidRPr="00037C3B" w:rsidR="00CA4371">
        <w:rPr>
          <w:rFonts w:ascii="Times New Roman" w:hAnsi="Times New Roman" w:cs="Times New Roman"/>
          <w:sz w:val="24"/>
          <w:szCs w:val="24"/>
        </w:rPr>
        <w:t xml:space="preserve">such as Zaire </w:t>
      </w:r>
      <w:r w:rsidRPr="00037C3B" w:rsidR="00D36E49">
        <w:rPr>
          <w:rFonts w:ascii="Times New Roman" w:hAnsi="Times New Roman" w:cs="Times New Roman"/>
          <w:sz w:val="24"/>
          <w:szCs w:val="24"/>
        </w:rPr>
        <w:t xml:space="preserve">and </w:t>
      </w:r>
      <w:r w:rsidRPr="00037C3B" w:rsidR="00360497">
        <w:rPr>
          <w:rFonts w:ascii="Times New Roman" w:hAnsi="Times New Roman" w:cs="Times New Roman"/>
          <w:sz w:val="24"/>
          <w:szCs w:val="24"/>
        </w:rPr>
        <w:t xml:space="preserve">Uganda. </w:t>
      </w:r>
      <w:r w:rsidRPr="00037C3B" w:rsidR="006E3493">
        <w:rPr>
          <w:rFonts w:ascii="Times New Roman" w:hAnsi="Times New Roman" w:cs="Times New Roman"/>
          <w:sz w:val="24"/>
          <w:szCs w:val="24"/>
        </w:rPr>
        <w:t xml:space="preserve">The form of </w:t>
      </w:r>
      <w:r w:rsidRPr="00037C3B" w:rsidR="009F3AB7">
        <w:rPr>
          <w:rFonts w:ascii="Times New Roman" w:hAnsi="Times New Roman" w:cs="Times New Roman"/>
          <w:sz w:val="24"/>
          <w:szCs w:val="24"/>
        </w:rPr>
        <w:t xml:space="preserve">locomotion for </w:t>
      </w:r>
      <w:r w:rsidRPr="00037C3B" w:rsidR="00013F11">
        <w:rPr>
          <w:rFonts w:ascii="Times New Roman" w:hAnsi="Times New Roman" w:cs="Times New Roman"/>
          <w:sz w:val="24"/>
          <w:szCs w:val="24"/>
        </w:rPr>
        <w:t xml:space="preserve">Gorillas </w:t>
      </w:r>
      <w:r w:rsidRPr="00037C3B" w:rsidR="00C222E8">
        <w:rPr>
          <w:rFonts w:ascii="Times New Roman" w:hAnsi="Times New Roman" w:cs="Times New Roman"/>
          <w:sz w:val="24"/>
          <w:szCs w:val="24"/>
        </w:rPr>
        <w:t xml:space="preserve">is </w:t>
      </w:r>
      <w:r w:rsidRPr="00037C3B" w:rsidR="00E874D9">
        <w:rPr>
          <w:rFonts w:ascii="Times New Roman" w:hAnsi="Times New Roman" w:cs="Times New Roman"/>
          <w:sz w:val="24"/>
          <w:szCs w:val="24"/>
        </w:rPr>
        <w:t xml:space="preserve">knuckle-walking </w:t>
      </w:r>
      <w:r w:rsidRPr="00037C3B" w:rsidR="00B60CFF">
        <w:rPr>
          <w:rFonts w:ascii="Times New Roman" w:hAnsi="Times New Roman" w:cs="Times New Roman"/>
          <w:sz w:val="24"/>
          <w:szCs w:val="24"/>
        </w:rPr>
        <w:t xml:space="preserve">because they </w:t>
      </w:r>
      <w:r w:rsidRPr="00037C3B" w:rsidR="000C2D99">
        <w:rPr>
          <w:rFonts w:ascii="Times New Roman" w:hAnsi="Times New Roman" w:cs="Times New Roman"/>
          <w:sz w:val="24"/>
          <w:szCs w:val="24"/>
        </w:rPr>
        <w:t>utilize</w:t>
      </w:r>
      <w:r w:rsidRPr="00037C3B" w:rsidR="00FA4347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275871">
        <w:rPr>
          <w:rFonts w:ascii="Times New Roman" w:hAnsi="Times New Roman" w:cs="Times New Roman"/>
          <w:sz w:val="24"/>
          <w:szCs w:val="24"/>
        </w:rPr>
        <w:t>both their hands and fe</w:t>
      </w:r>
      <w:r w:rsidRPr="00037C3B" w:rsidR="00DD5E54">
        <w:rPr>
          <w:rFonts w:ascii="Times New Roman" w:hAnsi="Times New Roman" w:cs="Times New Roman"/>
          <w:sz w:val="24"/>
          <w:szCs w:val="24"/>
        </w:rPr>
        <w:t>et</w:t>
      </w:r>
      <w:r w:rsidRPr="00037C3B" w:rsidR="00E01E28">
        <w:rPr>
          <w:rFonts w:ascii="Times New Roman" w:hAnsi="Times New Roman" w:cs="Times New Roman"/>
          <w:sz w:val="24"/>
          <w:szCs w:val="24"/>
        </w:rPr>
        <w:t xml:space="preserve"> when walking</w:t>
      </w:r>
      <w:r w:rsidRPr="00037C3B" w:rsidR="00E874D9">
        <w:rPr>
          <w:rFonts w:ascii="Times New Roman" w:hAnsi="Times New Roman" w:cs="Times New Roman"/>
          <w:sz w:val="24"/>
          <w:szCs w:val="24"/>
        </w:rPr>
        <w:t xml:space="preserve">, hence </w:t>
      </w:r>
      <w:r w:rsidRPr="00037C3B" w:rsidR="000A33C4">
        <w:rPr>
          <w:rFonts w:ascii="Times New Roman" w:hAnsi="Times New Roman" w:cs="Times New Roman"/>
          <w:sz w:val="24"/>
          <w:szCs w:val="24"/>
        </w:rPr>
        <w:t xml:space="preserve">called </w:t>
      </w:r>
      <w:r w:rsidRPr="00037C3B" w:rsidR="000C2D99">
        <w:rPr>
          <w:rFonts w:ascii="Times New Roman" w:hAnsi="Times New Roman" w:cs="Times New Roman"/>
          <w:sz w:val="24"/>
          <w:szCs w:val="24"/>
        </w:rPr>
        <w:t>quadrupeds. Nevertheless</w:t>
      </w:r>
      <w:r w:rsidRPr="00037C3B" w:rsidR="00F63ECC">
        <w:rPr>
          <w:rFonts w:ascii="Times New Roman" w:hAnsi="Times New Roman" w:cs="Times New Roman"/>
          <w:sz w:val="24"/>
          <w:szCs w:val="24"/>
        </w:rPr>
        <w:t xml:space="preserve">, </w:t>
      </w:r>
      <w:r w:rsidRPr="00037C3B" w:rsidR="002D0B54">
        <w:rPr>
          <w:rFonts w:ascii="Times New Roman" w:hAnsi="Times New Roman" w:cs="Times New Roman"/>
          <w:sz w:val="24"/>
          <w:szCs w:val="24"/>
        </w:rPr>
        <w:t xml:space="preserve">they can sometimes </w:t>
      </w:r>
      <w:r w:rsidRPr="00037C3B" w:rsidR="00E476A9">
        <w:rPr>
          <w:rFonts w:ascii="Times New Roman" w:hAnsi="Times New Roman" w:cs="Times New Roman"/>
          <w:sz w:val="24"/>
          <w:szCs w:val="24"/>
        </w:rPr>
        <w:t>walk bipedally.</w:t>
      </w:r>
      <w:r w:rsidRPr="00037C3B" w:rsidR="00A72CB6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EA6D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SeaWorld Parks &amp; Entertainment (</w:t>
      </w:r>
      <w:r w:rsidRPr="00037C3B" w:rsidR="00EA6D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n.d</w:t>
      </w:r>
      <w:r w:rsidRPr="00037C3B" w:rsidR="00EA6D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037C3B" w:rsidR="00CD7ACE">
        <w:rPr>
          <w:rFonts w:ascii="Times New Roman" w:hAnsi="Times New Roman" w:cs="Times New Roman"/>
          <w:sz w:val="24"/>
          <w:szCs w:val="24"/>
        </w:rPr>
        <w:t xml:space="preserve"> stated that </w:t>
      </w:r>
      <w:r w:rsidRPr="00037C3B" w:rsidR="00D1027B">
        <w:rPr>
          <w:rFonts w:ascii="Times New Roman" w:hAnsi="Times New Roman" w:cs="Times New Roman"/>
          <w:sz w:val="24"/>
          <w:szCs w:val="24"/>
        </w:rPr>
        <w:t xml:space="preserve">Gorillas are </w:t>
      </w:r>
      <w:r w:rsidRPr="00037C3B" w:rsidR="00497FCB">
        <w:rPr>
          <w:rFonts w:ascii="Times New Roman" w:hAnsi="Times New Roman" w:cs="Times New Roman"/>
          <w:sz w:val="24"/>
          <w:szCs w:val="24"/>
        </w:rPr>
        <w:t>non-territorial</w:t>
      </w:r>
      <w:r w:rsidRPr="00037C3B" w:rsidR="006D7B8F">
        <w:rPr>
          <w:rFonts w:ascii="Times New Roman" w:hAnsi="Times New Roman" w:cs="Times New Roman"/>
          <w:sz w:val="24"/>
          <w:szCs w:val="24"/>
        </w:rPr>
        <w:t xml:space="preserve">. They </w:t>
      </w:r>
      <w:r w:rsidRPr="00037C3B" w:rsidR="00D8029E">
        <w:rPr>
          <w:rFonts w:ascii="Times New Roman" w:hAnsi="Times New Roman" w:cs="Times New Roman"/>
          <w:sz w:val="24"/>
          <w:szCs w:val="24"/>
        </w:rPr>
        <w:t xml:space="preserve">stay </w:t>
      </w:r>
      <w:r w:rsidRPr="00037C3B" w:rsidR="00D06CE5">
        <w:rPr>
          <w:rFonts w:ascii="Times New Roman" w:hAnsi="Times New Roman" w:cs="Times New Roman"/>
          <w:sz w:val="24"/>
          <w:szCs w:val="24"/>
        </w:rPr>
        <w:t xml:space="preserve">in groups </w:t>
      </w:r>
      <w:r w:rsidRPr="00037C3B" w:rsidR="00573C57">
        <w:rPr>
          <w:rFonts w:ascii="Times New Roman" w:hAnsi="Times New Roman" w:cs="Times New Roman"/>
          <w:sz w:val="24"/>
          <w:szCs w:val="24"/>
        </w:rPr>
        <w:t xml:space="preserve">referred to as troops </w:t>
      </w:r>
      <w:r w:rsidRPr="00037C3B" w:rsidR="00D16266">
        <w:rPr>
          <w:rFonts w:ascii="Times New Roman" w:hAnsi="Times New Roman" w:cs="Times New Roman"/>
          <w:sz w:val="24"/>
          <w:szCs w:val="24"/>
        </w:rPr>
        <w:t xml:space="preserve">comprising </w:t>
      </w:r>
      <w:r w:rsidRPr="00037C3B" w:rsidR="00634053">
        <w:rPr>
          <w:rFonts w:ascii="Times New Roman" w:hAnsi="Times New Roman" w:cs="Times New Roman"/>
          <w:sz w:val="24"/>
          <w:szCs w:val="24"/>
        </w:rPr>
        <w:t xml:space="preserve">between one to four </w:t>
      </w:r>
      <w:r w:rsidRPr="00037C3B" w:rsidR="0052021B">
        <w:rPr>
          <w:rFonts w:ascii="Times New Roman" w:hAnsi="Times New Roman" w:cs="Times New Roman"/>
          <w:sz w:val="24"/>
          <w:szCs w:val="24"/>
        </w:rPr>
        <w:t>males</w:t>
      </w:r>
      <w:r w:rsidRPr="00037C3B" w:rsidR="00681CF5">
        <w:rPr>
          <w:rFonts w:ascii="Times New Roman" w:hAnsi="Times New Roman" w:cs="Times New Roman"/>
          <w:sz w:val="24"/>
          <w:szCs w:val="24"/>
        </w:rPr>
        <w:t xml:space="preserve">, several </w:t>
      </w:r>
      <w:r w:rsidRPr="00037C3B" w:rsidR="00CD45EF">
        <w:rPr>
          <w:rFonts w:ascii="Times New Roman" w:hAnsi="Times New Roman" w:cs="Times New Roman"/>
          <w:sz w:val="24"/>
          <w:szCs w:val="24"/>
        </w:rPr>
        <w:t xml:space="preserve">juvenile </w:t>
      </w:r>
      <w:r w:rsidRPr="00037C3B" w:rsidR="00957CAF">
        <w:rPr>
          <w:rFonts w:ascii="Times New Roman" w:hAnsi="Times New Roman" w:cs="Times New Roman"/>
          <w:sz w:val="24"/>
          <w:szCs w:val="24"/>
        </w:rPr>
        <w:t xml:space="preserve">males, and </w:t>
      </w:r>
      <w:r w:rsidRPr="00037C3B" w:rsidR="002472FC">
        <w:rPr>
          <w:rFonts w:ascii="Times New Roman" w:hAnsi="Times New Roman" w:cs="Times New Roman"/>
          <w:sz w:val="24"/>
          <w:szCs w:val="24"/>
        </w:rPr>
        <w:t xml:space="preserve">other </w:t>
      </w:r>
      <w:r w:rsidRPr="00037C3B" w:rsidR="00DA3692">
        <w:rPr>
          <w:rFonts w:ascii="Times New Roman" w:hAnsi="Times New Roman" w:cs="Times New Roman"/>
          <w:sz w:val="24"/>
          <w:szCs w:val="24"/>
        </w:rPr>
        <w:t xml:space="preserve">female and </w:t>
      </w:r>
      <w:r w:rsidRPr="00037C3B" w:rsidR="00B611F0">
        <w:rPr>
          <w:rFonts w:ascii="Times New Roman" w:hAnsi="Times New Roman" w:cs="Times New Roman"/>
          <w:sz w:val="24"/>
          <w:szCs w:val="24"/>
        </w:rPr>
        <w:t>young</w:t>
      </w:r>
      <w:r w:rsidRPr="00037C3B" w:rsidR="006240B3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B611F0">
        <w:rPr>
          <w:rFonts w:ascii="Times New Roman" w:hAnsi="Times New Roman" w:cs="Times New Roman"/>
          <w:sz w:val="24"/>
          <w:szCs w:val="24"/>
        </w:rPr>
        <w:t xml:space="preserve">ones. </w:t>
      </w:r>
      <w:r w:rsidRPr="00037C3B" w:rsidR="00A72CB6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F66E93">
        <w:rPr>
          <w:rFonts w:ascii="Times New Roman" w:hAnsi="Times New Roman" w:cs="Times New Roman"/>
          <w:sz w:val="24"/>
          <w:szCs w:val="24"/>
        </w:rPr>
        <w:t xml:space="preserve">Therefore, </w:t>
      </w:r>
      <w:r w:rsidRPr="00037C3B" w:rsidR="000866E4">
        <w:rPr>
          <w:rFonts w:ascii="Times New Roman" w:hAnsi="Times New Roman" w:cs="Times New Roman"/>
          <w:sz w:val="24"/>
          <w:szCs w:val="24"/>
        </w:rPr>
        <w:t xml:space="preserve">the oldest and </w:t>
      </w:r>
      <w:r w:rsidRPr="00037C3B" w:rsidR="000724F0">
        <w:rPr>
          <w:rFonts w:ascii="Times New Roman" w:hAnsi="Times New Roman" w:cs="Times New Roman"/>
          <w:sz w:val="24"/>
          <w:szCs w:val="24"/>
        </w:rPr>
        <w:t>strongest</w:t>
      </w:r>
      <w:r w:rsidRPr="00037C3B" w:rsidR="00A13005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D25614">
        <w:rPr>
          <w:rFonts w:ascii="Times New Roman" w:hAnsi="Times New Roman" w:cs="Times New Roman"/>
          <w:sz w:val="24"/>
          <w:szCs w:val="24"/>
        </w:rPr>
        <w:t xml:space="preserve">male </w:t>
      </w:r>
      <w:r w:rsidRPr="00037C3B" w:rsidR="008A26BC">
        <w:rPr>
          <w:rFonts w:ascii="Times New Roman" w:hAnsi="Times New Roman" w:cs="Times New Roman"/>
          <w:sz w:val="24"/>
          <w:szCs w:val="24"/>
        </w:rPr>
        <w:t xml:space="preserve">will dominate </w:t>
      </w:r>
      <w:r w:rsidRPr="00037C3B" w:rsidR="00F46A5E">
        <w:rPr>
          <w:rFonts w:ascii="Times New Roman" w:hAnsi="Times New Roman" w:cs="Times New Roman"/>
          <w:sz w:val="24"/>
          <w:szCs w:val="24"/>
        </w:rPr>
        <w:t xml:space="preserve">and </w:t>
      </w:r>
      <w:r w:rsidRPr="00037C3B" w:rsidR="00BF0065">
        <w:rPr>
          <w:rFonts w:ascii="Times New Roman" w:hAnsi="Times New Roman" w:cs="Times New Roman"/>
          <w:sz w:val="24"/>
          <w:szCs w:val="24"/>
        </w:rPr>
        <w:t xml:space="preserve">have the right to </w:t>
      </w:r>
      <w:r w:rsidRPr="00037C3B" w:rsidR="002A7261">
        <w:rPr>
          <w:rFonts w:ascii="Times New Roman" w:hAnsi="Times New Roman" w:cs="Times New Roman"/>
          <w:sz w:val="24"/>
          <w:szCs w:val="24"/>
        </w:rPr>
        <w:t xml:space="preserve">breed the females. </w:t>
      </w:r>
    </w:p>
    <w:p w:rsidR="003F7488" w:rsidRPr="00037C3B" w:rsidP="00037C3B" w14:paraId="498CE046" w14:textId="3535613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37C3B">
        <w:rPr>
          <w:rFonts w:ascii="Times New Roman" w:hAnsi="Times New Roman" w:cs="Times New Roman"/>
          <w:sz w:val="24"/>
          <w:szCs w:val="24"/>
        </w:rPr>
        <w:tab/>
      </w:r>
      <w:r w:rsidRPr="00037C3B" w:rsidR="00A254FF">
        <w:rPr>
          <w:rFonts w:ascii="Times New Roman" w:hAnsi="Times New Roman" w:cs="Times New Roman"/>
          <w:sz w:val="24"/>
          <w:szCs w:val="24"/>
        </w:rPr>
        <w:t xml:space="preserve">Moreover, </w:t>
      </w:r>
      <w:r w:rsidRPr="00037C3B" w:rsidR="00D87D08">
        <w:rPr>
          <w:rFonts w:ascii="Times New Roman" w:hAnsi="Times New Roman" w:cs="Times New Roman"/>
          <w:sz w:val="24"/>
          <w:szCs w:val="24"/>
        </w:rPr>
        <w:t>they</w:t>
      </w:r>
      <w:r w:rsidRPr="00037C3B" w:rsidR="00AF4C2A">
        <w:rPr>
          <w:rFonts w:ascii="Times New Roman" w:hAnsi="Times New Roman" w:cs="Times New Roman"/>
          <w:sz w:val="24"/>
          <w:szCs w:val="24"/>
        </w:rPr>
        <w:t xml:space="preserve"> have </w:t>
      </w:r>
      <w:r w:rsidRPr="00037C3B" w:rsidR="00B35177">
        <w:rPr>
          <w:rFonts w:ascii="Times New Roman" w:hAnsi="Times New Roman" w:cs="Times New Roman"/>
          <w:sz w:val="24"/>
          <w:szCs w:val="24"/>
        </w:rPr>
        <w:t xml:space="preserve">immense </w:t>
      </w:r>
      <w:r w:rsidRPr="00037C3B" w:rsidR="00D87D08">
        <w:rPr>
          <w:rFonts w:ascii="Times New Roman" w:hAnsi="Times New Roman" w:cs="Times New Roman"/>
          <w:sz w:val="24"/>
          <w:szCs w:val="24"/>
        </w:rPr>
        <w:t>carnal</w:t>
      </w:r>
      <w:r w:rsidRPr="00037C3B" w:rsidR="00002E2B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D87D08">
        <w:rPr>
          <w:rFonts w:ascii="Times New Roman" w:hAnsi="Times New Roman" w:cs="Times New Roman"/>
          <w:sz w:val="24"/>
          <w:szCs w:val="24"/>
        </w:rPr>
        <w:t>dimensions</w:t>
      </w:r>
      <w:r w:rsidRPr="00037C3B" w:rsidR="008B7608">
        <w:rPr>
          <w:rFonts w:ascii="Times New Roman" w:hAnsi="Times New Roman" w:cs="Times New Roman"/>
          <w:sz w:val="24"/>
          <w:szCs w:val="24"/>
        </w:rPr>
        <w:t xml:space="preserve"> dimorphism </w:t>
      </w:r>
      <w:r w:rsidRPr="00037C3B" w:rsidR="00002654">
        <w:rPr>
          <w:rFonts w:ascii="Times New Roman" w:hAnsi="Times New Roman" w:cs="Times New Roman"/>
          <w:sz w:val="24"/>
          <w:szCs w:val="24"/>
        </w:rPr>
        <w:t xml:space="preserve">because males </w:t>
      </w:r>
      <w:r w:rsidRPr="00037C3B" w:rsidR="00D87D08">
        <w:rPr>
          <w:rFonts w:ascii="Times New Roman" w:hAnsi="Times New Roman" w:cs="Times New Roman"/>
          <w:sz w:val="24"/>
          <w:szCs w:val="24"/>
        </w:rPr>
        <w:t>have more weight, averaging</w:t>
      </w:r>
      <w:r w:rsidRPr="00037C3B" w:rsidR="000C1CB2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354032">
        <w:rPr>
          <w:rFonts w:ascii="Times New Roman" w:hAnsi="Times New Roman" w:cs="Times New Roman"/>
          <w:sz w:val="24"/>
          <w:szCs w:val="24"/>
        </w:rPr>
        <w:t xml:space="preserve">two hundred </w:t>
      </w:r>
      <w:r w:rsidRPr="00037C3B" w:rsidR="00614A4F">
        <w:rPr>
          <w:rFonts w:ascii="Times New Roman" w:hAnsi="Times New Roman" w:cs="Times New Roman"/>
          <w:sz w:val="24"/>
          <w:szCs w:val="24"/>
        </w:rPr>
        <w:t xml:space="preserve">kilograms and </w:t>
      </w:r>
      <w:r w:rsidRPr="00037C3B" w:rsidR="00FB0A9A">
        <w:rPr>
          <w:rFonts w:ascii="Times New Roman" w:hAnsi="Times New Roman" w:cs="Times New Roman"/>
          <w:sz w:val="24"/>
          <w:szCs w:val="24"/>
        </w:rPr>
        <w:t xml:space="preserve">females </w:t>
      </w:r>
      <w:r w:rsidRPr="00037C3B" w:rsidR="000147B2">
        <w:rPr>
          <w:rFonts w:ascii="Times New Roman" w:hAnsi="Times New Roman" w:cs="Times New Roman"/>
          <w:sz w:val="24"/>
          <w:szCs w:val="24"/>
        </w:rPr>
        <w:t xml:space="preserve">between </w:t>
      </w:r>
      <w:r w:rsidRPr="00037C3B" w:rsidR="00A94DF5">
        <w:rPr>
          <w:rFonts w:ascii="Times New Roman" w:hAnsi="Times New Roman" w:cs="Times New Roman"/>
          <w:sz w:val="24"/>
          <w:szCs w:val="24"/>
        </w:rPr>
        <w:t>75-90 kilograms</w:t>
      </w:r>
      <w:r w:rsidRPr="00037C3B" w:rsidR="00D87D08">
        <w:rPr>
          <w:rFonts w:ascii="Times New Roman" w:hAnsi="Times New Roman" w:cs="Times New Roman"/>
          <w:sz w:val="24"/>
          <w:szCs w:val="24"/>
        </w:rPr>
        <w:t xml:space="preserve"> (</w:t>
      </w:r>
      <w:r w:rsidRPr="00037C3B" w:rsidR="00D87D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Fleagle, 2013</w:t>
      </w:r>
      <w:r w:rsidRPr="00037C3B" w:rsidR="00D87D08">
        <w:rPr>
          <w:rFonts w:ascii="Times New Roman" w:hAnsi="Times New Roman" w:cs="Times New Roman"/>
          <w:sz w:val="24"/>
          <w:szCs w:val="24"/>
        </w:rPr>
        <w:t>)</w:t>
      </w:r>
      <w:r w:rsidRPr="00037C3B" w:rsidR="00A94DF5">
        <w:rPr>
          <w:rFonts w:ascii="Times New Roman" w:hAnsi="Times New Roman" w:cs="Times New Roman"/>
          <w:sz w:val="24"/>
          <w:szCs w:val="24"/>
        </w:rPr>
        <w:t xml:space="preserve">. </w:t>
      </w:r>
      <w:r w:rsidRPr="00037C3B" w:rsidR="0038629D">
        <w:rPr>
          <w:rFonts w:ascii="Times New Roman" w:hAnsi="Times New Roman" w:cs="Times New Roman"/>
          <w:sz w:val="24"/>
          <w:szCs w:val="24"/>
        </w:rPr>
        <w:t xml:space="preserve">Also, </w:t>
      </w:r>
      <w:r w:rsidRPr="00037C3B" w:rsidR="00D87D08">
        <w:rPr>
          <w:rFonts w:ascii="Times New Roman" w:hAnsi="Times New Roman" w:cs="Times New Roman"/>
          <w:sz w:val="24"/>
          <w:szCs w:val="24"/>
        </w:rPr>
        <w:t>females</w:t>
      </w:r>
      <w:r w:rsidRPr="00037C3B" w:rsidR="001B5AAF">
        <w:rPr>
          <w:rFonts w:ascii="Times New Roman" w:hAnsi="Times New Roman" w:cs="Times New Roman"/>
          <w:sz w:val="24"/>
          <w:szCs w:val="24"/>
        </w:rPr>
        <w:t xml:space="preserve"> have </w:t>
      </w:r>
      <w:r w:rsidRPr="00037C3B" w:rsidR="004862A7">
        <w:rPr>
          <w:rFonts w:ascii="Times New Roman" w:hAnsi="Times New Roman" w:cs="Times New Roman"/>
          <w:sz w:val="24"/>
          <w:szCs w:val="24"/>
        </w:rPr>
        <w:t>moderately</w:t>
      </w:r>
      <w:r w:rsidRPr="00037C3B" w:rsidR="00500360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4862A7">
        <w:rPr>
          <w:rFonts w:ascii="Times New Roman" w:hAnsi="Times New Roman" w:cs="Times New Roman"/>
          <w:sz w:val="24"/>
          <w:szCs w:val="24"/>
        </w:rPr>
        <w:t xml:space="preserve">long </w:t>
      </w:r>
      <w:r w:rsidRPr="00037C3B" w:rsidR="00177940">
        <w:rPr>
          <w:rFonts w:ascii="Times New Roman" w:hAnsi="Times New Roman" w:cs="Times New Roman"/>
          <w:sz w:val="24"/>
          <w:szCs w:val="24"/>
        </w:rPr>
        <w:t>noses</w:t>
      </w:r>
      <w:r w:rsidRPr="00037C3B" w:rsidR="00DA0493">
        <w:rPr>
          <w:rFonts w:ascii="Times New Roman" w:hAnsi="Times New Roman" w:cs="Times New Roman"/>
          <w:sz w:val="24"/>
          <w:szCs w:val="24"/>
        </w:rPr>
        <w:t>,</w:t>
      </w:r>
      <w:r w:rsidRPr="00037C3B" w:rsidR="00FC4AD3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DB0264">
        <w:rPr>
          <w:rFonts w:ascii="Times New Roman" w:hAnsi="Times New Roman" w:cs="Times New Roman"/>
          <w:sz w:val="24"/>
          <w:szCs w:val="24"/>
        </w:rPr>
        <w:t>noticeable</w:t>
      </w:r>
      <w:r w:rsidRPr="00037C3B" w:rsidR="00DA0493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960E0A">
        <w:rPr>
          <w:rFonts w:ascii="Times New Roman" w:hAnsi="Times New Roman" w:cs="Times New Roman"/>
          <w:sz w:val="24"/>
          <w:szCs w:val="24"/>
        </w:rPr>
        <w:t xml:space="preserve">brow </w:t>
      </w:r>
      <w:r w:rsidRPr="00037C3B" w:rsidR="00D87D08">
        <w:rPr>
          <w:rFonts w:ascii="Times New Roman" w:hAnsi="Times New Roman" w:cs="Times New Roman"/>
          <w:sz w:val="24"/>
          <w:szCs w:val="24"/>
        </w:rPr>
        <w:t>edges</w:t>
      </w:r>
      <w:r w:rsidRPr="00037C3B" w:rsidR="00E94F9E">
        <w:rPr>
          <w:rFonts w:ascii="Times New Roman" w:hAnsi="Times New Roman" w:cs="Times New Roman"/>
          <w:sz w:val="24"/>
          <w:szCs w:val="24"/>
        </w:rPr>
        <w:t xml:space="preserve"> and </w:t>
      </w:r>
      <w:r w:rsidRPr="00037C3B" w:rsidR="00D87D08">
        <w:rPr>
          <w:rFonts w:ascii="Times New Roman" w:hAnsi="Times New Roman" w:cs="Times New Roman"/>
          <w:sz w:val="24"/>
          <w:szCs w:val="24"/>
        </w:rPr>
        <w:t>the other gender</w:t>
      </w:r>
      <w:r w:rsidRPr="00037C3B" w:rsidR="00DB0264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4D3407">
        <w:rPr>
          <w:rFonts w:ascii="Times New Roman" w:hAnsi="Times New Roman" w:cs="Times New Roman"/>
          <w:sz w:val="24"/>
          <w:szCs w:val="24"/>
        </w:rPr>
        <w:t xml:space="preserve">have </w:t>
      </w:r>
      <w:r w:rsidRPr="00037C3B" w:rsidR="00172E43">
        <w:rPr>
          <w:rFonts w:ascii="Times New Roman" w:hAnsi="Times New Roman" w:cs="Times New Roman"/>
          <w:sz w:val="24"/>
          <w:szCs w:val="24"/>
        </w:rPr>
        <w:t>well-established</w:t>
      </w:r>
      <w:r w:rsidRPr="00037C3B" w:rsidR="00DB32F4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172E43">
        <w:rPr>
          <w:rFonts w:ascii="Times New Roman" w:hAnsi="Times New Roman" w:cs="Times New Roman"/>
          <w:sz w:val="24"/>
          <w:szCs w:val="24"/>
        </w:rPr>
        <w:t xml:space="preserve">sagittal and nuchal </w:t>
      </w:r>
      <w:r w:rsidRPr="00037C3B" w:rsidR="00D87D08">
        <w:rPr>
          <w:rFonts w:ascii="Times New Roman" w:hAnsi="Times New Roman" w:cs="Times New Roman"/>
          <w:sz w:val="24"/>
          <w:szCs w:val="24"/>
        </w:rPr>
        <w:t>peaks</w:t>
      </w:r>
      <w:r w:rsidRPr="00037C3B" w:rsidR="006172D1">
        <w:rPr>
          <w:rFonts w:ascii="Times New Roman" w:hAnsi="Times New Roman" w:cs="Times New Roman"/>
          <w:sz w:val="24"/>
          <w:szCs w:val="24"/>
        </w:rPr>
        <w:t xml:space="preserve">. </w:t>
      </w:r>
      <w:r w:rsidRPr="00037C3B" w:rsidR="001B68BF">
        <w:rPr>
          <w:rFonts w:ascii="Times New Roman" w:hAnsi="Times New Roman" w:cs="Times New Roman"/>
          <w:sz w:val="24"/>
          <w:szCs w:val="24"/>
        </w:rPr>
        <w:t>The</w:t>
      </w:r>
      <w:r w:rsidRPr="00037C3B" w:rsidR="003909F3">
        <w:rPr>
          <w:rFonts w:ascii="Times New Roman" w:hAnsi="Times New Roman" w:cs="Times New Roman"/>
          <w:sz w:val="24"/>
          <w:szCs w:val="24"/>
        </w:rPr>
        <w:t xml:space="preserve">y also have </w:t>
      </w:r>
      <w:r w:rsidRPr="00037C3B" w:rsidR="00D87D08">
        <w:rPr>
          <w:rFonts w:ascii="Times New Roman" w:hAnsi="Times New Roman" w:cs="Times New Roman"/>
          <w:sz w:val="24"/>
          <w:szCs w:val="24"/>
        </w:rPr>
        <w:t>extended</w:t>
      </w:r>
      <w:r w:rsidRPr="00037C3B" w:rsidR="0042237D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2F6348">
        <w:rPr>
          <w:rFonts w:ascii="Times New Roman" w:hAnsi="Times New Roman" w:cs="Times New Roman"/>
          <w:sz w:val="24"/>
          <w:szCs w:val="24"/>
        </w:rPr>
        <w:t xml:space="preserve">forelimbs </w:t>
      </w:r>
      <w:r w:rsidRPr="00037C3B" w:rsidR="00AE10DA">
        <w:rPr>
          <w:rFonts w:ascii="Times New Roman" w:hAnsi="Times New Roman" w:cs="Times New Roman"/>
          <w:sz w:val="24"/>
          <w:szCs w:val="24"/>
        </w:rPr>
        <w:t xml:space="preserve">and </w:t>
      </w:r>
      <w:r w:rsidRPr="00037C3B" w:rsidR="009E3F30">
        <w:rPr>
          <w:rFonts w:ascii="Times New Roman" w:hAnsi="Times New Roman" w:cs="Times New Roman"/>
          <w:sz w:val="24"/>
          <w:szCs w:val="24"/>
        </w:rPr>
        <w:t xml:space="preserve">the </w:t>
      </w:r>
      <w:r w:rsidRPr="00037C3B" w:rsidR="00D87D08">
        <w:rPr>
          <w:rFonts w:ascii="Times New Roman" w:hAnsi="Times New Roman" w:cs="Times New Roman"/>
          <w:sz w:val="24"/>
          <w:szCs w:val="24"/>
        </w:rPr>
        <w:t>fingers</w:t>
      </w:r>
      <w:r w:rsidRPr="00037C3B" w:rsidR="009E3F30">
        <w:rPr>
          <w:rFonts w:ascii="Times New Roman" w:hAnsi="Times New Roman" w:cs="Times New Roman"/>
          <w:sz w:val="24"/>
          <w:szCs w:val="24"/>
        </w:rPr>
        <w:t xml:space="preserve"> are </w:t>
      </w:r>
      <w:r w:rsidRPr="00037C3B" w:rsidR="00D87D08">
        <w:rPr>
          <w:rFonts w:ascii="Times New Roman" w:hAnsi="Times New Roman" w:cs="Times New Roman"/>
          <w:sz w:val="24"/>
          <w:szCs w:val="24"/>
        </w:rPr>
        <w:t>wide</w:t>
      </w:r>
      <w:r w:rsidRPr="00037C3B" w:rsidR="00217E4B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5D3FE5">
        <w:rPr>
          <w:rFonts w:ascii="Times New Roman" w:hAnsi="Times New Roman" w:cs="Times New Roman"/>
          <w:sz w:val="24"/>
          <w:szCs w:val="24"/>
        </w:rPr>
        <w:t xml:space="preserve">as well as </w:t>
      </w:r>
      <w:r w:rsidRPr="00037C3B" w:rsidR="00D87D08">
        <w:rPr>
          <w:rFonts w:ascii="Times New Roman" w:hAnsi="Times New Roman" w:cs="Times New Roman"/>
          <w:sz w:val="24"/>
          <w:szCs w:val="24"/>
        </w:rPr>
        <w:t>big</w:t>
      </w:r>
      <w:r w:rsidRPr="00037C3B" w:rsidR="00A225BF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D87D08">
        <w:rPr>
          <w:rFonts w:ascii="Times New Roman" w:hAnsi="Times New Roman" w:cs="Times New Roman"/>
          <w:sz w:val="24"/>
          <w:szCs w:val="24"/>
        </w:rPr>
        <w:t>thumb</w:t>
      </w:r>
      <w:r w:rsidRPr="00037C3B" w:rsidR="00D22EF3">
        <w:rPr>
          <w:rFonts w:ascii="Times New Roman" w:hAnsi="Times New Roman" w:cs="Times New Roman"/>
          <w:sz w:val="24"/>
          <w:szCs w:val="24"/>
        </w:rPr>
        <w:t xml:space="preserve"> and </w:t>
      </w:r>
      <w:r w:rsidRPr="00037C3B" w:rsidR="00D87D08">
        <w:rPr>
          <w:rFonts w:ascii="Times New Roman" w:hAnsi="Times New Roman" w:cs="Times New Roman"/>
          <w:sz w:val="24"/>
          <w:szCs w:val="24"/>
        </w:rPr>
        <w:t>cutaneious</w:t>
      </w:r>
      <w:r w:rsidRPr="00037C3B" w:rsidR="00C10A3F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D87D08">
        <w:rPr>
          <w:rFonts w:ascii="Times New Roman" w:hAnsi="Times New Roman" w:cs="Times New Roman"/>
          <w:sz w:val="24"/>
          <w:szCs w:val="24"/>
        </w:rPr>
        <w:t>points</w:t>
      </w:r>
      <w:r w:rsidRPr="00037C3B" w:rsidR="00B2792C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660BDE">
        <w:rPr>
          <w:rFonts w:ascii="Times New Roman" w:hAnsi="Times New Roman" w:cs="Times New Roman"/>
          <w:sz w:val="24"/>
          <w:szCs w:val="24"/>
        </w:rPr>
        <w:t xml:space="preserve">on the </w:t>
      </w:r>
      <w:r w:rsidRPr="00037C3B" w:rsidR="009A4378">
        <w:rPr>
          <w:rFonts w:ascii="Times New Roman" w:hAnsi="Times New Roman" w:cs="Times New Roman"/>
          <w:sz w:val="24"/>
          <w:szCs w:val="24"/>
        </w:rPr>
        <w:t xml:space="preserve">dorsal </w:t>
      </w:r>
      <w:r w:rsidRPr="00037C3B" w:rsidR="00D87D08">
        <w:rPr>
          <w:rFonts w:ascii="Times New Roman" w:hAnsi="Times New Roman" w:cs="Times New Roman"/>
          <w:sz w:val="24"/>
          <w:szCs w:val="24"/>
        </w:rPr>
        <w:t>outward</w:t>
      </w:r>
      <w:r w:rsidRPr="00037C3B" w:rsidR="009A4378">
        <w:rPr>
          <w:rFonts w:ascii="Times New Roman" w:hAnsi="Times New Roman" w:cs="Times New Roman"/>
          <w:sz w:val="24"/>
          <w:szCs w:val="24"/>
        </w:rPr>
        <w:t xml:space="preserve"> of the </w:t>
      </w:r>
      <w:r w:rsidRPr="00037C3B" w:rsidR="00D87D08">
        <w:rPr>
          <w:rFonts w:ascii="Times New Roman" w:hAnsi="Times New Roman" w:cs="Times New Roman"/>
          <w:sz w:val="24"/>
          <w:szCs w:val="24"/>
        </w:rPr>
        <w:t>figures (</w:t>
      </w:r>
      <w:r w:rsidRPr="00037C3B" w:rsidR="00D87D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Fleagle, 2013</w:t>
      </w:r>
      <w:r w:rsidRPr="00037C3B" w:rsidR="00D87D08">
        <w:rPr>
          <w:rFonts w:ascii="Times New Roman" w:hAnsi="Times New Roman" w:cs="Times New Roman"/>
          <w:sz w:val="24"/>
          <w:szCs w:val="24"/>
        </w:rPr>
        <w:t>)</w:t>
      </w:r>
      <w:r w:rsidRPr="00037C3B" w:rsidR="009A4378">
        <w:rPr>
          <w:rFonts w:ascii="Times New Roman" w:hAnsi="Times New Roman" w:cs="Times New Roman"/>
          <w:sz w:val="24"/>
          <w:szCs w:val="24"/>
        </w:rPr>
        <w:t xml:space="preserve">. </w:t>
      </w:r>
      <w:r w:rsidRPr="00037C3B" w:rsidR="00647619">
        <w:rPr>
          <w:rFonts w:ascii="Times New Roman" w:hAnsi="Times New Roman" w:cs="Times New Roman"/>
          <w:sz w:val="24"/>
          <w:szCs w:val="24"/>
        </w:rPr>
        <w:t>The</w:t>
      </w:r>
      <w:r w:rsidRPr="00037C3B" w:rsidR="00CE284C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E137F9">
        <w:rPr>
          <w:rFonts w:ascii="Times New Roman" w:hAnsi="Times New Roman" w:cs="Times New Roman"/>
          <w:sz w:val="24"/>
          <w:szCs w:val="24"/>
        </w:rPr>
        <w:t xml:space="preserve">predators of Gorillas </w:t>
      </w:r>
      <w:r w:rsidRPr="00037C3B" w:rsidR="00273469">
        <w:rPr>
          <w:rFonts w:ascii="Times New Roman" w:hAnsi="Times New Roman" w:cs="Times New Roman"/>
          <w:sz w:val="24"/>
          <w:szCs w:val="24"/>
        </w:rPr>
        <w:t xml:space="preserve">are leopards and </w:t>
      </w:r>
      <w:r w:rsidRPr="00037C3B" w:rsidR="006D5298">
        <w:rPr>
          <w:rFonts w:ascii="Times New Roman" w:hAnsi="Times New Roman" w:cs="Times New Roman"/>
          <w:sz w:val="24"/>
          <w:szCs w:val="24"/>
        </w:rPr>
        <w:t xml:space="preserve">can attack </w:t>
      </w:r>
      <w:r w:rsidRPr="00037C3B" w:rsidR="00CE284C">
        <w:rPr>
          <w:rFonts w:ascii="Times New Roman" w:hAnsi="Times New Roman" w:cs="Times New Roman"/>
          <w:sz w:val="24"/>
          <w:szCs w:val="24"/>
        </w:rPr>
        <w:t>susceptible</w:t>
      </w:r>
      <w:r w:rsidRPr="00037C3B" w:rsidR="00351E61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CE284C">
        <w:rPr>
          <w:rFonts w:ascii="Times New Roman" w:hAnsi="Times New Roman" w:cs="Times New Roman"/>
          <w:sz w:val="24"/>
          <w:szCs w:val="24"/>
        </w:rPr>
        <w:t>young</w:t>
      </w:r>
      <w:r w:rsidRPr="00037C3B" w:rsidR="00172884">
        <w:rPr>
          <w:rFonts w:ascii="Times New Roman" w:hAnsi="Times New Roman" w:cs="Times New Roman"/>
          <w:sz w:val="24"/>
          <w:szCs w:val="24"/>
        </w:rPr>
        <w:t xml:space="preserve"> ones </w:t>
      </w:r>
      <w:r w:rsidRPr="00037C3B" w:rsidR="00122F44">
        <w:rPr>
          <w:rFonts w:ascii="Times New Roman" w:hAnsi="Times New Roman" w:cs="Times New Roman"/>
          <w:sz w:val="24"/>
          <w:szCs w:val="24"/>
        </w:rPr>
        <w:t xml:space="preserve">and man </w:t>
      </w:r>
      <w:r w:rsidRPr="00037C3B" w:rsidR="00CE284C">
        <w:rPr>
          <w:rFonts w:ascii="Times New Roman" w:hAnsi="Times New Roman" w:cs="Times New Roman"/>
          <w:sz w:val="24"/>
          <w:szCs w:val="24"/>
        </w:rPr>
        <w:t xml:space="preserve">is the greatest risk. </w:t>
      </w:r>
      <w:r w:rsidRPr="00037C3B" w:rsidR="00761335">
        <w:rPr>
          <w:rFonts w:ascii="Times New Roman" w:hAnsi="Times New Roman" w:cs="Times New Roman"/>
          <w:sz w:val="24"/>
          <w:szCs w:val="24"/>
        </w:rPr>
        <w:t xml:space="preserve">Nevertheless, with the increase in </w:t>
      </w:r>
      <w:r w:rsidRPr="00037C3B" w:rsidR="00D85D3B">
        <w:rPr>
          <w:rFonts w:ascii="Times New Roman" w:hAnsi="Times New Roman" w:cs="Times New Roman"/>
          <w:sz w:val="24"/>
          <w:szCs w:val="24"/>
        </w:rPr>
        <w:t>habitat, loss</w:t>
      </w:r>
      <w:r w:rsidRPr="00037C3B" w:rsidR="00C67F7C">
        <w:rPr>
          <w:rFonts w:ascii="Times New Roman" w:hAnsi="Times New Roman" w:cs="Times New Roman"/>
          <w:sz w:val="24"/>
          <w:szCs w:val="24"/>
        </w:rPr>
        <w:t xml:space="preserve"> and poaching, </w:t>
      </w:r>
      <w:r w:rsidRPr="00037C3B" w:rsidR="0057251E">
        <w:rPr>
          <w:rFonts w:ascii="Times New Roman" w:hAnsi="Times New Roman" w:cs="Times New Roman"/>
          <w:sz w:val="24"/>
          <w:szCs w:val="24"/>
        </w:rPr>
        <w:t xml:space="preserve">the conservation of gorillas </w:t>
      </w:r>
      <w:r w:rsidRPr="00037C3B" w:rsidR="004C1403">
        <w:rPr>
          <w:rFonts w:ascii="Times New Roman" w:hAnsi="Times New Roman" w:cs="Times New Roman"/>
          <w:sz w:val="24"/>
          <w:szCs w:val="24"/>
        </w:rPr>
        <w:t>has</w:t>
      </w:r>
      <w:r w:rsidRPr="00037C3B" w:rsidR="0057251E">
        <w:rPr>
          <w:rFonts w:ascii="Times New Roman" w:hAnsi="Times New Roman" w:cs="Times New Roman"/>
          <w:sz w:val="24"/>
          <w:szCs w:val="24"/>
        </w:rPr>
        <w:t xml:space="preserve"> taken a different direction </w:t>
      </w:r>
      <w:r w:rsidRPr="00037C3B" w:rsidR="004C50BF">
        <w:rPr>
          <w:rFonts w:ascii="Times New Roman" w:hAnsi="Times New Roman" w:cs="Times New Roman"/>
          <w:sz w:val="24"/>
          <w:szCs w:val="24"/>
        </w:rPr>
        <w:t xml:space="preserve">as they are now classified as </w:t>
      </w:r>
      <w:r w:rsidRPr="00037C3B" w:rsidR="007211E9">
        <w:rPr>
          <w:rFonts w:ascii="Times New Roman" w:hAnsi="Times New Roman" w:cs="Times New Roman"/>
          <w:sz w:val="24"/>
          <w:szCs w:val="24"/>
        </w:rPr>
        <w:t xml:space="preserve">endangered </w:t>
      </w:r>
      <w:r w:rsidRPr="00037C3B" w:rsidR="003429A6">
        <w:rPr>
          <w:rFonts w:ascii="Times New Roman" w:hAnsi="Times New Roman" w:cs="Times New Roman"/>
          <w:sz w:val="24"/>
          <w:szCs w:val="24"/>
        </w:rPr>
        <w:t>species</w:t>
      </w:r>
      <w:r w:rsidRPr="00037C3B" w:rsidR="00C91E72">
        <w:rPr>
          <w:rFonts w:ascii="Times New Roman" w:hAnsi="Times New Roman" w:cs="Times New Roman"/>
          <w:sz w:val="24"/>
          <w:szCs w:val="24"/>
        </w:rPr>
        <w:t xml:space="preserve">. </w:t>
      </w:r>
      <w:r w:rsidRPr="00037C3B" w:rsidR="00D85D3B">
        <w:rPr>
          <w:rFonts w:ascii="Times New Roman" w:hAnsi="Times New Roman" w:cs="Times New Roman"/>
          <w:sz w:val="24"/>
          <w:szCs w:val="24"/>
        </w:rPr>
        <w:t>While doing my research, I have learned something new</w:t>
      </w:r>
      <w:r w:rsidRPr="00037C3B" w:rsidR="008458AE">
        <w:rPr>
          <w:rFonts w:ascii="Times New Roman" w:hAnsi="Times New Roman" w:cs="Times New Roman"/>
          <w:sz w:val="24"/>
          <w:szCs w:val="24"/>
        </w:rPr>
        <w:t xml:space="preserve">: mountain Gorillas </w:t>
      </w:r>
      <w:r w:rsidRPr="00037C3B" w:rsidR="001C7367">
        <w:rPr>
          <w:rFonts w:ascii="Times New Roman" w:hAnsi="Times New Roman" w:cs="Times New Roman"/>
          <w:sz w:val="24"/>
          <w:szCs w:val="24"/>
        </w:rPr>
        <w:t xml:space="preserve">do not </w:t>
      </w:r>
      <w:r w:rsidRPr="00037C3B" w:rsidR="004C1403">
        <w:rPr>
          <w:rFonts w:ascii="Times New Roman" w:hAnsi="Times New Roman" w:cs="Times New Roman"/>
          <w:sz w:val="24"/>
          <w:szCs w:val="24"/>
        </w:rPr>
        <w:t>often</w:t>
      </w:r>
      <w:r w:rsidRPr="00037C3B" w:rsidR="001C7367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D87D08">
        <w:rPr>
          <w:rFonts w:ascii="Times New Roman" w:hAnsi="Times New Roman" w:cs="Times New Roman"/>
          <w:sz w:val="24"/>
          <w:szCs w:val="24"/>
        </w:rPr>
        <w:t>ascent</w:t>
      </w:r>
      <w:r w:rsidRPr="00037C3B" w:rsidR="00371E92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D87D08">
        <w:rPr>
          <w:rFonts w:ascii="Times New Roman" w:hAnsi="Times New Roman" w:cs="Times New Roman"/>
          <w:sz w:val="24"/>
          <w:szCs w:val="24"/>
        </w:rPr>
        <w:t>vegetation</w:t>
      </w:r>
      <w:r w:rsidRPr="00037C3B" w:rsidR="00371E92">
        <w:rPr>
          <w:rFonts w:ascii="Times New Roman" w:hAnsi="Times New Roman" w:cs="Times New Roman"/>
          <w:sz w:val="24"/>
          <w:szCs w:val="24"/>
        </w:rPr>
        <w:t xml:space="preserve"> </w:t>
      </w:r>
      <w:r w:rsidRPr="00037C3B" w:rsidR="003A7F0C">
        <w:rPr>
          <w:rFonts w:ascii="Times New Roman" w:hAnsi="Times New Roman" w:cs="Times New Roman"/>
          <w:sz w:val="24"/>
          <w:szCs w:val="24"/>
        </w:rPr>
        <w:t xml:space="preserve">and nest on the ground. </w:t>
      </w:r>
    </w:p>
    <w:p w:rsidR="009F0EA0" w14:paraId="6E5B073E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1403" w:rsidRPr="009F0EA0" w:rsidP="00037C3B" w14:paraId="3D8551D9" w14:textId="549EE24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A0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D87D08" w:rsidRPr="00037C3B" w:rsidP="00037C3B" w14:paraId="378A804D" w14:textId="6942FC30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Fleagle, J. G. (2013). </w:t>
      </w:r>
      <w:r w:rsidRPr="00037C3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Primate adaptation and evolution</w:t>
      </w: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Academic press.</w:t>
      </w:r>
    </w:p>
    <w:p w:rsidR="004C1403" w:rsidRPr="00037C3B" w:rsidP="00037C3B" w14:paraId="540E2B5B" w14:textId="07C95BD8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Rowe, N., &amp; Myers, M. (Eds.). (2016). </w:t>
      </w:r>
      <w:r w:rsidRPr="00037C3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All the world's primates</w:t>
      </w: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(Vol. 514). Charlestown, RI: Pogonias Press.</w:t>
      </w:r>
    </w:p>
    <w:p w:rsidR="00EA6DE7" w:rsidRPr="00037C3B" w:rsidP="00037C3B" w14:paraId="52D534E0" w14:textId="78187A42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SeaWorld Parks &amp; Entertainment. </w:t>
      </w: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n.d</w:t>
      </w: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Behavior. </w:t>
      </w:r>
      <w:r w:rsidRPr="00037C3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SeaWorld Parks &amp; Entertainment.</w:t>
      </w: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hyperlink r:id="rId4" w:history="1">
        <w:r w:rsidRPr="00037C3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https://seaworld.org/animals/all-about/gorilla/behavior/</w:t>
        </w:r>
      </w:hyperlink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EA6DE7" w:rsidRPr="00037C3B" w:rsidP="00037C3B" w14:paraId="67CDC385" w14:textId="489B956D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Takeshi, F. (2020). Variation in intergroup relationships among species and among and within local populations of African apes. </w:t>
      </w:r>
      <w:r w:rsidRPr="00037C3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International Journal of Primatology</w:t>
      </w: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37C3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41</w:t>
      </w:r>
      <w:r w:rsidRPr="00037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203-223.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DE7" w14:paraId="434694B8" w14:textId="299ACDA2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F0EA0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84"/>
    <w:rsid w:val="00002654"/>
    <w:rsid w:val="00002E2B"/>
    <w:rsid w:val="00013F11"/>
    <w:rsid w:val="000147B2"/>
    <w:rsid w:val="00014E8E"/>
    <w:rsid w:val="000243B5"/>
    <w:rsid w:val="00026A79"/>
    <w:rsid w:val="00037C3B"/>
    <w:rsid w:val="00067DC2"/>
    <w:rsid w:val="00071D01"/>
    <w:rsid w:val="000724F0"/>
    <w:rsid w:val="000866E4"/>
    <w:rsid w:val="00095F55"/>
    <w:rsid w:val="000A33C4"/>
    <w:rsid w:val="000B678D"/>
    <w:rsid w:val="000B69E6"/>
    <w:rsid w:val="000C1CB2"/>
    <w:rsid w:val="000C2D99"/>
    <w:rsid w:val="000F3391"/>
    <w:rsid w:val="0011122C"/>
    <w:rsid w:val="00122F44"/>
    <w:rsid w:val="001308BB"/>
    <w:rsid w:val="00150D8F"/>
    <w:rsid w:val="00172884"/>
    <w:rsid w:val="00172D8A"/>
    <w:rsid w:val="00172E43"/>
    <w:rsid w:val="00177940"/>
    <w:rsid w:val="001A57EA"/>
    <w:rsid w:val="001B5AAF"/>
    <w:rsid w:val="001B68BF"/>
    <w:rsid w:val="001C7367"/>
    <w:rsid w:val="001D2DD0"/>
    <w:rsid w:val="001F3027"/>
    <w:rsid w:val="00202C02"/>
    <w:rsid w:val="00217E4B"/>
    <w:rsid w:val="0023000F"/>
    <w:rsid w:val="002472FC"/>
    <w:rsid w:val="002549C2"/>
    <w:rsid w:val="00257B20"/>
    <w:rsid w:val="002710E3"/>
    <w:rsid w:val="002718A7"/>
    <w:rsid w:val="00273469"/>
    <w:rsid w:val="00275871"/>
    <w:rsid w:val="00291E06"/>
    <w:rsid w:val="002A0836"/>
    <w:rsid w:val="002A6EB5"/>
    <w:rsid w:val="002A7261"/>
    <w:rsid w:val="002B120B"/>
    <w:rsid w:val="002D0B54"/>
    <w:rsid w:val="002D32F2"/>
    <w:rsid w:val="002D4A0A"/>
    <w:rsid w:val="002E4673"/>
    <w:rsid w:val="002F1DFD"/>
    <w:rsid w:val="002F6348"/>
    <w:rsid w:val="003429A6"/>
    <w:rsid w:val="003501EF"/>
    <w:rsid w:val="00351E61"/>
    <w:rsid w:val="00354032"/>
    <w:rsid w:val="00360497"/>
    <w:rsid w:val="00371E92"/>
    <w:rsid w:val="0038629D"/>
    <w:rsid w:val="003909F3"/>
    <w:rsid w:val="003A0747"/>
    <w:rsid w:val="003A7F0C"/>
    <w:rsid w:val="003B3223"/>
    <w:rsid w:val="003B7EE8"/>
    <w:rsid w:val="003F7488"/>
    <w:rsid w:val="004007E6"/>
    <w:rsid w:val="0042237D"/>
    <w:rsid w:val="004316A3"/>
    <w:rsid w:val="004862A7"/>
    <w:rsid w:val="00497FCB"/>
    <w:rsid w:val="004C1403"/>
    <w:rsid w:val="004C28A0"/>
    <w:rsid w:val="004C50BF"/>
    <w:rsid w:val="004D2D54"/>
    <w:rsid w:val="004D3407"/>
    <w:rsid w:val="004D692C"/>
    <w:rsid w:val="004F013D"/>
    <w:rsid w:val="004F2FBD"/>
    <w:rsid w:val="00500360"/>
    <w:rsid w:val="00510A79"/>
    <w:rsid w:val="005136CE"/>
    <w:rsid w:val="00515663"/>
    <w:rsid w:val="0052021B"/>
    <w:rsid w:val="00522C3B"/>
    <w:rsid w:val="00523F5D"/>
    <w:rsid w:val="005621C3"/>
    <w:rsid w:val="00562312"/>
    <w:rsid w:val="00563460"/>
    <w:rsid w:val="0057251E"/>
    <w:rsid w:val="00572F52"/>
    <w:rsid w:val="00573C57"/>
    <w:rsid w:val="00574C73"/>
    <w:rsid w:val="00590857"/>
    <w:rsid w:val="005D3FE5"/>
    <w:rsid w:val="005E7556"/>
    <w:rsid w:val="005F217B"/>
    <w:rsid w:val="00614A4F"/>
    <w:rsid w:val="00616501"/>
    <w:rsid w:val="006172D1"/>
    <w:rsid w:val="006240B3"/>
    <w:rsid w:val="00631FFF"/>
    <w:rsid w:val="00633E8C"/>
    <w:rsid w:val="00634053"/>
    <w:rsid w:val="00644DCA"/>
    <w:rsid w:val="0064598A"/>
    <w:rsid w:val="00647619"/>
    <w:rsid w:val="00660BDE"/>
    <w:rsid w:val="00675813"/>
    <w:rsid w:val="0067779B"/>
    <w:rsid w:val="00681CF5"/>
    <w:rsid w:val="006C5864"/>
    <w:rsid w:val="006C79D7"/>
    <w:rsid w:val="006D5298"/>
    <w:rsid w:val="006D7B8F"/>
    <w:rsid w:val="006E3493"/>
    <w:rsid w:val="006F292C"/>
    <w:rsid w:val="007211E9"/>
    <w:rsid w:val="00740D34"/>
    <w:rsid w:val="007439E3"/>
    <w:rsid w:val="00761335"/>
    <w:rsid w:val="00776F2F"/>
    <w:rsid w:val="0078422C"/>
    <w:rsid w:val="007905E1"/>
    <w:rsid w:val="0079556D"/>
    <w:rsid w:val="007A45A0"/>
    <w:rsid w:val="007B3625"/>
    <w:rsid w:val="007C2384"/>
    <w:rsid w:val="007C34E6"/>
    <w:rsid w:val="007C6A06"/>
    <w:rsid w:val="007D7CDE"/>
    <w:rsid w:val="00816729"/>
    <w:rsid w:val="00822592"/>
    <w:rsid w:val="008279EB"/>
    <w:rsid w:val="008458AE"/>
    <w:rsid w:val="00865496"/>
    <w:rsid w:val="008709C9"/>
    <w:rsid w:val="00871815"/>
    <w:rsid w:val="00875193"/>
    <w:rsid w:val="008865CB"/>
    <w:rsid w:val="008A0A05"/>
    <w:rsid w:val="008A26BC"/>
    <w:rsid w:val="008B2A45"/>
    <w:rsid w:val="008B7608"/>
    <w:rsid w:val="008C19DC"/>
    <w:rsid w:val="008E7FB8"/>
    <w:rsid w:val="00911E10"/>
    <w:rsid w:val="0095723E"/>
    <w:rsid w:val="00957CAF"/>
    <w:rsid w:val="0096042B"/>
    <w:rsid w:val="00960E0A"/>
    <w:rsid w:val="009650A7"/>
    <w:rsid w:val="00970900"/>
    <w:rsid w:val="00972723"/>
    <w:rsid w:val="009A4378"/>
    <w:rsid w:val="009E3F30"/>
    <w:rsid w:val="009F0EA0"/>
    <w:rsid w:val="009F3AB7"/>
    <w:rsid w:val="00A13005"/>
    <w:rsid w:val="00A14EC8"/>
    <w:rsid w:val="00A225BF"/>
    <w:rsid w:val="00A254FF"/>
    <w:rsid w:val="00A367C7"/>
    <w:rsid w:val="00A43211"/>
    <w:rsid w:val="00A47330"/>
    <w:rsid w:val="00A72CB6"/>
    <w:rsid w:val="00A77BBF"/>
    <w:rsid w:val="00A94DF5"/>
    <w:rsid w:val="00AD1F74"/>
    <w:rsid w:val="00AE10DA"/>
    <w:rsid w:val="00AF02F6"/>
    <w:rsid w:val="00AF4C2A"/>
    <w:rsid w:val="00B04901"/>
    <w:rsid w:val="00B2191C"/>
    <w:rsid w:val="00B26095"/>
    <w:rsid w:val="00B2792C"/>
    <w:rsid w:val="00B35177"/>
    <w:rsid w:val="00B375AC"/>
    <w:rsid w:val="00B564A9"/>
    <w:rsid w:val="00B60CFF"/>
    <w:rsid w:val="00B611F0"/>
    <w:rsid w:val="00BC5302"/>
    <w:rsid w:val="00BD0800"/>
    <w:rsid w:val="00BD6AD0"/>
    <w:rsid w:val="00BD7314"/>
    <w:rsid w:val="00BF0065"/>
    <w:rsid w:val="00BF2A96"/>
    <w:rsid w:val="00BF3FCE"/>
    <w:rsid w:val="00BF7CE1"/>
    <w:rsid w:val="00C02305"/>
    <w:rsid w:val="00C10A3F"/>
    <w:rsid w:val="00C222E8"/>
    <w:rsid w:val="00C5720F"/>
    <w:rsid w:val="00C62BC2"/>
    <w:rsid w:val="00C67F7C"/>
    <w:rsid w:val="00C75CB9"/>
    <w:rsid w:val="00C91E72"/>
    <w:rsid w:val="00C96DE2"/>
    <w:rsid w:val="00CA4371"/>
    <w:rsid w:val="00CA4601"/>
    <w:rsid w:val="00CB6654"/>
    <w:rsid w:val="00CD45EF"/>
    <w:rsid w:val="00CD7ACE"/>
    <w:rsid w:val="00CE0DAD"/>
    <w:rsid w:val="00CE284C"/>
    <w:rsid w:val="00CE5AFB"/>
    <w:rsid w:val="00CF2279"/>
    <w:rsid w:val="00D04B86"/>
    <w:rsid w:val="00D06CE5"/>
    <w:rsid w:val="00D1027B"/>
    <w:rsid w:val="00D14059"/>
    <w:rsid w:val="00D14AF3"/>
    <w:rsid w:val="00D16266"/>
    <w:rsid w:val="00D22EF3"/>
    <w:rsid w:val="00D25614"/>
    <w:rsid w:val="00D3072B"/>
    <w:rsid w:val="00D366FB"/>
    <w:rsid w:val="00D36E49"/>
    <w:rsid w:val="00D479E9"/>
    <w:rsid w:val="00D8029E"/>
    <w:rsid w:val="00D85D3B"/>
    <w:rsid w:val="00D87D08"/>
    <w:rsid w:val="00DA0493"/>
    <w:rsid w:val="00DA3692"/>
    <w:rsid w:val="00DB0264"/>
    <w:rsid w:val="00DB32F4"/>
    <w:rsid w:val="00DD0672"/>
    <w:rsid w:val="00DD4815"/>
    <w:rsid w:val="00DD5E54"/>
    <w:rsid w:val="00DE645E"/>
    <w:rsid w:val="00E01E28"/>
    <w:rsid w:val="00E137F9"/>
    <w:rsid w:val="00E41BC8"/>
    <w:rsid w:val="00E45355"/>
    <w:rsid w:val="00E476A9"/>
    <w:rsid w:val="00E874D9"/>
    <w:rsid w:val="00E94F9E"/>
    <w:rsid w:val="00EA6DE7"/>
    <w:rsid w:val="00EB1D48"/>
    <w:rsid w:val="00EC396E"/>
    <w:rsid w:val="00F35B2F"/>
    <w:rsid w:val="00F46A5E"/>
    <w:rsid w:val="00F63ECC"/>
    <w:rsid w:val="00F66E93"/>
    <w:rsid w:val="00F8250D"/>
    <w:rsid w:val="00FA4347"/>
    <w:rsid w:val="00FB0A9A"/>
    <w:rsid w:val="00FB4D93"/>
    <w:rsid w:val="00FC0475"/>
    <w:rsid w:val="00FC4AD3"/>
    <w:rsid w:val="00FE61B3"/>
  </w:rsids>
  <w:docVars>
    <w:docVar w:name="__Grammarly_42___1" w:val="H4sIAAAAAAAEAKtWcslP9kxRslIyNDYyNzIwNTc0NDM2NjQwMjJV0lEKTi0uzszPAykwrAUAYtig6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78C220"/>
  <w15:chartTrackingRefBased/>
  <w15:docId w15:val="{0C803D71-E099-4937-86A6-A79638C7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6DE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6D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6D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DE7"/>
  </w:style>
  <w:style w:type="paragraph" w:styleId="Footer">
    <w:name w:val="footer"/>
    <w:basedOn w:val="Normal"/>
    <w:link w:val="FooterChar"/>
    <w:uiPriority w:val="99"/>
    <w:unhideWhenUsed/>
    <w:rsid w:val="00EA6D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eaworld.org/animals/all-about/gorilla/behavior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271</cp:revision>
  <dcterms:created xsi:type="dcterms:W3CDTF">2021-07-29T18:31:00Z</dcterms:created>
  <dcterms:modified xsi:type="dcterms:W3CDTF">2021-07-29T22:31:00Z</dcterms:modified>
</cp:coreProperties>
</file>