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813AD" w14:textId="77777777" w:rsidR="006571B4" w:rsidRDefault="006571B4" w:rsidP="00DE76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E88E2D" w14:textId="77777777" w:rsidR="006571B4" w:rsidRDefault="006571B4" w:rsidP="00DE76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7AF847" w14:textId="77777777" w:rsidR="006571B4" w:rsidRDefault="006571B4" w:rsidP="00DE76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2B21AC" w14:textId="77777777" w:rsidR="006571B4" w:rsidRDefault="006571B4" w:rsidP="00DE76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B3FAFD" w14:textId="66739D8C" w:rsidR="006571B4" w:rsidRDefault="006571B4" w:rsidP="00DE76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6FEB1B" w14:textId="77777777" w:rsidR="006571B4" w:rsidRDefault="006571B4" w:rsidP="00DE76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D1FCE0" w14:textId="77777777" w:rsidR="006571B4" w:rsidRDefault="006571B4" w:rsidP="00DE76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5CE38A" w14:textId="77777777" w:rsidR="006571B4" w:rsidRDefault="006571B4" w:rsidP="00DE76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6542D4" w14:textId="77777777" w:rsidR="006571B4" w:rsidRDefault="006571B4" w:rsidP="00DE76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B076A7" w14:textId="77777777" w:rsidR="006571B4" w:rsidRDefault="006571B4" w:rsidP="00DE76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AEE4E5" w14:textId="77777777" w:rsidR="006571B4" w:rsidRDefault="006571B4" w:rsidP="00DE76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745BE3" w14:textId="77777777" w:rsidR="006571B4" w:rsidRDefault="006571B4" w:rsidP="00DE76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BF63F0" w14:textId="348FF345" w:rsidR="006571B4" w:rsidRDefault="00EC727D" w:rsidP="006571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Healthcare </w:t>
      </w:r>
    </w:p>
    <w:p w14:paraId="6EFEE0C5" w14:textId="1D7ECB95" w:rsidR="006571B4" w:rsidRDefault="00EC727D" w:rsidP="006571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14:paraId="2454DDFC" w14:textId="5F8E17B1" w:rsidR="006571B4" w:rsidRDefault="00EC727D" w:rsidP="006571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6B9D7289" w14:textId="77777777" w:rsidR="006571B4" w:rsidRDefault="00EC727D" w:rsidP="006571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FD77D3" w14:textId="77777777" w:rsidR="0043204B" w:rsidRDefault="00EC727D" w:rsidP="0043204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Healthcare</w:t>
      </w:r>
    </w:p>
    <w:p w14:paraId="00728983" w14:textId="5EEAB9B5" w:rsidR="006571B4" w:rsidRPr="0043204B" w:rsidRDefault="00EC727D" w:rsidP="004320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022E7">
        <w:rPr>
          <w:rFonts w:ascii="Times New Roman" w:hAnsi="Times New Roman" w:cs="Times New Roman"/>
          <w:b/>
          <w:bCs/>
          <w:sz w:val="24"/>
          <w:szCs w:val="24"/>
        </w:rPr>
        <w:t>Prompt 1</w:t>
      </w:r>
    </w:p>
    <w:p w14:paraId="56CB5B5B" w14:textId="3E69EB3E" w:rsidR="000027B7" w:rsidRPr="00D465BA" w:rsidRDefault="00EC727D" w:rsidP="00DE768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5BA">
        <w:rPr>
          <w:rFonts w:ascii="Times New Roman" w:hAnsi="Times New Roman" w:cs="Times New Roman"/>
          <w:b/>
          <w:bCs/>
          <w:sz w:val="24"/>
          <w:szCs w:val="24"/>
        </w:rPr>
        <w:t>Motivation</w:t>
      </w:r>
    </w:p>
    <w:p w14:paraId="601AC59A" w14:textId="546BDCBB" w:rsidR="00765ACA" w:rsidRPr="00D465BA" w:rsidRDefault="00EC727D" w:rsidP="00DE768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A2656">
        <w:rPr>
          <w:rFonts w:ascii="Times New Roman" w:hAnsi="Times New Roman" w:cs="Times New Roman"/>
          <w:sz w:val="24"/>
          <w:szCs w:val="24"/>
        </w:rPr>
        <w:t xml:space="preserve">Our main aspirational goal </w:t>
      </w:r>
      <w:r w:rsidR="00276A2E" w:rsidRPr="00D465BA">
        <w:rPr>
          <w:rFonts w:ascii="Times New Roman" w:hAnsi="Times New Roman" w:cs="Times New Roman"/>
          <w:sz w:val="24"/>
          <w:szCs w:val="24"/>
        </w:rPr>
        <w:t xml:space="preserve">for our professional future is to find a job where we feel comfortable, competent, and have the opportunity to develop professionally and personally. Working makes us feel accomplished, valuable to a team, and, most importantly, self-satisfied. </w:t>
      </w:r>
      <w:r w:rsidR="00276A2E" w:rsidRPr="00765ACA">
        <w:rPr>
          <w:rFonts w:ascii="Times New Roman" w:hAnsi="Times New Roman" w:cs="Times New Roman"/>
          <w:sz w:val="24"/>
          <w:szCs w:val="24"/>
        </w:rPr>
        <w:t xml:space="preserve">Working as a unit manager to ensure high-quality patient care </w:t>
      </w:r>
      <w:r w:rsidR="00A11209">
        <w:rPr>
          <w:rFonts w:ascii="Times New Roman" w:hAnsi="Times New Roman" w:cs="Times New Roman"/>
          <w:sz w:val="24"/>
          <w:szCs w:val="24"/>
        </w:rPr>
        <w:t>has always been</w:t>
      </w:r>
      <w:r w:rsidR="00276A2E" w:rsidRPr="00765ACA">
        <w:rPr>
          <w:rFonts w:ascii="Times New Roman" w:hAnsi="Times New Roman" w:cs="Times New Roman"/>
          <w:sz w:val="24"/>
          <w:szCs w:val="24"/>
        </w:rPr>
        <w:t xml:space="preserve"> my passion.</w:t>
      </w:r>
      <w:r w:rsidR="00276A2E" w:rsidRPr="00765ACA">
        <w:t xml:space="preserve"> </w:t>
      </w:r>
      <w:r w:rsidR="00276A2E" w:rsidRPr="00765ACA">
        <w:rPr>
          <w:rFonts w:ascii="Times New Roman" w:hAnsi="Times New Roman" w:cs="Times New Roman"/>
          <w:sz w:val="24"/>
          <w:szCs w:val="24"/>
        </w:rPr>
        <w:t>I</w:t>
      </w:r>
      <w:r w:rsidR="00276A2E">
        <w:rPr>
          <w:rFonts w:ascii="Times New Roman" w:hAnsi="Times New Roman" w:cs="Times New Roman"/>
          <w:sz w:val="24"/>
          <w:szCs w:val="24"/>
        </w:rPr>
        <w:t xml:space="preserve"> am</w:t>
      </w:r>
      <w:r w:rsidR="00276A2E" w:rsidRPr="00765ACA">
        <w:rPr>
          <w:rFonts w:ascii="Times New Roman" w:hAnsi="Times New Roman" w:cs="Times New Roman"/>
          <w:sz w:val="24"/>
          <w:szCs w:val="24"/>
        </w:rPr>
        <w:t xml:space="preserve"> </w:t>
      </w:r>
      <w:r w:rsidR="00276A2E">
        <w:rPr>
          <w:rFonts w:ascii="Times New Roman" w:hAnsi="Times New Roman" w:cs="Times New Roman"/>
          <w:sz w:val="24"/>
          <w:szCs w:val="24"/>
        </w:rPr>
        <w:t>motivated</w:t>
      </w:r>
      <w:r w:rsidR="00276A2E" w:rsidRPr="00765ACA">
        <w:rPr>
          <w:rFonts w:ascii="Times New Roman" w:hAnsi="Times New Roman" w:cs="Times New Roman"/>
          <w:sz w:val="24"/>
          <w:szCs w:val="24"/>
        </w:rPr>
        <w:t xml:space="preserve"> by the fact that </w:t>
      </w:r>
      <w:r w:rsidR="0038653C">
        <w:rPr>
          <w:rFonts w:ascii="Times New Roman" w:hAnsi="Times New Roman" w:cs="Times New Roman"/>
          <w:sz w:val="24"/>
          <w:szCs w:val="24"/>
        </w:rPr>
        <w:t xml:space="preserve">I </w:t>
      </w:r>
      <w:r w:rsidR="00276A2E" w:rsidRPr="00765ACA">
        <w:rPr>
          <w:rFonts w:ascii="Times New Roman" w:hAnsi="Times New Roman" w:cs="Times New Roman"/>
          <w:sz w:val="24"/>
          <w:szCs w:val="24"/>
        </w:rPr>
        <w:t>ma</w:t>
      </w:r>
      <w:r w:rsidR="0038653C">
        <w:rPr>
          <w:rFonts w:ascii="Times New Roman" w:hAnsi="Times New Roman" w:cs="Times New Roman"/>
          <w:sz w:val="24"/>
          <w:szCs w:val="24"/>
        </w:rPr>
        <w:t>k</w:t>
      </w:r>
      <w:r w:rsidR="00276A2E" w:rsidRPr="00765ACA">
        <w:rPr>
          <w:rFonts w:ascii="Times New Roman" w:hAnsi="Times New Roman" w:cs="Times New Roman"/>
          <w:sz w:val="24"/>
          <w:szCs w:val="24"/>
        </w:rPr>
        <w:t>e a difference in patients and their families</w:t>
      </w:r>
      <w:r w:rsidR="00DE7686">
        <w:rPr>
          <w:rFonts w:ascii="Times New Roman" w:hAnsi="Times New Roman" w:cs="Times New Roman"/>
          <w:sz w:val="24"/>
          <w:szCs w:val="24"/>
        </w:rPr>
        <w:t xml:space="preserve"> by</w:t>
      </w:r>
      <w:r w:rsidR="004B7726" w:rsidRPr="00D465BA">
        <w:rPr>
          <w:rFonts w:ascii="Times New Roman" w:hAnsi="Times New Roman" w:cs="Times New Roman"/>
          <w:sz w:val="24"/>
          <w:szCs w:val="24"/>
        </w:rPr>
        <w:t xml:space="preserve"> serv</w:t>
      </w:r>
      <w:r w:rsidR="00DE7686">
        <w:rPr>
          <w:rFonts w:ascii="Times New Roman" w:hAnsi="Times New Roman" w:cs="Times New Roman"/>
          <w:sz w:val="24"/>
          <w:szCs w:val="24"/>
        </w:rPr>
        <w:t>ing them</w:t>
      </w:r>
      <w:r w:rsidR="004B7726" w:rsidRPr="00D465BA">
        <w:rPr>
          <w:rFonts w:ascii="Times New Roman" w:hAnsi="Times New Roman" w:cs="Times New Roman"/>
          <w:sz w:val="24"/>
          <w:szCs w:val="24"/>
        </w:rPr>
        <w:t xml:space="preserve"> and mak</w:t>
      </w:r>
      <w:r w:rsidR="00DE7686">
        <w:rPr>
          <w:rFonts w:ascii="Times New Roman" w:hAnsi="Times New Roman" w:cs="Times New Roman"/>
          <w:sz w:val="24"/>
          <w:szCs w:val="24"/>
        </w:rPr>
        <w:t>ing</w:t>
      </w:r>
      <w:r w:rsidR="004B7726" w:rsidRPr="00D465BA">
        <w:rPr>
          <w:rFonts w:ascii="Times New Roman" w:hAnsi="Times New Roman" w:cs="Times New Roman"/>
          <w:sz w:val="24"/>
          <w:szCs w:val="24"/>
        </w:rPr>
        <w:t xml:space="preserve"> their lives more fulfilling.</w:t>
      </w:r>
    </w:p>
    <w:p w14:paraId="76559F9B" w14:textId="05A788C6" w:rsidR="00826C9A" w:rsidRPr="00D465BA" w:rsidRDefault="00EC727D" w:rsidP="003462D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465BA">
        <w:rPr>
          <w:rFonts w:ascii="Times New Roman" w:hAnsi="Times New Roman" w:cs="Times New Roman"/>
          <w:sz w:val="24"/>
          <w:szCs w:val="24"/>
        </w:rPr>
        <w:t xml:space="preserve">I may utilize a range of techniques to </w:t>
      </w:r>
      <w:r w:rsidR="003462D0">
        <w:rPr>
          <w:rFonts w:ascii="Times New Roman" w:hAnsi="Times New Roman" w:cs="Times New Roman"/>
          <w:sz w:val="24"/>
          <w:szCs w:val="24"/>
        </w:rPr>
        <w:t xml:space="preserve">motivate my team and </w:t>
      </w:r>
      <w:r w:rsidRPr="00D465BA">
        <w:rPr>
          <w:rFonts w:ascii="Times New Roman" w:hAnsi="Times New Roman" w:cs="Times New Roman"/>
          <w:sz w:val="24"/>
          <w:szCs w:val="24"/>
        </w:rPr>
        <w:t>help them find personal fulfillment while also contributing to the hospital's efforts. Assuring that the hospital is an exciting and enjoyable place to work</w:t>
      </w:r>
      <w:r w:rsidR="003462D0">
        <w:rPr>
          <w:rFonts w:ascii="Times New Roman" w:hAnsi="Times New Roman" w:cs="Times New Roman"/>
          <w:sz w:val="24"/>
          <w:szCs w:val="24"/>
        </w:rPr>
        <w:t xml:space="preserve"> is a great idea</w:t>
      </w:r>
      <w:r w:rsidRPr="00D465BA">
        <w:rPr>
          <w:rFonts w:ascii="Times New Roman" w:hAnsi="Times New Roman" w:cs="Times New Roman"/>
          <w:sz w:val="24"/>
          <w:szCs w:val="24"/>
        </w:rPr>
        <w:t xml:space="preserve">. I would create an open, </w:t>
      </w:r>
      <w:r w:rsidR="003462D0" w:rsidRPr="00D465BA">
        <w:rPr>
          <w:rFonts w:ascii="Times New Roman" w:hAnsi="Times New Roman" w:cs="Times New Roman"/>
          <w:sz w:val="24"/>
          <w:szCs w:val="24"/>
        </w:rPr>
        <w:t>fun</w:t>
      </w:r>
      <w:r w:rsidR="003462D0">
        <w:rPr>
          <w:rFonts w:ascii="Times New Roman" w:hAnsi="Times New Roman" w:cs="Times New Roman"/>
          <w:sz w:val="24"/>
          <w:szCs w:val="24"/>
        </w:rPr>
        <w:t xml:space="preserve"> work environment </w:t>
      </w:r>
      <w:r w:rsidR="003462D0" w:rsidRPr="00D465BA">
        <w:rPr>
          <w:rFonts w:ascii="Times New Roman" w:hAnsi="Times New Roman" w:cs="Times New Roman"/>
          <w:sz w:val="24"/>
          <w:szCs w:val="24"/>
        </w:rPr>
        <w:t>where</w:t>
      </w:r>
      <w:r w:rsidRPr="00D465BA">
        <w:rPr>
          <w:rFonts w:ascii="Times New Roman" w:hAnsi="Times New Roman" w:cs="Times New Roman"/>
          <w:sz w:val="24"/>
          <w:szCs w:val="24"/>
        </w:rPr>
        <w:t xml:space="preserve"> employees can efficiently work, engage with one another, and be inspired</w:t>
      </w:r>
      <w:r w:rsidR="0080618C" w:rsidRPr="0080618C">
        <w:t xml:space="preserve"> </w:t>
      </w:r>
      <w:r w:rsidR="0080618C">
        <w:t>(</w:t>
      </w:r>
      <w:r w:rsidR="0080618C" w:rsidRPr="0080618C">
        <w:rPr>
          <w:rFonts w:ascii="Times New Roman" w:hAnsi="Times New Roman" w:cs="Times New Roman"/>
          <w:sz w:val="24"/>
          <w:szCs w:val="24"/>
        </w:rPr>
        <w:t>Chandrasekar, 2011)</w:t>
      </w:r>
      <w:r w:rsidRPr="00D465BA">
        <w:rPr>
          <w:rFonts w:ascii="Times New Roman" w:hAnsi="Times New Roman" w:cs="Times New Roman"/>
          <w:sz w:val="24"/>
          <w:szCs w:val="24"/>
        </w:rPr>
        <w:t>.</w:t>
      </w:r>
      <w:r w:rsidR="003462D0">
        <w:rPr>
          <w:rFonts w:ascii="Times New Roman" w:hAnsi="Times New Roman" w:cs="Times New Roman"/>
          <w:sz w:val="24"/>
          <w:szCs w:val="24"/>
        </w:rPr>
        <w:t xml:space="preserve"> </w:t>
      </w:r>
      <w:r w:rsidRPr="00D465BA">
        <w:rPr>
          <w:rFonts w:ascii="Times New Roman" w:hAnsi="Times New Roman" w:cs="Times New Roman"/>
          <w:sz w:val="24"/>
          <w:szCs w:val="24"/>
        </w:rPr>
        <w:t xml:space="preserve">I </w:t>
      </w:r>
      <w:r w:rsidR="009A2656">
        <w:rPr>
          <w:rFonts w:ascii="Times New Roman" w:hAnsi="Times New Roman" w:cs="Times New Roman"/>
          <w:sz w:val="24"/>
          <w:szCs w:val="24"/>
        </w:rPr>
        <w:t xml:space="preserve">would </w:t>
      </w:r>
      <w:r w:rsidRPr="00D465BA">
        <w:rPr>
          <w:rFonts w:ascii="Times New Roman" w:hAnsi="Times New Roman" w:cs="Times New Roman"/>
          <w:sz w:val="24"/>
          <w:szCs w:val="24"/>
        </w:rPr>
        <w:t xml:space="preserve">recognize each team member's hard effort and talent </w:t>
      </w:r>
      <w:r w:rsidR="009A2656">
        <w:rPr>
          <w:rFonts w:ascii="Times New Roman" w:hAnsi="Times New Roman" w:cs="Times New Roman"/>
          <w:sz w:val="24"/>
          <w:szCs w:val="24"/>
        </w:rPr>
        <w:t xml:space="preserve">by providing positive feedback and appraisals </w:t>
      </w:r>
      <w:r w:rsidRPr="00D465BA">
        <w:rPr>
          <w:rFonts w:ascii="Times New Roman" w:hAnsi="Times New Roman" w:cs="Times New Roman"/>
          <w:sz w:val="24"/>
          <w:szCs w:val="24"/>
        </w:rPr>
        <w:t>to improve the hospital's motivational culture. I would also reassure the team members that everything will be fine and back to normal.</w:t>
      </w:r>
      <w:r w:rsidR="00765ACA">
        <w:rPr>
          <w:rFonts w:ascii="Times New Roman" w:hAnsi="Times New Roman" w:cs="Times New Roman"/>
          <w:sz w:val="24"/>
          <w:szCs w:val="24"/>
        </w:rPr>
        <w:t xml:space="preserve"> </w:t>
      </w:r>
      <w:r w:rsidRPr="00D465BA">
        <w:rPr>
          <w:rFonts w:ascii="Times New Roman" w:hAnsi="Times New Roman" w:cs="Times New Roman"/>
          <w:sz w:val="24"/>
          <w:szCs w:val="24"/>
        </w:rPr>
        <w:t>Manifesting my support and consideration for their personal life</w:t>
      </w:r>
      <w:r w:rsidR="003462D0">
        <w:rPr>
          <w:rFonts w:ascii="Times New Roman" w:hAnsi="Times New Roman" w:cs="Times New Roman"/>
          <w:sz w:val="24"/>
          <w:szCs w:val="24"/>
        </w:rPr>
        <w:t xml:space="preserve"> will also be helpful</w:t>
      </w:r>
      <w:r w:rsidRPr="00D465BA">
        <w:rPr>
          <w:rFonts w:ascii="Times New Roman" w:hAnsi="Times New Roman" w:cs="Times New Roman"/>
          <w:sz w:val="24"/>
          <w:szCs w:val="24"/>
        </w:rPr>
        <w:t xml:space="preserve">. When necessary, I would allow an employee to </w:t>
      </w:r>
      <w:r w:rsidR="0038653C">
        <w:rPr>
          <w:rFonts w:ascii="Times New Roman" w:hAnsi="Times New Roman" w:cs="Times New Roman"/>
          <w:sz w:val="24"/>
          <w:szCs w:val="24"/>
        </w:rPr>
        <w:t>go for leave</w:t>
      </w:r>
      <w:r w:rsidRPr="00D465BA">
        <w:rPr>
          <w:rFonts w:ascii="Times New Roman" w:hAnsi="Times New Roman" w:cs="Times New Roman"/>
          <w:sz w:val="24"/>
          <w:szCs w:val="24"/>
        </w:rPr>
        <w:t xml:space="preserve"> for family commitments and other personal matters that may require attention. This can make a hospital staff feel encouraged</w:t>
      </w:r>
      <w:r w:rsidR="003462D0">
        <w:rPr>
          <w:rFonts w:ascii="Times New Roman" w:hAnsi="Times New Roman" w:cs="Times New Roman"/>
          <w:sz w:val="24"/>
          <w:szCs w:val="24"/>
        </w:rPr>
        <w:t xml:space="preserve">, </w:t>
      </w:r>
      <w:r w:rsidRPr="00D465BA">
        <w:rPr>
          <w:rFonts w:ascii="Times New Roman" w:hAnsi="Times New Roman" w:cs="Times New Roman"/>
          <w:sz w:val="24"/>
          <w:szCs w:val="24"/>
        </w:rPr>
        <w:t>valued</w:t>
      </w:r>
      <w:r w:rsidR="003462D0">
        <w:rPr>
          <w:rFonts w:ascii="Times New Roman" w:hAnsi="Times New Roman" w:cs="Times New Roman"/>
          <w:sz w:val="24"/>
          <w:szCs w:val="24"/>
        </w:rPr>
        <w:t xml:space="preserve">, and </w:t>
      </w:r>
      <w:r w:rsidRPr="00D465BA">
        <w:rPr>
          <w:rFonts w:ascii="Times New Roman" w:hAnsi="Times New Roman" w:cs="Times New Roman"/>
          <w:sz w:val="24"/>
          <w:szCs w:val="24"/>
        </w:rPr>
        <w:t>motivat</w:t>
      </w:r>
      <w:r w:rsidR="003462D0">
        <w:rPr>
          <w:rFonts w:ascii="Times New Roman" w:hAnsi="Times New Roman" w:cs="Times New Roman"/>
          <w:sz w:val="24"/>
          <w:szCs w:val="24"/>
        </w:rPr>
        <w:t>ed.</w:t>
      </w:r>
    </w:p>
    <w:p w14:paraId="0D898BB8" w14:textId="1586B8A3" w:rsidR="004B7726" w:rsidRDefault="00EC727D" w:rsidP="00DE768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465BA">
        <w:rPr>
          <w:rFonts w:ascii="Times New Roman" w:hAnsi="Times New Roman" w:cs="Times New Roman"/>
          <w:sz w:val="24"/>
          <w:szCs w:val="24"/>
        </w:rPr>
        <w:t xml:space="preserve">I would inquire about the employees' thoughts and experiences in the hospital. </w:t>
      </w:r>
      <w:r w:rsidR="00DE7686">
        <w:rPr>
          <w:rFonts w:ascii="Times New Roman" w:hAnsi="Times New Roman" w:cs="Times New Roman"/>
          <w:sz w:val="24"/>
          <w:szCs w:val="24"/>
        </w:rPr>
        <w:t xml:space="preserve">I would </w:t>
      </w:r>
      <w:r w:rsidRPr="00D465BA">
        <w:rPr>
          <w:rFonts w:ascii="Times New Roman" w:hAnsi="Times New Roman" w:cs="Times New Roman"/>
          <w:sz w:val="24"/>
          <w:szCs w:val="24"/>
        </w:rPr>
        <w:t>focus on how employees feel about their jobs</w:t>
      </w:r>
      <w:r w:rsidR="003462D0">
        <w:rPr>
          <w:rFonts w:ascii="Times New Roman" w:hAnsi="Times New Roman" w:cs="Times New Roman"/>
          <w:sz w:val="24"/>
          <w:szCs w:val="24"/>
        </w:rPr>
        <w:t xml:space="preserve"> </w:t>
      </w:r>
      <w:r w:rsidRPr="00D465BA">
        <w:rPr>
          <w:rFonts w:ascii="Times New Roman" w:hAnsi="Times New Roman" w:cs="Times New Roman"/>
          <w:sz w:val="24"/>
          <w:szCs w:val="24"/>
        </w:rPr>
        <w:t>and hospital improvements. Their assistance could be highly beneficial to the hospital.</w:t>
      </w:r>
      <w:r w:rsidR="00765ACA">
        <w:rPr>
          <w:rFonts w:ascii="Times New Roman" w:hAnsi="Times New Roman" w:cs="Times New Roman"/>
          <w:sz w:val="24"/>
          <w:szCs w:val="24"/>
        </w:rPr>
        <w:t xml:space="preserve"> </w:t>
      </w:r>
      <w:r w:rsidRPr="00D465BA">
        <w:rPr>
          <w:rFonts w:ascii="Times New Roman" w:hAnsi="Times New Roman" w:cs="Times New Roman"/>
          <w:sz w:val="24"/>
          <w:szCs w:val="24"/>
        </w:rPr>
        <w:t xml:space="preserve">Maintaining a positive working </w:t>
      </w:r>
      <w:r w:rsidR="00984955">
        <w:rPr>
          <w:rFonts w:ascii="Times New Roman" w:hAnsi="Times New Roman" w:cs="Times New Roman"/>
          <w:sz w:val="24"/>
          <w:szCs w:val="24"/>
        </w:rPr>
        <w:t xml:space="preserve">relationship </w:t>
      </w:r>
      <w:r w:rsidRPr="00D465BA">
        <w:rPr>
          <w:rFonts w:ascii="Times New Roman" w:hAnsi="Times New Roman" w:cs="Times New Roman"/>
          <w:sz w:val="24"/>
          <w:szCs w:val="24"/>
        </w:rPr>
        <w:t xml:space="preserve">leads to greater </w:t>
      </w:r>
      <w:r w:rsidRPr="00D465BA">
        <w:rPr>
          <w:rFonts w:ascii="Times New Roman" w:hAnsi="Times New Roman" w:cs="Times New Roman"/>
          <w:sz w:val="24"/>
          <w:szCs w:val="24"/>
        </w:rPr>
        <w:lastRenderedPageBreak/>
        <w:t>job satisfaction</w:t>
      </w:r>
      <w:r w:rsidR="00984955" w:rsidRPr="00984955">
        <w:t xml:space="preserve"> </w:t>
      </w:r>
      <w:r w:rsidR="00984955">
        <w:t>(</w:t>
      </w:r>
      <w:r w:rsidR="00984955" w:rsidRPr="00984955">
        <w:rPr>
          <w:rFonts w:ascii="Times New Roman" w:hAnsi="Times New Roman" w:cs="Times New Roman"/>
          <w:sz w:val="24"/>
          <w:szCs w:val="24"/>
        </w:rPr>
        <w:t>Wu,</w:t>
      </w:r>
      <w:r w:rsidR="00984955">
        <w:rPr>
          <w:rFonts w:ascii="Times New Roman" w:hAnsi="Times New Roman" w:cs="Times New Roman"/>
          <w:sz w:val="24"/>
          <w:szCs w:val="24"/>
        </w:rPr>
        <w:t xml:space="preserve"> </w:t>
      </w:r>
      <w:r w:rsidR="00984955" w:rsidRPr="00984955">
        <w:rPr>
          <w:rFonts w:ascii="Times New Roman" w:hAnsi="Times New Roman" w:cs="Times New Roman"/>
          <w:sz w:val="24"/>
          <w:szCs w:val="24"/>
        </w:rPr>
        <w:t>Tsai,</w:t>
      </w:r>
      <w:r w:rsidR="00984955">
        <w:rPr>
          <w:rFonts w:ascii="Times New Roman" w:hAnsi="Times New Roman" w:cs="Times New Roman"/>
          <w:sz w:val="24"/>
          <w:szCs w:val="24"/>
        </w:rPr>
        <w:t xml:space="preserve"> </w:t>
      </w:r>
      <w:r w:rsidR="00984955" w:rsidRPr="00984955">
        <w:rPr>
          <w:rFonts w:ascii="Times New Roman" w:hAnsi="Times New Roman" w:cs="Times New Roman"/>
          <w:sz w:val="24"/>
          <w:szCs w:val="24"/>
        </w:rPr>
        <w:t>&amp; Fu, 2013)</w:t>
      </w:r>
      <w:r w:rsidRPr="00D465BA">
        <w:rPr>
          <w:rFonts w:ascii="Times New Roman" w:hAnsi="Times New Roman" w:cs="Times New Roman"/>
          <w:sz w:val="24"/>
          <w:szCs w:val="24"/>
        </w:rPr>
        <w:t>. Understanding their</w:t>
      </w:r>
      <w:r w:rsidRPr="00D465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65BA">
        <w:rPr>
          <w:rFonts w:ascii="Times New Roman" w:hAnsi="Times New Roman" w:cs="Times New Roman"/>
          <w:sz w:val="24"/>
          <w:szCs w:val="24"/>
        </w:rPr>
        <w:t xml:space="preserve">emotional intelligence and learning about the </w:t>
      </w:r>
      <w:r w:rsidR="00D465BA" w:rsidRPr="00D465BA">
        <w:rPr>
          <w:rFonts w:ascii="Times New Roman" w:hAnsi="Times New Roman" w:cs="Times New Roman"/>
          <w:sz w:val="24"/>
          <w:szCs w:val="24"/>
        </w:rPr>
        <w:t xml:space="preserve">hospital </w:t>
      </w:r>
      <w:r w:rsidRPr="00D465BA">
        <w:rPr>
          <w:rFonts w:ascii="Times New Roman" w:hAnsi="Times New Roman" w:cs="Times New Roman"/>
          <w:sz w:val="24"/>
          <w:szCs w:val="24"/>
        </w:rPr>
        <w:t xml:space="preserve">situation will lead to a long-term work </w:t>
      </w:r>
      <w:r w:rsidR="00DE7686">
        <w:rPr>
          <w:rFonts w:ascii="Times New Roman" w:hAnsi="Times New Roman" w:cs="Times New Roman"/>
          <w:sz w:val="24"/>
          <w:szCs w:val="24"/>
        </w:rPr>
        <w:t>relationship</w:t>
      </w:r>
      <w:r w:rsidRPr="00D465BA">
        <w:rPr>
          <w:rFonts w:ascii="Times New Roman" w:hAnsi="Times New Roman" w:cs="Times New Roman"/>
          <w:sz w:val="24"/>
          <w:szCs w:val="24"/>
        </w:rPr>
        <w:t xml:space="preserve">. They can provide the direction and encouragement that we, as a hospital, require to succeed. </w:t>
      </w:r>
    </w:p>
    <w:p w14:paraId="40DBEE3A" w14:textId="54DCEF62" w:rsidR="00925697" w:rsidRDefault="00EC727D" w:rsidP="0043204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5697">
        <w:rPr>
          <w:rFonts w:ascii="Times New Roman" w:hAnsi="Times New Roman" w:cs="Times New Roman"/>
          <w:b/>
          <w:bCs/>
          <w:sz w:val="24"/>
          <w:szCs w:val="24"/>
        </w:rPr>
        <w:t>Prompt 2</w:t>
      </w:r>
    </w:p>
    <w:p w14:paraId="3AD86030" w14:textId="68FC0582" w:rsidR="00C022E7" w:rsidRDefault="00C022E7" w:rsidP="0092569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2E7">
        <w:rPr>
          <w:rFonts w:ascii="Times New Roman" w:hAnsi="Times New Roman" w:cs="Times New Roman"/>
          <w:b/>
          <w:bCs/>
          <w:sz w:val="24"/>
          <w:szCs w:val="24"/>
        </w:rPr>
        <w:t>Performance Appraisals</w:t>
      </w:r>
    </w:p>
    <w:p w14:paraId="6A71AF0B" w14:textId="54AA6037" w:rsidR="00A06AA6" w:rsidRPr="00A06AA6" w:rsidRDefault="00EC727D" w:rsidP="00A06AA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highlight w:val="yellow"/>
        </w:rPr>
      </w:pPr>
      <w:r w:rsidRPr="00A06AA6">
        <w:rPr>
          <w:rFonts w:ascii="Times New Roman" w:hAnsi="Times New Roman" w:cs="Times New Roman"/>
          <w:sz w:val="24"/>
          <w:szCs w:val="24"/>
        </w:rPr>
        <w:t xml:space="preserve">The Graphic rating scale tool </w:t>
      </w:r>
      <w:r w:rsidR="00C022E7">
        <w:rPr>
          <w:rFonts w:ascii="Times New Roman" w:hAnsi="Times New Roman" w:cs="Times New Roman"/>
          <w:sz w:val="24"/>
          <w:szCs w:val="24"/>
        </w:rPr>
        <w:t xml:space="preserve">was </w:t>
      </w:r>
      <w:r w:rsidRPr="00A06AA6">
        <w:rPr>
          <w:rFonts w:ascii="Times New Roman" w:hAnsi="Times New Roman" w:cs="Times New Roman"/>
          <w:sz w:val="24"/>
          <w:szCs w:val="24"/>
        </w:rPr>
        <w:t>used to assess my traits and behaviors within my workforce</w:t>
      </w:r>
      <w:r w:rsidR="00A11209">
        <w:rPr>
          <w:rFonts w:ascii="Times New Roman" w:hAnsi="Times New Roman" w:cs="Times New Roman"/>
          <w:sz w:val="24"/>
          <w:szCs w:val="24"/>
        </w:rPr>
        <w:t>. T</w:t>
      </w:r>
      <w:r w:rsidRPr="00A06AA6">
        <w:rPr>
          <w:rFonts w:ascii="Times New Roman" w:hAnsi="Times New Roman" w:cs="Times New Roman"/>
          <w:sz w:val="24"/>
          <w:szCs w:val="24"/>
        </w:rPr>
        <w:t>he tool assists in determining employee characteristics and how they relate to their present position</w:t>
      </w:r>
      <w:r w:rsidR="00E45D4C" w:rsidRPr="00E45D4C">
        <w:t xml:space="preserve"> </w:t>
      </w:r>
      <w:r w:rsidR="00E45D4C">
        <w:t>(</w:t>
      </w:r>
      <w:r w:rsidR="00E45D4C" w:rsidRPr="00E45D4C">
        <w:rPr>
          <w:rFonts w:ascii="Times New Roman" w:hAnsi="Times New Roman" w:cs="Times New Roman"/>
          <w:sz w:val="24"/>
          <w:szCs w:val="24"/>
        </w:rPr>
        <w:t>Aggarwal</w:t>
      </w:r>
      <w:r w:rsidR="00E45D4C">
        <w:rPr>
          <w:rFonts w:ascii="Times New Roman" w:hAnsi="Times New Roman" w:cs="Times New Roman"/>
          <w:sz w:val="24"/>
          <w:szCs w:val="24"/>
        </w:rPr>
        <w:t xml:space="preserve"> </w:t>
      </w:r>
      <w:r w:rsidR="00E45D4C" w:rsidRPr="00E45D4C">
        <w:rPr>
          <w:rFonts w:ascii="Times New Roman" w:hAnsi="Times New Roman" w:cs="Times New Roman"/>
          <w:sz w:val="24"/>
          <w:szCs w:val="24"/>
        </w:rPr>
        <w:t>&amp; Thakur, 2013)</w:t>
      </w:r>
      <w:r w:rsidRPr="00A06A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to</w:t>
      </w:r>
      <w:r w:rsidR="00A11209"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z w:val="24"/>
          <w:szCs w:val="24"/>
        </w:rPr>
        <w:t xml:space="preserve"> list has several components</w:t>
      </w:r>
      <w:r w:rsidR="00A11209">
        <w:rPr>
          <w:rFonts w:ascii="Times New Roman" w:hAnsi="Times New Roman" w:cs="Times New Roman"/>
          <w:sz w:val="24"/>
          <w:szCs w:val="24"/>
        </w:rPr>
        <w:t xml:space="preserve"> which include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209" w:rsidRPr="00A06AA6">
        <w:rPr>
          <w:rFonts w:ascii="Times New Roman" w:hAnsi="Times New Roman" w:cs="Times New Roman"/>
          <w:sz w:val="24"/>
          <w:szCs w:val="24"/>
        </w:rPr>
        <w:t>occupation</w:t>
      </w:r>
      <w:r w:rsidRPr="00A06AA6">
        <w:rPr>
          <w:rFonts w:ascii="Times New Roman" w:hAnsi="Times New Roman" w:cs="Times New Roman"/>
          <w:sz w:val="24"/>
          <w:szCs w:val="24"/>
        </w:rPr>
        <w:t xml:space="preserve"> behaviors, competencies, skills, results, and five (more or less) rating options ranging from unsatisfactory to exceeds expectations. The skills criteria carried a lot of weight in the appraisal. I expected such feedback, and I was not surprised as I knew I had applied many skills in my role. </w:t>
      </w:r>
      <w:r w:rsidR="00A11209">
        <w:rPr>
          <w:rFonts w:ascii="Times New Roman" w:hAnsi="Times New Roman" w:cs="Times New Roman"/>
          <w:sz w:val="24"/>
          <w:szCs w:val="24"/>
        </w:rPr>
        <w:t xml:space="preserve">I </w:t>
      </w:r>
      <w:r w:rsidR="00A11209" w:rsidRPr="00A11209">
        <w:rPr>
          <w:rFonts w:ascii="Times New Roman" w:hAnsi="Times New Roman" w:cs="Times New Roman"/>
          <w:sz w:val="24"/>
          <w:szCs w:val="24"/>
        </w:rPr>
        <w:t>learn</w:t>
      </w:r>
      <w:r w:rsidR="00A11209">
        <w:rPr>
          <w:rFonts w:ascii="Times New Roman" w:hAnsi="Times New Roman" w:cs="Times New Roman"/>
          <w:sz w:val="24"/>
          <w:szCs w:val="24"/>
        </w:rPr>
        <w:t>t</w:t>
      </w:r>
      <w:r w:rsidR="00A11209" w:rsidRPr="00A11209">
        <w:rPr>
          <w:rFonts w:ascii="Times New Roman" w:hAnsi="Times New Roman" w:cs="Times New Roman"/>
          <w:sz w:val="24"/>
          <w:szCs w:val="24"/>
        </w:rPr>
        <w:t xml:space="preserve"> new skills every day that helped me do better work.</w:t>
      </w:r>
    </w:p>
    <w:p w14:paraId="789FEEA0" w14:textId="77777777" w:rsidR="00A11209" w:rsidRDefault="00EC727D" w:rsidP="00A112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6AA6">
        <w:rPr>
          <w:rFonts w:ascii="Times New Roman" w:hAnsi="Times New Roman" w:cs="Times New Roman"/>
          <w:sz w:val="24"/>
          <w:szCs w:val="24"/>
        </w:rPr>
        <w:t xml:space="preserve">Before the interview, I had to prepare myself to be answer questions boldly. I requested a friend to ask me a series of questions to practice answering questions in the interview.  </w:t>
      </w:r>
      <w:r w:rsidR="002A2E9F" w:rsidRPr="002A2E9F">
        <w:rPr>
          <w:rFonts w:ascii="Times New Roman" w:hAnsi="Times New Roman" w:cs="Times New Roman"/>
          <w:sz w:val="24"/>
          <w:szCs w:val="24"/>
        </w:rPr>
        <w:t>I also worked on my posture, expressions, and nonverbal communication skills, such as talking with my hands.</w:t>
      </w:r>
      <w:r w:rsidRPr="00A06AA6">
        <w:rPr>
          <w:rFonts w:ascii="Times New Roman" w:hAnsi="Times New Roman" w:cs="Times New Roman"/>
          <w:sz w:val="24"/>
          <w:szCs w:val="24"/>
        </w:rPr>
        <w:t xml:space="preserve"> I wrote down a few questions to ask after the interview. Getting in the interview room, I shook my hands with the interviewers upon being introduced. </w:t>
      </w:r>
    </w:p>
    <w:p w14:paraId="3D32F107" w14:textId="0106ADA9" w:rsidR="00560A24" w:rsidRDefault="00EC727D" w:rsidP="00A112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6AA6">
        <w:rPr>
          <w:rFonts w:ascii="Times New Roman" w:hAnsi="Times New Roman" w:cs="Times New Roman"/>
          <w:sz w:val="24"/>
          <w:szCs w:val="24"/>
        </w:rPr>
        <w:t xml:space="preserve">During the interview, I was asked many questions concerning my performance. The interviewers noted down my responses; I also noticed that the interviewers were looking for my reactions which made me uneasy. I was given a chance to fill out some questions to self-evaluate.  After the interview, I was asked if I had a </w:t>
      </w:r>
      <w:r w:rsidR="00A11209" w:rsidRPr="00A06AA6">
        <w:rPr>
          <w:rFonts w:ascii="Times New Roman" w:hAnsi="Times New Roman" w:cs="Times New Roman"/>
          <w:sz w:val="24"/>
          <w:szCs w:val="24"/>
        </w:rPr>
        <w:t>question</w:t>
      </w:r>
      <w:r w:rsidR="00A11209">
        <w:rPr>
          <w:rFonts w:ascii="Times New Roman" w:hAnsi="Times New Roman" w:cs="Times New Roman"/>
          <w:sz w:val="24"/>
          <w:szCs w:val="24"/>
        </w:rPr>
        <w:t>s</w:t>
      </w:r>
      <w:r w:rsidRPr="00A06AA6">
        <w:rPr>
          <w:rFonts w:ascii="Times New Roman" w:hAnsi="Times New Roman" w:cs="Times New Roman"/>
          <w:sz w:val="24"/>
          <w:szCs w:val="24"/>
        </w:rPr>
        <w:t xml:space="preserve">.  I had already written down a few questions to ask. The questions were about my interest and knowledge of the organization. I </w:t>
      </w:r>
      <w:r w:rsidRPr="00A06AA6">
        <w:rPr>
          <w:rFonts w:ascii="Times New Roman" w:hAnsi="Times New Roman" w:cs="Times New Roman"/>
          <w:sz w:val="24"/>
          <w:szCs w:val="24"/>
        </w:rPr>
        <w:lastRenderedPageBreak/>
        <w:t xml:space="preserve">asked intelligent, well-thought-out questions to show the employer I was serious about the organization and needed more information. This delivered a positive appraisal. I remained enthusiastic and courteous. When the interview ended, we all stood up. I shook hands with the interviewers and thanked them for considering </w:t>
      </w:r>
      <w:r w:rsidR="00A11209">
        <w:rPr>
          <w:rFonts w:ascii="Times New Roman" w:hAnsi="Times New Roman" w:cs="Times New Roman"/>
          <w:sz w:val="24"/>
          <w:szCs w:val="24"/>
        </w:rPr>
        <w:t xml:space="preserve">my </w:t>
      </w:r>
      <w:r w:rsidRPr="00A06AA6">
        <w:rPr>
          <w:rFonts w:ascii="Times New Roman" w:hAnsi="Times New Roman" w:cs="Times New Roman"/>
          <w:sz w:val="24"/>
          <w:szCs w:val="24"/>
        </w:rPr>
        <w:t>evaluati</w:t>
      </w:r>
      <w:r w:rsidR="00A11209">
        <w:rPr>
          <w:rFonts w:ascii="Times New Roman" w:hAnsi="Times New Roman" w:cs="Times New Roman"/>
          <w:sz w:val="24"/>
          <w:szCs w:val="24"/>
        </w:rPr>
        <w:t>on</w:t>
      </w:r>
      <w:r w:rsidRPr="00A06AA6">
        <w:rPr>
          <w:rFonts w:ascii="Times New Roman" w:hAnsi="Times New Roman" w:cs="Times New Roman"/>
          <w:sz w:val="24"/>
          <w:szCs w:val="24"/>
        </w:rPr>
        <w:t>.</w:t>
      </w:r>
    </w:p>
    <w:p w14:paraId="258C9A46" w14:textId="77777777" w:rsidR="0080618C" w:rsidRDefault="00806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40D142" w14:textId="33D7259F" w:rsidR="0080618C" w:rsidRDefault="0080618C" w:rsidP="0080618C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5FCB0C8B" w14:textId="31496B92" w:rsidR="00E45D4C" w:rsidRPr="00E45D4C" w:rsidRDefault="00E45D4C" w:rsidP="00F66D9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5D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Aggarwal, A., &amp; Thakur, G. S. M. (2013). Techniques of performance appraisal-a review. </w:t>
      </w:r>
      <w:r w:rsidRPr="00E45D4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Engineering and Advanced Technology (IJEAT)</w:t>
      </w:r>
      <w:r w:rsidRPr="00E45D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45D4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E45D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617-621.</w:t>
      </w:r>
    </w:p>
    <w:p w14:paraId="1348CAA7" w14:textId="4500DD38" w:rsidR="0080618C" w:rsidRDefault="0080618C" w:rsidP="00F66D9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061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Chandrasekar, K. (2011). Workplace environment and its impact on </w:t>
      </w:r>
      <w:proofErr w:type="spellStart"/>
      <w:r w:rsidRPr="008061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organisational</w:t>
      </w:r>
      <w:proofErr w:type="spellEnd"/>
      <w:r w:rsidRPr="008061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performance in public sector </w:t>
      </w:r>
      <w:proofErr w:type="spellStart"/>
      <w:r w:rsidRPr="008061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organisations</w:t>
      </w:r>
      <w:proofErr w:type="spellEnd"/>
      <w:r w:rsidRPr="008061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80618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enterprise computing and business systems</w:t>
      </w:r>
      <w:r w:rsidRPr="008061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0618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8061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1-19.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" w:history="1">
        <w:r w:rsidRPr="008939B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https://citeseerx.ist.psu.edu/viewdoc/download?doi=10.1.1.300.8598&amp;rep=rep1&amp;type=pdf</w:t>
        </w:r>
      </w:hyperlink>
    </w:p>
    <w:p w14:paraId="75A46F44" w14:textId="3FD8F1AC" w:rsidR="0080618C" w:rsidRDefault="00984955" w:rsidP="00F66D9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1" w:name="_Hlk88658654"/>
      <w:r w:rsidRPr="009849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Wu, W. Y., Tsai, C. C., &amp; Fu, C. S. (2013). </w:t>
      </w:r>
      <w:bookmarkEnd w:id="1"/>
      <w:r w:rsidRPr="009849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relationships among internal marketing, job satisfaction, relationship marketing, customer orientation, and organizational performance: An empirical study of TFT‐LCD companies in Taiwan. </w:t>
      </w:r>
      <w:r w:rsidRPr="009849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Human Factors and Ergonomics in Manufacturing &amp; Service Industries</w:t>
      </w:r>
      <w:r w:rsidRPr="009849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849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23</w:t>
      </w:r>
      <w:r w:rsidRPr="009849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436-449.</w:t>
      </w:r>
    </w:p>
    <w:p w14:paraId="00BC1F8A" w14:textId="77777777" w:rsidR="00E45D4C" w:rsidRPr="00984955" w:rsidRDefault="00E45D4C" w:rsidP="0080618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E45D4C" w:rsidRPr="00984955" w:rsidSect="00C022E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F61EC" w14:textId="77777777" w:rsidR="00940661" w:rsidRDefault="00940661">
      <w:pPr>
        <w:spacing w:after="0" w:line="240" w:lineRule="auto"/>
      </w:pPr>
      <w:r>
        <w:separator/>
      </w:r>
    </w:p>
  </w:endnote>
  <w:endnote w:type="continuationSeparator" w:id="0">
    <w:p w14:paraId="776E63AB" w14:textId="77777777" w:rsidR="00940661" w:rsidRDefault="0094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8A439" w14:textId="77777777" w:rsidR="00940661" w:rsidRDefault="00940661">
      <w:pPr>
        <w:spacing w:after="0" w:line="240" w:lineRule="auto"/>
      </w:pPr>
      <w:r>
        <w:separator/>
      </w:r>
    </w:p>
  </w:footnote>
  <w:footnote w:type="continuationSeparator" w:id="0">
    <w:p w14:paraId="585F3AB4" w14:textId="77777777" w:rsidR="00940661" w:rsidRDefault="00940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4960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565D314" w14:textId="147C976F" w:rsidR="006571B4" w:rsidRPr="006571B4" w:rsidRDefault="00EC727D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6571B4">
          <w:rPr>
            <w:rFonts w:ascii="Times New Roman" w:hAnsi="Times New Roman" w:cs="Times New Roman"/>
            <w:sz w:val="24"/>
            <w:szCs w:val="24"/>
          </w:rPr>
          <w:t xml:space="preserve">HEALTHCARE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                     </w:t>
        </w:r>
        <w:r w:rsidRPr="006571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71B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571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6D9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571B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9BED6" w14:textId="4DF54174" w:rsidR="00C022E7" w:rsidRPr="00C022E7" w:rsidRDefault="00C022E7">
    <w:pPr>
      <w:pStyle w:val="Header"/>
      <w:rPr>
        <w:rFonts w:ascii="Times New Roman" w:hAnsi="Times New Roman" w:cs="Times New Roman"/>
        <w:sz w:val="24"/>
        <w:szCs w:val="24"/>
      </w:rPr>
    </w:pPr>
    <w:r w:rsidRPr="00C022E7">
      <w:rPr>
        <w:rFonts w:ascii="Times New Roman" w:hAnsi="Times New Roman" w:cs="Times New Roman"/>
        <w:sz w:val="24"/>
        <w:szCs w:val="24"/>
      </w:rPr>
      <w:t>Running Head: HEALTHCARE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</w:t>
    </w:r>
    <w:r w:rsidRPr="00C022E7">
      <w:rPr>
        <w:rFonts w:ascii="Times New Roman" w:hAnsi="Times New Roman" w:cs="Times New Roman"/>
        <w:sz w:val="24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25"/>
    <w:rsid w:val="000027B7"/>
    <w:rsid w:val="000D4F36"/>
    <w:rsid w:val="00141319"/>
    <w:rsid w:val="00152486"/>
    <w:rsid w:val="001A32B1"/>
    <w:rsid w:val="00240680"/>
    <w:rsid w:val="002762FC"/>
    <w:rsid w:val="00276A2E"/>
    <w:rsid w:val="002A2E9F"/>
    <w:rsid w:val="003462D0"/>
    <w:rsid w:val="0038653C"/>
    <w:rsid w:val="0043204B"/>
    <w:rsid w:val="00453704"/>
    <w:rsid w:val="004B7726"/>
    <w:rsid w:val="004D4F25"/>
    <w:rsid w:val="00560A24"/>
    <w:rsid w:val="00573C91"/>
    <w:rsid w:val="006571B4"/>
    <w:rsid w:val="00765ACA"/>
    <w:rsid w:val="00790D1B"/>
    <w:rsid w:val="007A4801"/>
    <w:rsid w:val="0080618C"/>
    <w:rsid w:val="00826C9A"/>
    <w:rsid w:val="00827F8C"/>
    <w:rsid w:val="008503E0"/>
    <w:rsid w:val="00863FD6"/>
    <w:rsid w:val="00925697"/>
    <w:rsid w:val="00940661"/>
    <w:rsid w:val="00984955"/>
    <w:rsid w:val="00996FCB"/>
    <w:rsid w:val="009A2656"/>
    <w:rsid w:val="00A06AA6"/>
    <w:rsid w:val="00A11209"/>
    <w:rsid w:val="00AF177F"/>
    <w:rsid w:val="00B545F1"/>
    <w:rsid w:val="00B65F4E"/>
    <w:rsid w:val="00B95616"/>
    <w:rsid w:val="00B95E54"/>
    <w:rsid w:val="00BC22B4"/>
    <w:rsid w:val="00BE4A2F"/>
    <w:rsid w:val="00C022E7"/>
    <w:rsid w:val="00C20D66"/>
    <w:rsid w:val="00D465BA"/>
    <w:rsid w:val="00DE7686"/>
    <w:rsid w:val="00E45D4C"/>
    <w:rsid w:val="00E82DDD"/>
    <w:rsid w:val="00EA3E78"/>
    <w:rsid w:val="00EC727D"/>
    <w:rsid w:val="00F32DD9"/>
    <w:rsid w:val="00F66D95"/>
    <w:rsid w:val="00FA1152"/>
    <w:rsid w:val="00FD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28D58"/>
  <w15:chartTrackingRefBased/>
  <w15:docId w15:val="{D3A4BD76-ADDB-40F4-8830-7D7C702C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1B4"/>
  </w:style>
  <w:style w:type="paragraph" w:styleId="Footer">
    <w:name w:val="footer"/>
    <w:basedOn w:val="Normal"/>
    <w:link w:val="FooterChar"/>
    <w:uiPriority w:val="99"/>
    <w:unhideWhenUsed/>
    <w:rsid w:val="00657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1B4"/>
  </w:style>
  <w:style w:type="character" w:styleId="Hyperlink">
    <w:name w:val="Hyperlink"/>
    <w:basedOn w:val="DefaultParagraphFont"/>
    <w:uiPriority w:val="99"/>
    <w:unhideWhenUsed/>
    <w:rsid w:val="0080618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806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teseerx.ist.psu.edu/viewdoc/download?doi=10.1.1.300.8598&amp;rep=rep1&amp;type=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admin</cp:lastModifiedBy>
  <cp:revision>31</cp:revision>
  <dcterms:created xsi:type="dcterms:W3CDTF">2021-11-24T11:53:00Z</dcterms:created>
  <dcterms:modified xsi:type="dcterms:W3CDTF">2021-11-24T12:07:00Z</dcterms:modified>
</cp:coreProperties>
</file>