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AC2" w:rsidRDefault="009A3AC2" w:rsidP="009C34BE">
      <w:pPr>
        <w:spacing w:line="480" w:lineRule="auto"/>
        <w:rPr>
          <w:rFonts w:ascii="Times New Roman" w:hAnsi="Times New Roman" w:cs="Times New Roman"/>
          <w:b/>
          <w:sz w:val="24"/>
          <w:szCs w:val="24"/>
        </w:rPr>
      </w:pPr>
    </w:p>
    <w:p w:rsidR="0062212D" w:rsidRDefault="0062212D" w:rsidP="009A3AC2">
      <w:pPr>
        <w:spacing w:line="480" w:lineRule="auto"/>
        <w:jc w:val="center"/>
        <w:rPr>
          <w:rFonts w:ascii="Times New Roman" w:hAnsi="Times New Roman" w:cs="Times New Roman"/>
          <w:sz w:val="24"/>
          <w:szCs w:val="24"/>
        </w:rPr>
      </w:pPr>
    </w:p>
    <w:p w:rsidR="0062212D" w:rsidRDefault="0062212D" w:rsidP="009A3AC2">
      <w:pPr>
        <w:spacing w:line="480" w:lineRule="auto"/>
        <w:jc w:val="center"/>
        <w:rPr>
          <w:rFonts w:ascii="Times New Roman" w:hAnsi="Times New Roman" w:cs="Times New Roman"/>
          <w:sz w:val="24"/>
          <w:szCs w:val="24"/>
        </w:rPr>
      </w:pPr>
    </w:p>
    <w:p w:rsidR="0062212D" w:rsidRDefault="0062212D" w:rsidP="009A3AC2">
      <w:pPr>
        <w:spacing w:line="480" w:lineRule="auto"/>
        <w:jc w:val="center"/>
        <w:rPr>
          <w:rFonts w:ascii="Times New Roman" w:hAnsi="Times New Roman" w:cs="Times New Roman"/>
          <w:sz w:val="24"/>
          <w:szCs w:val="24"/>
        </w:rPr>
      </w:pPr>
    </w:p>
    <w:p w:rsidR="0062212D" w:rsidRDefault="0062212D" w:rsidP="009A3AC2">
      <w:pPr>
        <w:spacing w:line="480" w:lineRule="auto"/>
        <w:jc w:val="center"/>
        <w:rPr>
          <w:rFonts w:ascii="Times New Roman" w:hAnsi="Times New Roman" w:cs="Times New Roman"/>
          <w:sz w:val="24"/>
          <w:szCs w:val="24"/>
        </w:rPr>
      </w:pPr>
    </w:p>
    <w:p w:rsidR="0062212D" w:rsidRDefault="0062212D" w:rsidP="009A3AC2">
      <w:pPr>
        <w:spacing w:line="480" w:lineRule="auto"/>
        <w:jc w:val="center"/>
        <w:rPr>
          <w:rFonts w:ascii="Times New Roman" w:hAnsi="Times New Roman" w:cs="Times New Roman"/>
          <w:sz w:val="24"/>
          <w:szCs w:val="24"/>
        </w:rPr>
      </w:pPr>
    </w:p>
    <w:p w:rsidR="009A3AC2" w:rsidRPr="009A3AC2" w:rsidRDefault="009A3AC2" w:rsidP="009A3AC2">
      <w:pPr>
        <w:spacing w:line="480" w:lineRule="auto"/>
        <w:jc w:val="center"/>
        <w:rPr>
          <w:rFonts w:ascii="Times New Roman" w:hAnsi="Times New Roman" w:cs="Times New Roman"/>
          <w:sz w:val="24"/>
          <w:szCs w:val="24"/>
        </w:rPr>
      </w:pPr>
      <w:r w:rsidRPr="009A3AC2">
        <w:rPr>
          <w:rFonts w:ascii="Times New Roman" w:hAnsi="Times New Roman" w:cs="Times New Roman"/>
          <w:sz w:val="24"/>
          <w:szCs w:val="24"/>
        </w:rPr>
        <w:t>Proposal</w:t>
      </w:r>
    </w:p>
    <w:p w:rsidR="009A3AC2" w:rsidRPr="009A3AC2" w:rsidRDefault="009A3AC2" w:rsidP="009A3AC2">
      <w:pPr>
        <w:spacing w:line="480" w:lineRule="auto"/>
        <w:jc w:val="center"/>
        <w:rPr>
          <w:rFonts w:ascii="Times New Roman" w:hAnsi="Times New Roman" w:cs="Times New Roman"/>
          <w:sz w:val="24"/>
          <w:szCs w:val="24"/>
        </w:rPr>
      </w:pPr>
      <w:r w:rsidRPr="009A3AC2">
        <w:rPr>
          <w:rFonts w:ascii="Times New Roman" w:hAnsi="Times New Roman" w:cs="Times New Roman"/>
          <w:sz w:val="24"/>
          <w:szCs w:val="24"/>
        </w:rPr>
        <w:t>Name</w:t>
      </w:r>
    </w:p>
    <w:p w:rsidR="009A3AC2" w:rsidRPr="009A3AC2" w:rsidRDefault="009A3AC2" w:rsidP="009A3AC2">
      <w:pPr>
        <w:spacing w:line="480" w:lineRule="auto"/>
        <w:jc w:val="center"/>
        <w:rPr>
          <w:rFonts w:ascii="Times New Roman" w:hAnsi="Times New Roman" w:cs="Times New Roman"/>
          <w:sz w:val="24"/>
          <w:szCs w:val="24"/>
        </w:rPr>
      </w:pPr>
      <w:r w:rsidRPr="009A3AC2">
        <w:rPr>
          <w:rFonts w:ascii="Times New Roman" w:hAnsi="Times New Roman" w:cs="Times New Roman"/>
          <w:sz w:val="24"/>
          <w:szCs w:val="24"/>
        </w:rPr>
        <w:t>Institution</w:t>
      </w:r>
    </w:p>
    <w:p w:rsidR="009A3AC2" w:rsidRDefault="009A3AC2"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172724" w:rsidRPr="00172724" w:rsidRDefault="00172724" w:rsidP="009C34BE">
      <w:pPr>
        <w:spacing w:line="480" w:lineRule="auto"/>
        <w:rPr>
          <w:rFonts w:ascii="Times New Roman" w:hAnsi="Times New Roman" w:cs="Times New Roman"/>
          <w:b/>
          <w:sz w:val="24"/>
          <w:szCs w:val="24"/>
        </w:rPr>
      </w:pPr>
      <w:r w:rsidRPr="00172724">
        <w:rPr>
          <w:rFonts w:ascii="Times New Roman" w:hAnsi="Times New Roman" w:cs="Times New Roman"/>
          <w:b/>
          <w:sz w:val="24"/>
          <w:szCs w:val="24"/>
        </w:rPr>
        <w:lastRenderedPageBreak/>
        <w:t>Introduction</w:t>
      </w:r>
    </w:p>
    <w:p w:rsidR="003D57B5" w:rsidRDefault="009A3AC2" w:rsidP="009C34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E4CF3" w:rsidRPr="00AE4CF3">
        <w:rPr>
          <w:rFonts w:ascii="Times New Roman" w:hAnsi="Times New Roman" w:cs="Times New Roman"/>
          <w:sz w:val="24"/>
          <w:szCs w:val="24"/>
        </w:rPr>
        <w:t xml:space="preserve">This is proposal </w:t>
      </w:r>
      <w:r w:rsidR="00AE4CF3">
        <w:rPr>
          <w:rFonts w:ascii="Times New Roman" w:hAnsi="Times New Roman" w:cs="Times New Roman"/>
          <w:sz w:val="24"/>
          <w:szCs w:val="24"/>
        </w:rPr>
        <w:t>seeks to request for go ahead to market a new product that requires a thorough marketing in order to create awareness of its existence. The proposal will cover the product overview, problem definition, seco</w:t>
      </w:r>
      <w:r w:rsidR="00B418C4">
        <w:rPr>
          <w:rFonts w:ascii="Times New Roman" w:hAnsi="Times New Roman" w:cs="Times New Roman"/>
          <w:sz w:val="24"/>
          <w:szCs w:val="24"/>
        </w:rPr>
        <w:t xml:space="preserve">ndary research, the focus group and the descriptive </w:t>
      </w:r>
      <w:r w:rsidR="00733DB7">
        <w:rPr>
          <w:rFonts w:ascii="Times New Roman" w:hAnsi="Times New Roman" w:cs="Times New Roman"/>
          <w:sz w:val="24"/>
          <w:szCs w:val="24"/>
        </w:rPr>
        <w:t>research. Finally</w:t>
      </w:r>
      <w:r w:rsidR="00B418C4">
        <w:rPr>
          <w:rFonts w:ascii="Times New Roman" w:hAnsi="Times New Roman" w:cs="Times New Roman"/>
          <w:sz w:val="24"/>
          <w:szCs w:val="24"/>
        </w:rPr>
        <w:t xml:space="preserve">, the proposal will look at the report that will comprise of research components </w:t>
      </w:r>
      <w:r w:rsidR="00733DB7">
        <w:rPr>
          <w:rFonts w:ascii="Times New Roman" w:hAnsi="Times New Roman" w:cs="Times New Roman"/>
          <w:sz w:val="24"/>
          <w:szCs w:val="24"/>
        </w:rPr>
        <w:t>which will be related to managerial decisions and the problem statement.</w:t>
      </w:r>
    </w:p>
    <w:p w:rsidR="00172724" w:rsidRPr="00172724" w:rsidRDefault="00172724" w:rsidP="009C34BE">
      <w:pPr>
        <w:spacing w:line="480" w:lineRule="auto"/>
        <w:rPr>
          <w:rFonts w:ascii="Times New Roman" w:hAnsi="Times New Roman" w:cs="Times New Roman"/>
          <w:b/>
          <w:sz w:val="24"/>
          <w:szCs w:val="24"/>
        </w:rPr>
      </w:pPr>
      <w:r w:rsidRPr="00172724">
        <w:rPr>
          <w:rFonts w:ascii="Times New Roman" w:hAnsi="Times New Roman" w:cs="Times New Roman"/>
          <w:b/>
          <w:sz w:val="24"/>
          <w:szCs w:val="24"/>
        </w:rPr>
        <w:t>Product overview</w:t>
      </w:r>
    </w:p>
    <w:p w:rsidR="00172724" w:rsidRDefault="009A3AC2" w:rsidP="009C34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914FF">
        <w:rPr>
          <w:rFonts w:ascii="Times New Roman" w:hAnsi="Times New Roman" w:cs="Times New Roman"/>
          <w:sz w:val="24"/>
          <w:szCs w:val="24"/>
        </w:rPr>
        <w:t xml:space="preserve">The proposal will focus on Jamba kids’ meals which is a new product that has been introduced in the market by Jamba juice. As the name suggests, Jamba kids is a product </w:t>
      </w:r>
      <w:r w:rsidR="005E1C11">
        <w:rPr>
          <w:rFonts w:ascii="Times New Roman" w:hAnsi="Times New Roman" w:cs="Times New Roman"/>
          <w:sz w:val="24"/>
          <w:szCs w:val="24"/>
        </w:rPr>
        <w:t>from Jamba Juice a company an American restaurant retailer that offers variety of smoothies that are nutritious and can be part of healthy eating plan</w:t>
      </w:r>
      <w:sdt>
        <w:sdtPr>
          <w:rPr>
            <w:rFonts w:ascii="Times New Roman" w:hAnsi="Times New Roman" w:cs="Times New Roman"/>
            <w:sz w:val="24"/>
            <w:szCs w:val="24"/>
          </w:rPr>
          <w:id w:val="-182951788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Sta16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9A3AC2">
            <w:rPr>
              <w:rFonts w:ascii="Times New Roman" w:hAnsi="Times New Roman" w:cs="Times New Roman"/>
              <w:noProof/>
              <w:sz w:val="24"/>
              <w:szCs w:val="24"/>
            </w:rPr>
            <w:t>(Stan, 2016)</w:t>
          </w:r>
          <w:r>
            <w:rPr>
              <w:rFonts w:ascii="Times New Roman" w:hAnsi="Times New Roman" w:cs="Times New Roman"/>
              <w:sz w:val="24"/>
              <w:szCs w:val="24"/>
            </w:rPr>
            <w:fldChar w:fldCharType="end"/>
          </w:r>
        </w:sdtContent>
      </w:sdt>
      <w:r w:rsidR="005E1C11">
        <w:rPr>
          <w:rFonts w:ascii="Times New Roman" w:hAnsi="Times New Roman" w:cs="Times New Roman"/>
          <w:sz w:val="24"/>
          <w:szCs w:val="24"/>
        </w:rPr>
        <w:t>.</w:t>
      </w:r>
      <w:r w:rsidR="009066F9">
        <w:rPr>
          <w:rFonts w:ascii="Times New Roman" w:hAnsi="Times New Roman" w:cs="Times New Roman"/>
          <w:sz w:val="24"/>
          <w:szCs w:val="24"/>
        </w:rPr>
        <w:t xml:space="preserve"> </w:t>
      </w:r>
      <w:r w:rsidR="00D73210">
        <w:rPr>
          <w:rFonts w:ascii="Times New Roman" w:hAnsi="Times New Roman" w:cs="Times New Roman"/>
          <w:sz w:val="24"/>
          <w:szCs w:val="24"/>
        </w:rPr>
        <w:t>A Jamba kid is</w:t>
      </w:r>
      <w:r w:rsidR="009066F9">
        <w:rPr>
          <w:rFonts w:ascii="Times New Roman" w:hAnsi="Times New Roman" w:cs="Times New Roman"/>
          <w:sz w:val="24"/>
          <w:szCs w:val="24"/>
        </w:rPr>
        <w:t xml:space="preserve"> a </w:t>
      </w:r>
      <w:r w:rsidR="00D73210">
        <w:rPr>
          <w:rFonts w:ascii="Times New Roman" w:hAnsi="Times New Roman" w:cs="Times New Roman"/>
          <w:sz w:val="24"/>
          <w:szCs w:val="24"/>
        </w:rPr>
        <w:t>smoothie</w:t>
      </w:r>
      <w:r w:rsidR="009066F9">
        <w:rPr>
          <w:rFonts w:ascii="Times New Roman" w:hAnsi="Times New Roman" w:cs="Times New Roman"/>
          <w:sz w:val="24"/>
          <w:szCs w:val="24"/>
        </w:rPr>
        <w:t xml:space="preserve"> that comprises of strawberries gone bananas, Blueberry strawberry blast</w:t>
      </w:r>
      <w:r w:rsidR="003B2666">
        <w:rPr>
          <w:rFonts w:ascii="Times New Roman" w:hAnsi="Times New Roman" w:cs="Times New Roman"/>
          <w:sz w:val="24"/>
          <w:szCs w:val="24"/>
        </w:rPr>
        <w:t xml:space="preserve">off, </w:t>
      </w:r>
      <w:r w:rsidR="009066F9">
        <w:rPr>
          <w:rFonts w:ascii="Times New Roman" w:hAnsi="Times New Roman" w:cs="Times New Roman"/>
          <w:sz w:val="24"/>
          <w:szCs w:val="24"/>
        </w:rPr>
        <w:t xml:space="preserve">peach mango and berry </w:t>
      </w:r>
      <w:r>
        <w:rPr>
          <w:rFonts w:ascii="Times New Roman" w:hAnsi="Times New Roman" w:cs="Times New Roman"/>
          <w:sz w:val="24"/>
          <w:szCs w:val="24"/>
        </w:rPr>
        <w:t>beet</w:t>
      </w:r>
      <w:r w:rsidR="00C70F8A" w:rsidRPr="00C70F8A">
        <w:rPr>
          <w:rFonts w:ascii="Times New Roman" w:eastAsia="Times New Roman" w:hAnsi="Times New Roman" w:cs="Times New Roman"/>
          <w:sz w:val="24"/>
          <w:szCs w:val="24"/>
        </w:rPr>
        <w:t xml:space="preserve"> </w:t>
      </w:r>
      <w:r w:rsidR="00C70F8A">
        <w:rPr>
          <w:rFonts w:ascii="Times New Roman" w:eastAsia="Times New Roman" w:hAnsi="Times New Roman" w:cs="Times New Roman"/>
          <w:sz w:val="24"/>
          <w:szCs w:val="24"/>
        </w:rPr>
        <w:t>(</w:t>
      </w:r>
      <w:bookmarkStart w:id="0" w:name="_GoBack"/>
      <w:bookmarkEnd w:id="0"/>
      <w:r w:rsidR="00C70F8A" w:rsidRPr="00C70F8A">
        <w:rPr>
          <w:rFonts w:ascii="Times New Roman" w:eastAsia="Times New Roman" w:hAnsi="Times New Roman" w:cs="Times New Roman"/>
          <w:sz w:val="24"/>
          <w:szCs w:val="24"/>
        </w:rPr>
        <w:t>Grady</w:t>
      </w:r>
      <w:r w:rsidR="00C70F8A">
        <w:rPr>
          <w:rFonts w:ascii="Times New Roman" w:eastAsia="Times New Roman" w:hAnsi="Times New Roman" w:cs="Times New Roman"/>
          <w:sz w:val="24"/>
          <w:szCs w:val="24"/>
        </w:rPr>
        <w:t>, 2013)</w:t>
      </w:r>
      <w:r>
        <w:rPr>
          <w:rFonts w:ascii="Times New Roman" w:hAnsi="Times New Roman" w:cs="Times New Roman"/>
          <w:sz w:val="24"/>
          <w:szCs w:val="24"/>
        </w:rPr>
        <w:t>. This can be found on the company official website www.jambajuice.com.</w:t>
      </w:r>
      <w:r w:rsidR="009066F9">
        <w:rPr>
          <w:rFonts w:ascii="Times New Roman" w:hAnsi="Times New Roman" w:cs="Times New Roman"/>
          <w:sz w:val="24"/>
          <w:szCs w:val="24"/>
        </w:rPr>
        <w:t xml:space="preserve"> I chose this product because it is ne</w:t>
      </w:r>
      <w:r w:rsidR="00D73210">
        <w:rPr>
          <w:rFonts w:ascii="Times New Roman" w:hAnsi="Times New Roman" w:cs="Times New Roman"/>
          <w:sz w:val="24"/>
          <w:szCs w:val="24"/>
        </w:rPr>
        <w:t>w and it’s an addition to kids menu.</w:t>
      </w:r>
    </w:p>
    <w:p w:rsidR="00D73210" w:rsidRPr="00FE15B8" w:rsidRDefault="00D73210" w:rsidP="009C34BE">
      <w:pPr>
        <w:spacing w:line="480" w:lineRule="auto"/>
        <w:rPr>
          <w:rFonts w:ascii="Times New Roman" w:hAnsi="Times New Roman" w:cs="Times New Roman"/>
          <w:b/>
          <w:sz w:val="24"/>
          <w:szCs w:val="24"/>
        </w:rPr>
      </w:pPr>
      <w:r w:rsidRPr="00FE15B8">
        <w:rPr>
          <w:rFonts w:ascii="Times New Roman" w:hAnsi="Times New Roman" w:cs="Times New Roman"/>
          <w:b/>
          <w:sz w:val="24"/>
          <w:szCs w:val="24"/>
        </w:rPr>
        <w:t>Problem definition</w:t>
      </w:r>
    </w:p>
    <w:p w:rsidR="00D73210" w:rsidRDefault="009A3AC2" w:rsidP="009C34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E15B8">
        <w:rPr>
          <w:rFonts w:ascii="Times New Roman" w:hAnsi="Times New Roman" w:cs="Times New Roman"/>
          <w:sz w:val="24"/>
          <w:szCs w:val="24"/>
        </w:rPr>
        <w:t>Since the product was introduced in the market, it has been experiencing low market penetration. As a result, the brand has experienced low sales of the product with little distribution across the restaurant retail stores</w:t>
      </w:r>
      <w:r w:rsidR="00C70F8A" w:rsidRPr="00C70F8A">
        <w:rPr>
          <w:rFonts w:ascii="Times New Roman" w:eastAsia="Times New Roman" w:hAnsi="Times New Roman" w:cs="Times New Roman"/>
          <w:sz w:val="24"/>
          <w:szCs w:val="24"/>
        </w:rPr>
        <w:t xml:space="preserve"> </w:t>
      </w:r>
      <w:r w:rsidR="00C70F8A">
        <w:rPr>
          <w:rFonts w:ascii="Times New Roman" w:eastAsia="Times New Roman" w:hAnsi="Times New Roman" w:cs="Times New Roman"/>
          <w:sz w:val="24"/>
          <w:szCs w:val="24"/>
        </w:rPr>
        <w:t>(</w:t>
      </w:r>
      <w:r w:rsidR="00C70F8A" w:rsidRPr="00C70F8A">
        <w:rPr>
          <w:rFonts w:ascii="Times New Roman" w:eastAsia="Times New Roman" w:hAnsi="Times New Roman" w:cs="Times New Roman"/>
          <w:sz w:val="24"/>
          <w:szCs w:val="24"/>
        </w:rPr>
        <w:t>Freedman</w:t>
      </w:r>
      <w:r w:rsidR="00C70F8A">
        <w:rPr>
          <w:rFonts w:ascii="Times New Roman" w:eastAsia="Times New Roman" w:hAnsi="Times New Roman" w:cs="Times New Roman"/>
          <w:sz w:val="24"/>
          <w:szCs w:val="24"/>
        </w:rPr>
        <w:t>, 2015)</w:t>
      </w:r>
      <w:r w:rsidR="00FE15B8">
        <w:rPr>
          <w:rFonts w:ascii="Times New Roman" w:hAnsi="Times New Roman" w:cs="Times New Roman"/>
          <w:sz w:val="24"/>
          <w:szCs w:val="24"/>
        </w:rPr>
        <w:t>.</w:t>
      </w:r>
      <w:r w:rsidR="00187C87">
        <w:rPr>
          <w:rFonts w:ascii="Times New Roman" w:hAnsi="Times New Roman" w:cs="Times New Roman"/>
          <w:sz w:val="24"/>
          <w:szCs w:val="24"/>
        </w:rPr>
        <w:t xml:space="preserve"> Therefore this proposal seeks the approval to carry out a marketing campaign</w:t>
      </w:r>
      <w:r w:rsidR="00B01917">
        <w:rPr>
          <w:rFonts w:ascii="Times New Roman" w:hAnsi="Times New Roman" w:cs="Times New Roman"/>
          <w:sz w:val="24"/>
          <w:szCs w:val="24"/>
        </w:rPr>
        <w:t xml:space="preserve"> which will include carrying out mass media promotional programs as well as instore promotions across the country</w:t>
      </w:r>
      <w:sdt>
        <w:sdtPr>
          <w:rPr>
            <w:rFonts w:ascii="Times New Roman" w:hAnsi="Times New Roman" w:cs="Times New Roman"/>
            <w:sz w:val="24"/>
            <w:szCs w:val="24"/>
          </w:rPr>
          <w:id w:val="-128418777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Jam171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9A3AC2">
            <w:rPr>
              <w:rFonts w:ascii="Times New Roman" w:hAnsi="Times New Roman" w:cs="Times New Roman"/>
              <w:noProof/>
              <w:sz w:val="24"/>
              <w:szCs w:val="24"/>
            </w:rPr>
            <w:t>(Jamba, 2017)</w:t>
          </w:r>
          <w:r>
            <w:rPr>
              <w:rFonts w:ascii="Times New Roman" w:hAnsi="Times New Roman" w:cs="Times New Roman"/>
              <w:sz w:val="24"/>
              <w:szCs w:val="24"/>
            </w:rPr>
            <w:fldChar w:fldCharType="end"/>
          </w:r>
        </w:sdtContent>
      </w:sdt>
      <w:r w:rsidR="00B01917">
        <w:rPr>
          <w:rFonts w:ascii="Times New Roman" w:hAnsi="Times New Roman" w:cs="Times New Roman"/>
          <w:sz w:val="24"/>
          <w:szCs w:val="24"/>
        </w:rPr>
        <w:t>. As a result of this campaign, there</w:t>
      </w:r>
      <w:r w:rsidR="00187C87">
        <w:rPr>
          <w:rFonts w:ascii="Times New Roman" w:hAnsi="Times New Roman" w:cs="Times New Roman"/>
          <w:sz w:val="24"/>
          <w:szCs w:val="24"/>
        </w:rPr>
        <w:t xml:space="preserve"> will</w:t>
      </w:r>
      <w:r w:rsidR="00B01917">
        <w:rPr>
          <w:rFonts w:ascii="Times New Roman" w:hAnsi="Times New Roman" w:cs="Times New Roman"/>
          <w:sz w:val="24"/>
          <w:szCs w:val="24"/>
        </w:rPr>
        <w:t xml:space="preserve"> be</w:t>
      </w:r>
      <w:r w:rsidR="00187C87">
        <w:rPr>
          <w:rFonts w:ascii="Times New Roman" w:hAnsi="Times New Roman" w:cs="Times New Roman"/>
          <w:sz w:val="24"/>
          <w:szCs w:val="24"/>
        </w:rPr>
        <w:t xml:space="preserve"> increased</w:t>
      </w:r>
      <w:r w:rsidR="00B01917">
        <w:rPr>
          <w:rFonts w:ascii="Times New Roman" w:hAnsi="Times New Roman" w:cs="Times New Roman"/>
          <w:sz w:val="24"/>
          <w:szCs w:val="24"/>
        </w:rPr>
        <w:t xml:space="preserve"> customer</w:t>
      </w:r>
      <w:r w:rsidR="00187C87">
        <w:rPr>
          <w:rFonts w:ascii="Times New Roman" w:hAnsi="Times New Roman" w:cs="Times New Roman"/>
          <w:sz w:val="24"/>
          <w:szCs w:val="24"/>
        </w:rPr>
        <w:t xml:space="preserve"> awareness of the</w:t>
      </w:r>
      <w:r w:rsidR="00B01917">
        <w:rPr>
          <w:rFonts w:ascii="Times New Roman" w:hAnsi="Times New Roman" w:cs="Times New Roman"/>
          <w:sz w:val="24"/>
          <w:szCs w:val="24"/>
        </w:rPr>
        <w:t xml:space="preserve"> </w:t>
      </w:r>
      <w:r w:rsidR="00187C87">
        <w:rPr>
          <w:rFonts w:ascii="Times New Roman" w:hAnsi="Times New Roman" w:cs="Times New Roman"/>
          <w:sz w:val="24"/>
          <w:szCs w:val="24"/>
        </w:rPr>
        <w:t>product</w:t>
      </w:r>
      <w:r w:rsidR="00B01917">
        <w:rPr>
          <w:rFonts w:ascii="Times New Roman" w:hAnsi="Times New Roman" w:cs="Times New Roman"/>
          <w:sz w:val="24"/>
          <w:szCs w:val="24"/>
        </w:rPr>
        <w:t xml:space="preserve"> existence, increased volume of sales</w:t>
      </w:r>
      <w:r w:rsidR="00187C87">
        <w:rPr>
          <w:rFonts w:ascii="Times New Roman" w:hAnsi="Times New Roman" w:cs="Times New Roman"/>
          <w:sz w:val="24"/>
          <w:szCs w:val="24"/>
        </w:rPr>
        <w:t xml:space="preserve"> and</w:t>
      </w:r>
      <w:r w:rsidR="00B01917">
        <w:rPr>
          <w:rFonts w:ascii="Times New Roman" w:hAnsi="Times New Roman" w:cs="Times New Roman"/>
          <w:sz w:val="24"/>
          <w:szCs w:val="24"/>
        </w:rPr>
        <w:t xml:space="preserve"> also</w:t>
      </w:r>
      <w:r w:rsidR="00187C87">
        <w:rPr>
          <w:rFonts w:ascii="Times New Roman" w:hAnsi="Times New Roman" w:cs="Times New Roman"/>
          <w:sz w:val="24"/>
          <w:szCs w:val="24"/>
        </w:rPr>
        <w:t xml:space="preserve"> secure a wider distribution of Jamba Kid</w:t>
      </w:r>
      <w:r w:rsidR="00C70F8A" w:rsidRPr="00C70F8A">
        <w:rPr>
          <w:rFonts w:ascii="Times New Roman" w:eastAsia="Times New Roman" w:hAnsi="Times New Roman" w:cs="Times New Roman"/>
          <w:sz w:val="24"/>
          <w:szCs w:val="24"/>
        </w:rPr>
        <w:t xml:space="preserve"> </w:t>
      </w:r>
      <w:r w:rsidR="00C70F8A">
        <w:rPr>
          <w:rFonts w:ascii="Times New Roman" w:eastAsia="Times New Roman" w:hAnsi="Times New Roman" w:cs="Times New Roman"/>
          <w:sz w:val="24"/>
          <w:szCs w:val="24"/>
        </w:rPr>
        <w:t>(</w:t>
      </w:r>
      <w:r w:rsidR="00C70F8A" w:rsidRPr="00C70F8A">
        <w:rPr>
          <w:rFonts w:ascii="Times New Roman" w:eastAsia="Times New Roman" w:hAnsi="Times New Roman" w:cs="Times New Roman"/>
          <w:sz w:val="24"/>
          <w:szCs w:val="24"/>
        </w:rPr>
        <w:t>Endres,</w:t>
      </w:r>
      <w:r w:rsidR="00C70F8A">
        <w:rPr>
          <w:rFonts w:ascii="Times New Roman" w:eastAsia="Times New Roman" w:hAnsi="Times New Roman" w:cs="Times New Roman"/>
          <w:sz w:val="24"/>
          <w:szCs w:val="24"/>
        </w:rPr>
        <w:t xml:space="preserve"> 2013)</w:t>
      </w:r>
      <w:r w:rsidR="00187C87">
        <w:rPr>
          <w:rFonts w:ascii="Times New Roman" w:hAnsi="Times New Roman" w:cs="Times New Roman"/>
          <w:sz w:val="24"/>
          <w:szCs w:val="24"/>
        </w:rPr>
        <w:t xml:space="preserve">. </w:t>
      </w:r>
    </w:p>
    <w:p w:rsidR="003B2666" w:rsidRPr="009C34BE" w:rsidRDefault="00EC5E38" w:rsidP="002070CB">
      <w:pPr>
        <w:tabs>
          <w:tab w:val="left" w:pos="2715"/>
        </w:tabs>
        <w:rPr>
          <w:rFonts w:ascii="Times New Roman" w:hAnsi="Times New Roman" w:cs="Times New Roman"/>
          <w:b/>
          <w:sz w:val="24"/>
          <w:szCs w:val="24"/>
        </w:rPr>
      </w:pPr>
      <w:r w:rsidRPr="009C34BE">
        <w:rPr>
          <w:rFonts w:ascii="Times New Roman" w:hAnsi="Times New Roman" w:cs="Times New Roman"/>
          <w:b/>
          <w:sz w:val="24"/>
          <w:szCs w:val="24"/>
        </w:rPr>
        <w:lastRenderedPageBreak/>
        <w:t>Perceptual map</w:t>
      </w:r>
      <w:r w:rsidR="002070CB" w:rsidRPr="009C34BE">
        <w:rPr>
          <w:rFonts w:ascii="Times New Roman" w:hAnsi="Times New Roman" w:cs="Times New Roman"/>
          <w:b/>
          <w:sz w:val="24"/>
          <w:szCs w:val="24"/>
        </w:rPr>
        <w:tab/>
      </w:r>
    </w:p>
    <w:p w:rsidR="00EC5E38" w:rsidRDefault="002070CB">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8480" behindDoc="0" locked="0" layoutInCell="1" allowOverlap="1" wp14:anchorId="702D4D80" wp14:editId="15032ADA">
                <wp:simplePos x="0" y="0"/>
                <wp:positionH relativeFrom="column">
                  <wp:posOffset>685800</wp:posOffset>
                </wp:positionH>
                <wp:positionV relativeFrom="paragraph">
                  <wp:posOffset>125730</wp:posOffset>
                </wp:positionV>
                <wp:extent cx="4333875" cy="2257425"/>
                <wp:effectExtent l="0" t="0" r="28575" b="28575"/>
                <wp:wrapNone/>
                <wp:docPr id="12" name="Group 12"/>
                <wp:cNvGraphicFramePr/>
                <a:graphic xmlns:a="http://schemas.openxmlformats.org/drawingml/2006/main">
                  <a:graphicData uri="http://schemas.microsoft.com/office/word/2010/wordprocessingGroup">
                    <wpg:wgp>
                      <wpg:cNvGrpSpPr/>
                      <wpg:grpSpPr>
                        <a:xfrm>
                          <a:off x="0" y="0"/>
                          <a:ext cx="4333875" cy="2257425"/>
                          <a:chOff x="0" y="0"/>
                          <a:chExt cx="4333875" cy="2257425"/>
                        </a:xfrm>
                      </wpg:grpSpPr>
                      <wps:wsp>
                        <wps:cNvPr id="2" name="Straight Connector 2"/>
                        <wps:cNvCnPr/>
                        <wps:spPr>
                          <a:xfrm flipH="1">
                            <a:off x="0" y="0"/>
                            <a:ext cx="38100" cy="2200275"/>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11" name="Group 11"/>
                        <wpg:cNvGrpSpPr/>
                        <wpg:grpSpPr>
                          <a:xfrm>
                            <a:off x="0" y="0"/>
                            <a:ext cx="4333875" cy="2257425"/>
                            <a:chOff x="0" y="0"/>
                            <a:chExt cx="4333875" cy="2257425"/>
                          </a:xfrm>
                        </wpg:grpSpPr>
                        <wps:wsp>
                          <wps:cNvPr id="5" name="Straight Connector 5"/>
                          <wps:cNvCnPr/>
                          <wps:spPr>
                            <a:xfrm flipH="1">
                              <a:off x="4295775" y="47625"/>
                              <a:ext cx="38100" cy="2200275"/>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10" name="Group 10"/>
                          <wpg:cNvGrpSpPr/>
                          <wpg:grpSpPr>
                            <a:xfrm>
                              <a:off x="0" y="0"/>
                              <a:ext cx="4333875" cy="2257425"/>
                              <a:chOff x="0" y="0"/>
                              <a:chExt cx="4333875" cy="2257425"/>
                            </a:xfrm>
                          </wpg:grpSpPr>
                          <wpg:grpSp>
                            <wpg:cNvPr id="9" name="Group 9"/>
                            <wpg:cNvGrpSpPr/>
                            <wpg:grpSpPr>
                              <a:xfrm>
                                <a:off x="0" y="0"/>
                                <a:ext cx="4333875" cy="2257425"/>
                                <a:chOff x="0" y="0"/>
                                <a:chExt cx="4333875" cy="2257425"/>
                              </a:xfrm>
                            </wpg:grpSpPr>
                            <wps:wsp>
                              <wps:cNvPr id="3" name="Straight Connector 3"/>
                              <wps:cNvCnPr/>
                              <wps:spPr>
                                <a:xfrm>
                                  <a:off x="0" y="2209800"/>
                                  <a:ext cx="4295775" cy="47625"/>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8" name="Group 8"/>
                              <wpg:cNvGrpSpPr/>
                              <wpg:grpSpPr>
                                <a:xfrm>
                                  <a:off x="38100" y="0"/>
                                  <a:ext cx="4295775" cy="2247900"/>
                                  <a:chOff x="0" y="0"/>
                                  <a:chExt cx="4295775" cy="2247900"/>
                                </a:xfrm>
                              </wpg:grpSpPr>
                              <wps:wsp>
                                <wps:cNvPr id="4" name="Straight Connector 4"/>
                                <wps:cNvCnPr/>
                                <wps:spPr>
                                  <a:xfrm>
                                    <a:off x="0" y="0"/>
                                    <a:ext cx="4295775" cy="476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flipH="1">
                                    <a:off x="2095500" y="47625"/>
                                    <a:ext cx="38100" cy="2200275"/>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s:wsp>
                            <wps:cNvPr id="7" name="Straight Connector 7"/>
                            <wps:cNvCnPr/>
                            <wps:spPr>
                              <a:xfrm>
                                <a:off x="38100" y="1181100"/>
                                <a:ext cx="4295775" cy="47625"/>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w:pict>
              <v:group w14:anchorId="213CC369" id="Group 12" o:spid="_x0000_s1026" style="position:absolute;margin-left:54pt;margin-top:9.9pt;width:341.25pt;height:177.75pt;z-index:251668480" coordsize="43338,22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">
                <v:line id="Straight Connector 2" o:spid="_x0000_s1027" style="position:absolute;flip:x;visibility:visible;mso-wrap-style:square" from="0,0" to="381,22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9QX8QAAADaAAAADwAAAGRycy9kb3ducmV2LnhtbESPT2vCQBTE74LfYXlCb3WjlirRVUQQ&#10;g0Jb/xw8PrLPJJh9G7Nbk/rpu4WCx2FmfsPMFq0pxZ1qV1hWMOhHIIhTqwvOFJyO69cJCOeRNZaW&#10;ScEPOVjMu50Zxto2vKf7wWciQNjFqCD3voqldGlOBl3fVsTBu9jaoA+yzqSusQlwU8phFL1LgwWH&#10;hRwrWuWUXg/fRkGS8Hb74PXnefB12/hRsft4a8ZKvfTa5RSEp9Y/w//tRCsYwt+VcAPk/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1BfxAAAANoAAAAPAAAAAAAAAAAA&#10;AAAAAKECAABkcnMvZG93bnJldi54bWxQSwUGAAAAAAQABAD5AAAAkgMAAAAA&#10;" strokecolor="#4579b8 [3044]"/>
                <v:group id="Group 11" o:spid="_x0000_s1028" style="position:absolute;width:43338;height:22574" coordsize="43338,225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line id="Straight Connector 5" o:spid="_x0000_s1029" style="position:absolute;flip:x;visibility:visible;mso-wrap-style:square" from="42957,476" to="43338,22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bIK8UAAADaAAAADwAAAGRycy9kb3ducmV2LnhtbESPQWvCQBSE74L/YXlCb2ajrW1JXUUE&#10;aVDQ1vbQ4yP7mgSzb9Ps1kR/vSsIHoeZ+YaZzjtTiSM1rrSsYBTFIIgzq0vOFXx/rYavIJxH1lhZ&#10;JgUncjCf9XtTTLRt+ZOOe5+LAGGXoILC+zqR0mUFGXSRrYmD92sbgz7IJpe6wTbATSXHcfwsDZYc&#10;FgqsaVlQdtj/GwVpyuv1mVe7n9HH37t/LDfbp/ZFqYdBt3gD4anz9/CtnWoFE7heCTdAz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cbIK8UAAADaAAAADwAAAAAAAAAA&#10;AAAAAAChAgAAZHJzL2Rvd25yZXYueG1sUEsFBgAAAAAEAAQA+QAAAJMDAAAAAA==&#10;" strokecolor="#4579b8 [3044]"/>
                  <v:group id="Group 10" o:spid="_x0000_s1030" style="position:absolute;width:43338;height:22574" coordsize="43338,225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group id="Group 9" o:spid="_x0000_s1031" style="position:absolute;width:43338;height:22574" coordsize="43338,225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line id="Straight Connector 3" o:spid="_x0000_s1032" style="position:absolute;visibility:visible;mso-wrap-style:square" from="0,22098" to="42957,2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CL8MMAAADaAAAADwAAAGRycy9kb3ducmV2LnhtbESPUWsCMRCE34X+h7AF3zRXRbFXo0ih&#10;IOpLtT9ge9neHV4212Srp7/eCAUfh5n5hpkvO9eoE4VYezbwMsxAERfe1lwa+Dp8DGagoiBbbDyT&#10;gQtFWC6eenPMrT/zJ532UqoE4ZijgUqkzbWORUUO49C3xMn78cGhJBlKbQOeE9w1epRlU+2w5rRQ&#10;YUvvFRXH/Z8z8LvdrePluxnJdHLdHMNq9irjaEz/uVu9gRLq5BH+b6+tgTHcr6Qbo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Ai/DDAAAA2gAAAA8AAAAAAAAAAAAA&#10;AAAAoQIAAGRycy9kb3ducmV2LnhtbFBLBQYAAAAABAAEAPkAAACRAwAAAAA=&#10;" strokecolor="#4579b8 [3044]"/>
                      <v:group id="Group 8" o:spid="_x0000_s1033" style="position:absolute;left:381;width:42957;height:22479" coordsize="42957,224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4" o:spid="_x0000_s1034" style="position:absolute;visibility:visible;mso-wrap-style:square" from="0,0" to="42957,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kThMMAAADaAAAADwAAAGRycy9kb3ducmV2LnhtbESPUWsCMRCE34X+h7BC3zSnbUVPo4hQ&#10;kNaX2v6A9bLeHV4212TVs7++EQp9HGbmG2ax6lyjLhRi7dnAaJiBIi68rbk08PX5OpiCioJssfFM&#10;Bm4UYbV86C0wt/7KH3TZS6kShGOOBiqRNtc6FhU5jEPfEifv6INDSTKU2ga8Jrhr9DjLJtphzWmh&#10;wpY2FRWn/dkZ+H7fbePt0Ixl8vLzdgrr6UyeojGP/W49ByXUyX/4r721Bp7hfiXdAL3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pE4TDAAAA2gAAAA8AAAAAAAAAAAAA&#10;AAAAoQIAAGRycy9kb3ducmV2LnhtbFBLBQYAAAAABAAEAPkAAACRAwAAAAA=&#10;" strokecolor="#4579b8 [3044]"/>
                        <v:line id="Straight Connector 6" o:spid="_x0000_s1035" style="position:absolute;flip:x;visibility:visible;mso-wrap-style:square" from="20955,476" to="21336,22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RWXMQAAADaAAAADwAAAGRycy9kb3ducmV2LnhtbESPT2vCQBTE7wW/w/IEb7rxD1qiq4gg&#10;BgtttT30+Mg+k2D2bcyuJvXTuwWhx2FmfsMsVq0pxY1qV1hWMBxEIIhTqwvOFHx/bfuvIJxH1lha&#10;JgW/5GC17LwsMNa24QPdjj4TAcIuRgW591UspUtzMugGtiIO3snWBn2QdSZ1jU2Am1KOomgqDRYc&#10;FnKsaJNTej5ejYIk4f3+ztuPn+HnZefHxdv7pJkp1eu26zkIT63/Dz/biVYwhb8r4QbI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FFZcxAAAANoAAAAPAAAAAAAAAAAA&#10;AAAAAKECAABkcnMvZG93bnJldi54bWxQSwUGAAAAAAQABAD5AAAAkgMAAAAA&#10;" strokecolor="#4579b8 [3044]"/>
                      </v:group>
                    </v:group>
                    <v:line id="Straight Connector 7" o:spid="_x0000_s1036" style="position:absolute;visibility:visible;mso-wrap-style:square" from="381,11811" to="43338,1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uN88MAAADaAAAADwAAAGRycy9kb3ducmV2LnhtbESPUWsCMRCE34X+h7BC32pOS62eRhGh&#10;IK0vtf0B62W9O7xsrsmqZ399IxR8HGbmG2a+7FyjzhRi7dnAcJCBIi68rbk08P319jQBFQXZYuOZ&#10;DFwpwnLx0Jtjbv2FP+m8k1IlCMccDVQiba51LCpyGAe+JU7ewQeHkmQotQ14SXDX6FGWjbXDmtNC&#10;hS2tKyqOu5Mz8POx3cTrvhnJ+OX3/RhWk6k8R2Me+91qBkqok3v4v72xBl7hdiXdAL3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7jfPDAAAA2gAAAA8AAAAAAAAAAAAA&#10;AAAAoQIAAGRycy9kb3ducmV2LnhtbFBLBQYAAAAABAAEAPkAAACRAwAAAAA=&#10;" strokecolor="#4579b8 [3044]"/>
                  </v:group>
                </v:group>
              </v:group>
            </w:pict>
          </mc:Fallback>
        </mc:AlternateContent>
      </w:r>
      <w:r>
        <w:rPr>
          <w:rFonts w:ascii="Times New Roman" w:hAnsi="Times New Roman" w:cs="Times New Roman"/>
          <w:sz w:val="24"/>
          <w:szCs w:val="24"/>
        </w:rPr>
        <w:t xml:space="preserve">                                                    Aligned with healthy menu</w:t>
      </w:r>
    </w:p>
    <w:p w:rsidR="003B2666" w:rsidRDefault="00936B7D" w:rsidP="00936B7D">
      <w:pPr>
        <w:rPr>
          <w:rFonts w:ascii="Times New Roman" w:hAnsi="Times New Roman" w:cs="Times New Roman"/>
          <w:sz w:val="24"/>
          <w:szCs w:val="24"/>
        </w:rPr>
      </w:pPr>
      <w:r>
        <w:rPr>
          <w:rFonts w:ascii="Times New Roman" w:hAnsi="Times New Roman" w:cs="Times New Roman"/>
          <w:sz w:val="24"/>
          <w:szCs w:val="24"/>
        </w:rPr>
        <w:t xml:space="preserve">                                         Panera                               Jamba juice</w:t>
      </w:r>
    </w:p>
    <w:p w:rsidR="00D73210" w:rsidRDefault="002070CB" w:rsidP="002070CB">
      <w:pPr>
        <w:tabs>
          <w:tab w:val="left" w:pos="2400"/>
        </w:tabs>
        <w:rPr>
          <w:rFonts w:ascii="Times New Roman" w:hAnsi="Times New Roman" w:cs="Times New Roman"/>
          <w:sz w:val="24"/>
          <w:szCs w:val="24"/>
        </w:rPr>
      </w:pPr>
      <w:r>
        <w:rPr>
          <w:rFonts w:ascii="Times New Roman" w:hAnsi="Times New Roman" w:cs="Times New Roman"/>
          <w:sz w:val="24"/>
          <w:szCs w:val="24"/>
        </w:rPr>
        <w:tab/>
      </w:r>
      <w:r w:rsidR="00936B7D">
        <w:rPr>
          <w:rFonts w:ascii="Times New Roman" w:hAnsi="Times New Roman" w:cs="Times New Roman"/>
          <w:sz w:val="24"/>
          <w:szCs w:val="24"/>
        </w:rPr>
        <w:t>Zuum smoothies</w:t>
      </w:r>
    </w:p>
    <w:p w:rsidR="00D73210" w:rsidRDefault="001B4CED" w:rsidP="00936B7D">
      <w:pPr>
        <w:tabs>
          <w:tab w:val="left" w:pos="2415"/>
          <w:tab w:val="left" w:pos="8250"/>
        </w:tabs>
        <w:rPr>
          <w:rFonts w:ascii="Times New Roman" w:hAnsi="Times New Roman" w:cs="Times New Roman"/>
          <w:sz w:val="24"/>
          <w:szCs w:val="24"/>
        </w:rPr>
      </w:pPr>
      <w:r>
        <w:rPr>
          <w:rFonts w:ascii="Times New Roman" w:hAnsi="Times New Roman" w:cs="Times New Roman"/>
          <w:sz w:val="24"/>
          <w:szCs w:val="24"/>
        </w:rPr>
        <w:t>Expensive</w:t>
      </w:r>
      <w:r>
        <w:rPr>
          <w:rFonts w:ascii="Times New Roman" w:hAnsi="Times New Roman" w:cs="Times New Roman"/>
          <w:sz w:val="24"/>
          <w:szCs w:val="24"/>
        </w:rPr>
        <w:tab/>
      </w:r>
      <w:r w:rsidR="00936B7D">
        <w:rPr>
          <w:rFonts w:ascii="Times New Roman" w:hAnsi="Times New Roman" w:cs="Times New Roman"/>
          <w:sz w:val="24"/>
          <w:szCs w:val="24"/>
        </w:rPr>
        <w:t>Starbucks</w:t>
      </w:r>
      <w:r w:rsidR="00936B7D">
        <w:rPr>
          <w:rFonts w:ascii="Times New Roman" w:hAnsi="Times New Roman" w:cs="Times New Roman"/>
          <w:sz w:val="24"/>
          <w:szCs w:val="24"/>
        </w:rPr>
        <w:tab/>
      </w:r>
      <w:r>
        <w:rPr>
          <w:rFonts w:ascii="Times New Roman" w:hAnsi="Times New Roman" w:cs="Times New Roman"/>
          <w:sz w:val="24"/>
          <w:szCs w:val="24"/>
        </w:rPr>
        <w:t xml:space="preserve">Cheap </w:t>
      </w:r>
    </w:p>
    <w:p w:rsidR="001B4CED" w:rsidRDefault="001B4CED" w:rsidP="00936B7D">
      <w:pPr>
        <w:tabs>
          <w:tab w:val="left" w:pos="6255"/>
          <w:tab w:val="left" w:pos="8250"/>
        </w:tabs>
        <w:rPr>
          <w:rFonts w:ascii="Times New Roman" w:hAnsi="Times New Roman" w:cs="Times New Roman"/>
          <w:sz w:val="24"/>
          <w:szCs w:val="24"/>
        </w:rPr>
      </w:pPr>
      <w:r>
        <w:rPr>
          <w:rFonts w:ascii="Times New Roman" w:hAnsi="Times New Roman" w:cs="Times New Roman"/>
          <w:sz w:val="24"/>
          <w:szCs w:val="24"/>
        </w:rPr>
        <w:t>Menu</w:t>
      </w:r>
      <w:r>
        <w:rPr>
          <w:rFonts w:ascii="Times New Roman" w:hAnsi="Times New Roman" w:cs="Times New Roman"/>
          <w:sz w:val="24"/>
          <w:szCs w:val="24"/>
        </w:rPr>
        <w:tab/>
      </w:r>
      <w:r w:rsidR="00936B7D">
        <w:rPr>
          <w:rFonts w:ascii="Times New Roman" w:hAnsi="Times New Roman" w:cs="Times New Roman"/>
          <w:sz w:val="24"/>
          <w:szCs w:val="24"/>
        </w:rPr>
        <w:tab/>
      </w:r>
      <w:r>
        <w:rPr>
          <w:rFonts w:ascii="Times New Roman" w:hAnsi="Times New Roman" w:cs="Times New Roman"/>
          <w:sz w:val="24"/>
          <w:szCs w:val="24"/>
        </w:rPr>
        <w:t>Menu</w:t>
      </w:r>
    </w:p>
    <w:p w:rsidR="001B4CED" w:rsidRPr="001B4CED" w:rsidRDefault="00936B7D" w:rsidP="001B4CED">
      <w:pPr>
        <w:rPr>
          <w:rFonts w:ascii="Times New Roman" w:hAnsi="Times New Roman" w:cs="Times New Roman"/>
          <w:sz w:val="24"/>
          <w:szCs w:val="24"/>
        </w:rPr>
      </w:pPr>
      <w:r>
        <w:rPr>
          <w:rFonts w:ascii="Times New Roman" w:hAnsi="Times New Roman" w:cs="Times New Roman"/>
          <w:sz w:val="24"/>
          <w:szCs w:val="24"/>
        </w:rPr>
        <w:t xml:space="preserve">                                     Bar and restaurants                                                              </w:t>
      </w:r>
    </w:p>
    <w:p w:rsidR="001B4CED" w:rsidRDefault="001B4CED" w:rsidP="001B4CED">
      <w:pPr>
        <w:tabs>
          <w:tab w:val="left" w:pos="3870"/>
        </w:tabs>
        <w:rPr>
          <w:rFonts w:ascii="Times New Roman" w:hAnsi="Times New Roman" w:cs="Times New Roman"/>
          <w:sz w:val="24"/>
          <w:szCs w:val="24"/>
        </w:rPr>
      </w:pPr>
      <w:r>
        <w:rPr>
          <w:rFonts w:ascii="Times New Roman" w:hAnsi="Times New Roman" w:cs="Times New Roman"/>
          <w:sz w:val="24"/>
          <w:szCs w:val="24"/>
        </w:rPr>
        <w:tab/>
      </w:r>
    </w:p>
    <w:p w:rsidR="001B4CED" w:rsidRDefault="001B4CED" w:rsidP="001B4CED">
      <w:pPr>
        <w:tabs>
          <w:tab w:val="left" w:pos="3870"/>
        </w:tabs>
        <w:rPr>
          <w:rFonts w:ascii="Times New Roman" w:hAnsi="Times New Roman" w:cs="Times New Roman"/>
          <w:sz w:val="24"/>
          <w:szCs w:val="24"/>
        </w:rPr>
      </w:pPr>
      <w:r>
        <w:rPr>
          <w:rFonts w:ascii="Times New Roman" w:hAnsi="Times New Roman" w:cs="Times New Roman"/>
          <w:sz w:val="24"/>
          <w:szCs w:val="24"/>
        </w:rPr>
        <w:t xml:space="preserve">                                                      </w:t>
      </w:r>
    </w:p>
    <w:p w:rsidR="001B4CED" w:rsidRDefault="001B4CED" w:rsidP="001B4CED">
      <w:pPr>
        <w:tabs>
          <w:tab w:val="left" w:pos="3870"/>
        </w:tabs>
        <w:rPr>
          <w:rFonts w:ascii="Times New Roman" w:hAnsi="Times New Roman" w:cs="Times New Roman"/>
          <w:sz w:val="24"/>
          <w:szCs w:val="24"/>
        </w:rPr>
      </w:pPr>
      <w:r>
        <w:rPr>
          <w:rFonts w:ascii="Times New Roman" w:hAnsi="Times New Roman" w:cs="Times New Roman"/>
          <w:sz w:val="24"/>
          <w:szCs w:val="24"/>
        </w:rPr>
        <w:t xml:space="preserve">                                                    Aligned with less healthy menu</w:t>
      </w:r>
    </w:p>
    <w:p w:rsidR="009B2B88" w:rsidRDefault="0062212D" w:rsidP="009C34BE">
      <w:pPr>
        <w:tabs>
          <w:tab w:val="left" w:pos="38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C34BE">
        <w:rPr>
          <w:rFonts w:ascii="Times New Roman" w:hAnsi="Times New Roman" w:cs="Times New Roman"/>
          <w:sz w:val="24"/>
          <w:szCs w:val="24"/>
        </w:rPr>
        <w:t>Based on this perceptual map, it is evident that the market is competitive for Jamba juice and therefore for the product to penetrate there needs a robust strategy that will enhance its presence. There the research question will be the impacts of mass media and promotional programs on product awareness and distribution.</w:t>
      </w:r>
    </w:p>
    <w:p w:rsidR="00CA7E18" w:rsidRPr="00CA7E18" w:rsidRDefault="00CA7E18" w:rsidP="009C34BE">
      <w:pPr>
        <w:tabs>
          <w:tab w:val="left" w:pos="3870"/>
        </w:tabs>
        <w:spacing w:line="480" w:lineRule="auto"/>
        <w:rPr>
          <w:rFonts w:ascii="Times New Roman" w:hAnsi="Times New Roman" w:cs="Times New Roman"/>
          <w:b/>
          <w:sz w:val="24"/>
          <w:szCs w:val="24"/>
        </w:rPr>
      </w:pPr>
      <w:r w:rsidRPr="00CA7E18">
        <w:rPr>
          <w:rFonts w:ascii="Times New Roman" w:hAnsi="Times New Roman" w:cs="Times New Roman"/>
          <w:b/>
          <w:sz w:val="24"/>
          <w:szCs w:val="24"/>
        </w:rPr>
        <w:t>Secondary research</w:t>
      </w:r>
    </w:p>
    <w:p w:rsidR="00CA7E18" w:rsidRDefault="0062212D" w:rsidP="009C34BE">
      <w:pPr>
        <w:tabs>
          <w:tab w:val="left" w:pos="38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A7E18">
        <w:rPr>
          <w:rFonts w:ascii="Times New Roman" w:hAnsi="Times New Roman" w:cs="Times New Roman"/>
          <w:sz w:val="24"/>
          <w:szCs w:val="24"/>
        </w:rPr>
        <w:t>For the project to be successful, a thorough research will be done in a bid to gather information. The secondary source of information will be journals, online books and even the company official website. Other secondary source of information will include previous research projects that have been carried before about the beverage industry.</w:t>
      </w:r>
    </w:p>
    <w:p w:rsidR="00525551" w:rsidRPr="001F7262" w:rsidRDefault="00525551" w:rsidP="009C34BE">
      <w:pPr>
        <w:tabs>
          <w:tab w:val="left" w:pos="3870"/>
        </w:tabs>
        <w:spacing w:line="480" w:lineRule="auto"/>
        <w:rPr>
          <w:rFonts w:ascii="Times New Roman" w:hAnsi="Times New Roman" w:cs="Times New Roman"/>
          <w:b/>
          <w:sz w:val="24"/>
          <w:szCs w:val="24"/>
        </w:rPr>
      </w:pPr>
      <w:r w:rsidRPr="001F7262">
        <w:rPr>
          <w:rFonts w:ascii="Times New Roman" w:hAnsi="Times New Roman" w:cs="Times New Roman"/>
          <w:b/>
          <w:sz w:val="24"/>
          <w:szCs w:val="24"/>
        </w:rPr>
        <w:t>Focus group</w:t>
      </w:r>
    </w:p>
    <w:p w:rsidR="00525551" w:rsidRDefault="009A3AC2" w:rsidP="009C34BE">
      <w:pPr>
        <w:tabs>
          <w:tab w:val="left" w:pos="38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262">
        <w:rPr>
          <w:rFonts w:ascii="Times New Roman" w:hAnsi="Times New Roman" w:cs="Times New Roman"/>
          <w:sz w:val="24"/>
          <w:szCs w:val="24"/>
        </w:rPr>
        <w:t xml:space="preserve">The target group for the project shall be the current customers and prospective customers. Another target group will be parents with kids between the age of 3 years and 12 years. This is simply because Jamba Juice launched a product that targeted young kids as </w:t>
      </w:r>
      <w:r w:rsidR="001F7262">
        <w:rPr>
          <w:rFonts w:ascii="Times New Roman" w:hAnsi="Times New Roman" w:cs="Times New Roman"/>
          <w:sz w:val="24"/>
          <w:szCs w:val="24"/>
        </w:rPr>
        <w:lastRenderedPageBreak/>
        <w:t>customers with healthy juice.</w:t>
      </w:r>
      <w:r w:rsidR="0039073E">
        <w:rPr>
          <w:rFonts w:ascii="Times New Roman" w:hAnsi="Times New Roman" w:cs="Times New Roman"/>
          <w:sz w:val="24"/>
          <w:szCs w:val="24"/>
        </w:rPr>
        <w:t xml:space="preserve"> In regards to collection of the data, the questionnaires shall be issued out at the Jamba juice stores and restaurants, shopping malls and other public places.</w:t>
      </w:r>
    </w:p>
    <w:p w:rsidR="0039073E" w:rsidRPr="00B83110" w:rsidRDefault="0039073E" w:rsidP="009C34BE">
      <w:pPr>
        <w:tabs>
          <w:tab w:val="left" w:pos="3870"/>
        </w:tabs>
        <w:spacing w:line="480" w:lineRule="auto"/>
        <w:rPr>
          <w:rFonts w:ascii="Times New Roman" w:hAnsi="Times New Roman" w:cs="Times New Roman"/>
          <w:b/>
          <w:sz w:val="24"/>
          <w:szCs w:val="24"/>
        </w:rPr>
      </w:pPr>
      <w:r w:rsidRPr="00B83110">
        <w:rPr>
          <w:rFonts w:ascii="Times New Roman" w:hAnsi="Times New Roman" w:cs="Times New Roman"/>
          <w:b/>
          <w:sz w:val="24"/>
          <w:szCs w:val="24"/>
        </w:rPr>
        <w:t>Descriptive research</w:t>
      </w:r>
    </w:p>
    <w:p w:rsidR="0039073E" w:rsidRDefault="009A3AC2" w:rsidP="009C34BE">
      <w:pPr>
        <w:tabs>
          <w:tab w:val="left" w:pos="38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83110">
        <w:rPr>
          <w:rFonts w:ascii="Times New Roman" w:hAnsi="Times New Roman" w:cs="Times New Roman"/>
          <w:sz w:val="24"/>
          <w:szCs w:val="24"/>
        </w:rPr>
        <w:t>The target population on this study shall be Jamba customers both current and the prospective ones. The questions that will include on the study include: Have you ever visited any of Jamba restaurant, if yes what was your experience? What would you like to be changed or included on Jamba juice menu? Would you recommend a friend to visit any of our outlets?  This question will help to build a profile of the customers and what they like about the Jamba juice.</w:t>
      </w:r>
    </w:p>
    <w:p w:rsidR="00B83110" w:rsidRPr="00AF3BCA" w:rsidRDefault="00B83110" w:rsidP="009C34BE">
      <w:pPr>
        <w:tabs>
          <w:tab w:val="left" w:pos="3870"/>
        </w:tabs>
        <w:spacing w:line="480" w:lineRule="auto"/>
        <w:rPr>
          <w:rFonts w:ascii="Times New Roman" w:hAnsi="Times New Roman" w:cs="Times New Roman"/>
          <w:b/>
          <w:sz w:val="24"/>
          <w:szCs w:val="24"/>
        </w:rPr>
      </w:pPr>
      <w:r w:rsidRPr="00AF3BCA">
        <w:rPr>
          <w:rFonts w:ascii="Times New Roman" w:hAnsi="Times New Roman" w:cs="Times New Roman"/>
          <w:b/>
          <w:sz w:val="24"/>
          <w:szCs w:val="24"/>
        </w:rPr>
        <w:t>Report</w:t>
      </w:r>
    </w:p>
    <w:p w:rsidR="00AF3BCA" w:rsidRDefault="009A3AC2" w:rsidP="00AF3BCA">
      <w:pPr>
        <w:tabs>
          <w:tab w:val="left" w:pos="38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F3BCA">
        <w:rPr>
          <w:rFonts w:ascii="Times New Roman" w:hAnsi="Times New Roman" w:cs="Times New Roman"/>
          <w:sz w:val="24"/>
          <w:szCs w:val="24"/>
        </w:rPr>
        <w:t>Once the study on</w:t>
      </w:r>
      <w:r w:rsidR="00B83110">
        <w:rPr>
          <w:rFonts w:ascii="Times New Roman" w:hAnsi="Times New Roman" w:cs="Times New Roman"/>
          <w:sz w:val="24"/>
          <w:szCs w:val="24"/>
        </w:rPr>
        <w:t xml:space="preserve"> </w:t>
      </w:r>
      <w:r w:rsidR="00AF3BCA">
        <w:rPr>
          <w:rFonts w:ascii="Times New Roman" w:hAnsi="Times New Roman" w:cs="Times New Roman"/>
          <w:sz w:val="24"/>
          <w:szCs w:val="24"/>
        </w:rPr>
        <w:t xml:space="preserve">impacts of mass media and promotional programs on product awareness and distribution is complete, a report will be prepared outlining the findings and recommendation for the company management. </w:t>
      </w:r>
    </w:p>
    <w:p w:rsidR="00B83110" w:rsidRDefault="00B83110" w:rsidP="009C34BE">
      <w:pPr>
        <w:tabs>
          <w:tab w:val="left" w:pos="3870"/>
        </w:tabs>
        <w:spacing w:line="480" w:lineRule="auto"/>
        <w:rPr>
          <w:rFonts w:ascii="Times New Roman" w:hAnsi="Times New Roman" w:cs="Times New Roman"/>
          <w:sz w:val="24"/>
          <w:szCs w:val="24"/>
        </w:rPr>
      </w:pPr>
    </w:p>
    <w:p w:rsidR="0039073E" w:rsidRDefault="0039073E" w:rsidP="009C34BE">
      <w:pPr>
        <w:tabs>
          <w:tab w:val="left" w:pos="3870"/>
        </w:tabs>
        <w:spacing w:line="480" w:lineRule="auto"/>
        <w:rPr>
          <w:rFonts w:ascii="Times New Roman" w:hAnsi="Times New Roman" w:cs="Times New Roman"/>
          <w:sz w:val="24"/>
          <w:szCs w:val="24"/>
        </w:rPr>
      </w:pPr>
    </w:p>
    <w:p w:rsidR="0027573A" w:rsidRDefault="0027573A" w:rsidP="009C34BE">
      <w:pPr>
        <w:tabs>
          <w:tab w:val="left" w:pos="3870"/>
        </w:tabs>
        <w:spacing w:line="480" w:lineRule="auto"/>
        <w:rPr>
          <w:rFonts w:ascii="Times New Roman" w:hAnsi="Times New Roman" w:cs="Times New Roman"/>
          <w:sz w:val="24"/>
          <w:szCs w:val="24"/>
        </w:rPr>
      </w:pPr>
    </w:p>
    <w:p w:rsidR="0027573A" w:rsidRDefault="0027573A" w:rsidP="009C34BE">
      <w:pPr>
        <w:tabs>
          <w:tab w:val="left" w:pos="3870"/>
        </w:tabs>
        <w:spacing w:line="480" w:lineRule="auto"/>
        <w:rPr>
          <w:rFonts w:ascii="Times New Roman" w:hAnsi="Times New Roman" w:cs="Times New Roman"/>
          <w:sz w:val="24"/>
          <w:szCs w:val="24"/>
        </w:rPr>
      </w:pPr>
    </w:p>
    <w:p w:rsidR="0027573A" w:rsidRDefault="0027573A" w:rsidP="009C34BE">
      <w:pPr>
        <w:tabs>
          <w:tab w:val="left" w:pos="3870"/>
        </w:tabs>
        <w:spacing w:line="480" w:lineRule="auto"/>
        <w:rPr>
          <w:rFonts w:ascii="Times New Roman" w:hAnsi="Times New Roman" w:cs="Times New Roman"/>
          <w:sz w:val="24"/>
          <w:szCs w:val="24"/>
        </w:rPr>
      </w:pPr>
    </w:p>
    <w:p w:rsidR="0027573A" w:rsidRDefault="0027573A" w:rsidP="009C34BE">
      <w:pPr>
        <w:tabs>
          <w:tab w:val="left" w:pos="3870"/>
        </w:tabs>
        <w:spacing w:line="480" w:lineRule="auto"/>
        <w:rPr>
          <w:rFonts w:ascii="Times New Roman" w:hAnsi="Times New Roman" w:cs="Times New Roman"/>
          <w:sz w:val="24"/>
          <w:szCs w:val="24"/>
        </w:rPr>
      </w:pPr>
    </w:p>
    <w:p w:rsidR="0027573A" w:rsidRDefault="0027573A" w:rsidP="009C34BE">
      <w:pPr>
        <w:tabs>
          <w:tab w:val="left" w:pos="3870"/>
        </w:tabs>
        <w:spacing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945069662"/>
        <w:docPartObj>
          <w:docPartGallery w:val="Bibliographies"/>
          <w:docPartUnique/>
        </w:docPartObj>
      </w:sdtPr>
      <w:sdtEndPr/>
      <w:sdtContent>
        <w:p w:rsidR="0027573A" w:rsidRPr="0027573A" w:rsidRDefault="0027573A">
          <w:pPr>
            <w:pStyle w:val="Heading1"/>
            <w:rPr>
              <w:rFonts w:ascii="Times New Roman" w:hAnsi="Times New Roman" w:cs="Times New Roman"/>
              <w:color w:val="auto"/>
              <w:sz w:val="24"/>
              <w:szCs w:val="24"/>
            </w:rPr>
          </w:pPr>
          <w:r w:rsidRPr="0027573A">
            <w:rPr>
              <w:rFonts w:ascii="Times New Roman" w:hAnsi="Times New Roman" w:cs="Times New Roman"/>
              <w:color w:val="auto"/>
              <w:sz w:val="24"/>
              <w:szCs w:val="24"/>
            </w:rPr>
            <w:t>References</w:t>
          </w:r>
        </w:p>
        <w:p w:rsidR="0027573A" w:rsidRPr="0027573A" w:rsidRDefault="0027573A" w:rsidP="0027573A">
          <w:pPr>
            <w:pStyle w:val="Bibliography"/>
            <w:ind w:left="720" w:hanging="720"/>
            <w:rPr>
              <w:rFonts w:ascii="Times New Roman" w:hAnsi="Times New Roman" w:cs="Times New Roman"/>
              <w:noProof/>
              <w:sz w:val="24"/>
              <w:szCs w:val="24"/>
            </w:rPr>
          </w:pPr>
          <w:r w:rsidRPr="0027573A">
            <w:rPr>
              <w:rFonts w:ascii="Times New Roman" w:hAnsi="Times New Roman" w:cs="Times New Roman"/>
              <w:sz w:val="24"/>
              <w:szCs w:val="24"/>
            </w:rPr>
            <w:fldChar w:fldCharType="begin"/>
          </w:r>
          <w:r w:rsidRPr="0027573A">
            <w:rPr>
              <w:rFonts w:ascii="Times New Roman" w:hAnsi="Times New Roman" w:cs="Times New Roman"/>
              <w:sz w:val="24"/>
              <w:szCs w:val="24"/>
            </w:rPr>
            <w:instrText xml:space="preserve"> BIBLIOGRAPHY </w:instrText>
          </w:r>
          <w:r w:rsidRPr="0027573A">
            <w:rPr>
              <w:rFonts w:ascii="Times New Roman" w:hAnsi="Times New Roman" w:cs="Times New Roman"/>
              <w:sz w:val="24"/>
              <w:szCs w:val="24"/>
            </w:rPr>
            <w:fldChar w:fldCharType="separate"/>
          </w:r>
          <w:r w:rsidRPr="0027573A">
            <w:rPr>
              <w:rFonts w:ascii="Times New Roman" w:hAnsi="Times New Roman" w:cs="Times New Roman"/>
              <w:noProof/>
              <w:sz w:val="24"/>
              <w:szCs w:val="24"/>
            </w:rPr>
            <w:t xml:space="preserve">Jamba, J. (2017). </w:t>
          </w:r>
          <w:r w:rsidRPr="0027573A">
            <w:rPr>
              <w:rFonts w:ascii="Times New Roman" w:hAnsi="Times New Roman" w:cs="Times New Roman"/>
              <w:i/>
              <w:iCs/>
              <w:noProof/>
              <w:sz w:val="24"/>
              <w:szCs w:val="24"/>
            </w:rPr>
            <w:t>Jamba Kids</w:t>
          </w:r>
          <w:r w:rsidRPr="0027573A">
            <w:rPr>
              <w:rFonts w:ascii="Times New Roman" w:hAnsi="Times New Roman" w:cs="Times New Roman"/>
              <w:noProof/>
              <w:sz w:val="24"/>
              <w:szCs w:val="24"/>
            </w:rPr>
            <w:t>. Retrieved 2018, from Jamba Inc: http://www.jambajuice.com/</w:t>
          </w:r>
        </w:p>
        <w:p w:rsidR="0027573A" w:rsidRPr="0027573A" w:rsidRDefault="0027573A" w:rsidP="0027573A">
          <w:pPr>
            <w:pStyle w:val="Bibliography"/>
            <w:ind w:left="720" w:hanging="720"/>
            <w:rPr>
              <w:rFonts w:ascii="Times New Roman" w:hAnsi="Times New Roman" w:cs="Times New Roman"/>
              <w:noProof/>
              <w:sz w:val="24"/>
              <w:szCs w:val="24"/>
            </w:rPr>
          </w:pPr>
          <w:r w:rsidRPr="0027573A">
            <w:rPr>
              <w:rFonts w:ascii="Times New Roman" w:hAnsi="Times New Roman" w:cs="Times New Roman"/>
              <w:noProof/>
              <w:sz w:val="24"/>
              <w:szCs w:val="24"/>
            </w:rPr>
            <w:t xml:space="preserve">Stan, D. (2016). </w:t>
          </w:r>
          <w:r w:rsidRPr="0027573A">
            <w:rPr>
              <w:rFonts w:ascii="Times New Roman" w:hAnsi="Times New Roman" w:cs="Times New Roman"/>
              <w:i/>
              <w:iCs/>
              <w:noProof/>
              <w:sz w:val="24"/>
              <w:szCs w:val="24"/>
            </w:rPr>
            <w:t>Jamba Juice Case Study: Expanding a Foodservice Concept Into Retail.</w:t>
          </w:r>
          <w:r w:rsidRPr="0027573A">
            <w:rPr>
              <w:rFonts w:ascii="Times New Roman" w:hAnsi="Times New Roman" w:cs="Times New Roman"/>
              <w:noProof/>
              <w:sz w:val="24"/>
              <w:szCs w:val="24"/>
            </w:rPr>
            <w:t xml:space="preserve"> California.</w:t>
          </w:r>
        </w:p>
        <w:p w:rsidR="00C70F8A" w:rsidRPr="00C70F8A" w:rsidRDefault="0027573A" w:rsidP="00C70F8A">
          <w:pPr>
            <w:rPr>
              <w:rFonts w:ascii="Times New Roman" w:eastAsia="Times New Roman" w:hAnsi="Times New Roman" w:cs="Times New Roman"/>
              <w:sz w:val="24"/>
              <w:szCs w:val="24"/>
            </w:rPr>
          </w:pPr>
          <w:r w:rsidRPr="0027573A">
            <w:rPr>
              <w:rFonts w:ascii="Times New Roman" w:hAnsi="Times New Roman" w:cs="Times New Roman"/>
              <w:b/>
              <w:bCs/>
              <w:sz w:val="24"/>
              <w:szCs w:val="24"/>
            </w:rPr>
            <w:fldChar w:fldCharType="end"/>
          </w:r>
          <w:r w:rsidR="00C70F8A" w:rsidRPr="00C70F8A">
            <w:rPr>
              <w:rFonts w:ascii="Times New Roman" w:eastAsia="Times New Roman" w:hAnsi="Times New Roman" w:cs="Times New Roman"/>
              <w:sz w:val="24"/>
              <w:szCs w:val="24"/>
            </w:rPr>
            <w:t xml:space="preserve"> Freedman, M., &amp; Perricone, C. (2015). Examination of the Multiple Influences on College Students’ Ordering Of Jamba Juice on a Large Urban University Campus. </w:t>
          </w:r>
          <w:r w:rsidR="00C70F8A" w:rsidRPr="00C70F8A">
            <w:rPr>
              <w:rFonts w:ascii="Times New Roman" w:eastAsia="Times New Roman" w:hAnsi="Times New Roman" w:cs="Times New Roman"/>
              <w:i/>
              <w:iCs/>
              <w:sz w:val="24"/>
              <w:szCs w:val="24"/>
            </w:rPr>
            <w:t>Journal of the Academy of Nutrition and Dietetics</w:t>
          </w:r>
          <w:r w:rsidR="00C70F8A" w:rsidRPr="00C70F8A">
            <w:rPr>
              <w:rFonts w:ascii="Times New Roman" w:eastAsia="Times New Roman" w:hAnsi="Times New Roman" w:cs="Times New Roman"/>
              <w:sz w:val="24"/>
              <w:szCs w:val="24"/>
            </w:rPr>
            <w:t xml:space="preserve">, </w:t>
          </w:r>
          <w:r w:rsidR="00C70F8A" w:rsidRPr="00C70F8A">
            <w:rPr>
              <w:rFonts w:ascii="Times New Roman" w:eastAsia="Times New Roman" w:hAnsi="Times New Roman" w:cs="Times New Roman"/>
              <w:i/>
              <w:iCs/>
              <w:sz w:val="24"/>
              <w:szCs w:val="24"/>
            </w:rPr>
            <w:t>115</w:t>
          </w:r>
          <w:r w:rsidR="00C70F8A" w:rsidRPr="00C70F8A">
            <w:rPr>
              <w:rFonts w:ascii="Times New Roman" w:eastAsia="Times New Roman" w:hAnsi="Times New Roman" w:cs="Times New Roman"/>
              <w:sz w:val="24"/>
              <w:szCs w:val="24"/>
            </w:rPr>
            <w:t>(9), A58.</w:t>
          </w:r>
        </w:p>
        <w:p w:rsidR="00C70F8A" w:rsidRDefault="00C70F8A" w:rsidP="00C70F8A">
          <w:pPr>
            <w:spacing w:after="0" w:line="240" w:lineRule="auto"/>
            <w:rPr>
              <w:rFonts w:ascii="Times New Roman" w:eastAsia="Times New Roman" w:hAnsi="Times New Roman" w:cs="Times New Roman"/>
              <w:sz w:val="24"/>
              <w:szCs w:val="24"/>
            </w:rPr>
          </w:pPr>
          <w:r w:rsidRPr="00C70F8A">
            <w:rPr>
              <w:rFonts w:ascii="Times New Roman" w:eastAsia="Times New Roman" w:hAnsi="Times New Roman" w:cs="Times New Roman"/>
              <w:sz w:val="24"/>
              <w:szCs w:val="24"/>
            </w:rPr>
            <w:t xml:space="preserve">Endres, A. B., Schlessinger, L. R., &amp; Armstrong, R. (2013). United States Food Law Update: Shrouded by Election-Year Politics, State Initiatives and Private Lawsuits Fill in the Gaps Created by Congressional and Agency Ossification. </w:t>
          </w:r>
          <w:r w:rsidRPr="00C70F8A">
            <w:rPr>
              <w:rFonts w:ascii="Times New Roman" w:eastAsia="Times New Roman" w:hAnsi="Times New Roman" w:cs="Times New Roman"/>
              <w:i/>
              <w:iCs/>
              <w:sz w:val="24"/>
              <w:szCs w:val="24"/>
            </w:rPr>
            <w:t>J. Food L. &amp; Pol'y</w:t>
          </w:r>
          <w:r w:rsidRPr="00C70F8A">
            <w:rPr>
              <w:rFonts w:ascii="Times New Roman" w:eastAsia="Times New Roman" w:hAnsi="Times New Roman" w:cs="Times New Roman"/>
              <w:sz w:val="24"/>
              <w:szCs w:val="24"/>
            </w:rPr>
            <w:t xml:space="preserve">, </w:t>
          </w:r>
          <w:r w:rsidRPr="00C70F8A">
            <w:rPr>
              <w:rFonts w:ascii="Times New Roman" w:eastAsia="Times New Roman" w:hAnsi="Times New Roman" w:cs="Times New Roman"/>
              <w:i/>
              <w:iCs/>
              <w:sz w:val="24"/>
              <w:szCs w:val="24"/>
            </w:rPr>
            <w:t>9</w:t>
          </w:r>
          <w:r w:rsidRPr="00C70F8A">
            <w:rPr>
              <w:rFonts w:ascii="Times New Roman" w:eastAsia="Times New Roman" w:hAnsi="Times New Roman" w:cs="Times New Roman"/>
              <w:sz w:val="24"/>
              <w:szCs w:val="24"/>
            </w:rPr>
            <w:t>, 99.</w:t>
          </w:r>
        </w:p>
        <w:p w:rsidR="00C70F8A" w:rsidRPr="00C70F8A" w:rsidRDefault="00C70F8A" w:rsidP="00C70F8A">
          <w:pPr>
            <w:spacing w:after="0" w:line="240" w:lineRule="auto"/>
            <w:rPr>
              <w:rFonts w:ascii="Times New Roman" w:eastAsia="Times New Roman" w:hAnsi="Times New Roman" w:cs="Times New Roman"/>
              <w:sz w:val="24"/>
              <w:szCs w:val="24"/>
            </w:rPr>
          </w:pPr>
        </w:p>
        <w:p w:rsidR="00C70F8A" w:rsidRPr="00C70F8A" w:rsidRDefault="00C70F8A" w:rsidP="00C70F8A">
          <w:pPr>
            <w:spacing w:after="0" w:line="240" w:lineRule="auto"/>
            <w:rPr>
              <w:rFonts w:ascii="Times New Roman" w:eastAsia="Times New Roman" w:hAnsi="Times New Roman" w:cs="Times New Roman"/>
              <w:sz w:val="24"/>
              <w:szCs w:val="24"/>
            </w:rPr>
          </w:pPr>
          <w:r w:rsidRPr="00C70F8A">
            <w:rPr>
              <w:rFonts w:ascii="Times New Roman" w:eastAsia="Times New Roman" w:hAnsi="Times New Roman" w:cs="Times New Roman"/>
              <w:sz w:val="24"/>
              <w:szCs w:val="24"/>
            </w:rPr>
            <w:t xml:space="preserve">Grady, A. P., Barnhurst, N., Kiesel, S., &amp; Akans, N. (2015). Food Safety: Knowledge vs. Practice in a College Age Population. </w:t>
          </w:r>
          <w:r w:rsidRPr="00C70F8A">
            <w:rPr>
              <w:rFonts w:ascii="Times New Roman" w:eastAsia="Times New Roman" w:hAnsi="Times New Roman" w:cs="Times New Roman"/>
              <w:i/>
              <w:iCs/>
              <w:sz w:val="24"/>
              <w:szCs w:val="24"/>
            </w:rPr>
            <w:t>Journal of the Academy of Nutrition and Dietetics</w:t>
          </w:r>
          <w:r w:rsidRPr="00C70F8A">
            <w:rPr>
              <w:rFonts w:ascii="Times New Roman" w:eastAsia="Times New Roman" w:hAnsi="Times New Roman" w:cs="Times New Roman"/>
              <w:sz w:val="24"/>
              <w:szCs w:val="24"/>
            </w:rPr>
            <w:t xml:space="preserve">, </w:t>
          </w:r>
          <w:r w:rsidRPr="00C70F8A">
            <w:rPr>
              <w:rFonts w:ascii="Times New Roman" w:eastAsia="Times New Roman" w:hAnsi="Times New Roman" w:cs="Times New Roman"/>
              <w:i/>
              <w:iCs/>
              <w:sz w:val="24"/>
              <w:szCs w:val="24"/>
            </w:rPr>
            <w:t>115</w:t>
          </w:r>
          <w:r w:rsidRPr="00C70F8A">
            <w:rPr>
              <w:rFonts w:ascii="Times New Roman" w:eastAsia="Times New Roman" w:hAnsi="Times New Roman" w:cs="Times New Roman"/>
              <w:sz w:val="24"/>
              <w:szCs w:val="24"/>
            </w:rPr>
            <w:t>(9), A58.</w:t>
          </w:r>
        </w:p>
        <w:p w:rsidR="0027573A" w:rsidRDefault="00215908" w:rsidP="0027573A"/>
      </w:sdtContent>
    </w:sdt>
    <w:p w:rsidR="0027573A" w:rsidRPr="001B4CED" w:rsidRDefault="0027573A" w:rsidP="009C34BE">
      <w:pPr>
        <w:tabs>
          <w:tab w:val="left" w:pos="3870"/>
        </w:tabs>
        <w:spacing w:line="480" w:lineRule="auto"/>
        <w:rPr>
          <w:rFonts w:ascii="Times New Roman" w:hAnsi="Times New Roman" w:cs="Times New Roman"/>
          <w:sz w:val="24"/>
          <w:szCs w:val="24"/>
        </w:rPr>
      </w:pPr>
    </w:p>
    <w:sectPr w:rsidR="0027573A" w:rsidRPr="001B4CED" w:rsidSect="002757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908" w:rsidRDefault="00215908" w:rsidP="0027573A">
      <w:pPr>
        <w:spacing w:after="0" w:line="240" w:lineRule="auto"/>
      </w:pPr>
      <w:r>
        <w:separator/>
      </w:r>
    </w:p>
  </w:endnote>
  <w:endnote w:type="continuationSeparator" w:id="0">
    <w:p w:rsidR="00215908" w:rsidRDefault="00215908" w:rsidP="00275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908" w:rsidRDefault="00215908" w:rsidP="0027573A">
      <w:pPr>
        <w:spacing w:after="0" w:line="240" w:lineRule="auto"/>
      </w:pPr>
      <w:r>
        <w:separator/>
      </w:r>
    </w:p>
  </w:footnote>
  <w:footnote w:type="continuationSeparator" w:id="0">
    <w:p w:rsidR="00215908" w:rsidRDefault="00215908" w:rsidP="002757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2009988"/>
      <w:docPartObj>
        <w:docPartGallery w:val="Page Numbers (Top of Page)"/>
        <w:docPartUnique/>
      </w:docPartObj>
    </w:sdtPr>
    <w:sdtEndPr>
      <w:rPr>
        <w:noProof/>
      </w:rPr>
    </w:sdtEndPr>
    <w:sdtContent>
      <w:p w:rsidR="0027573A" w:rsidRDefault="0027573A">
        <w:pPr>
          <w:pStyle w:val="Header"/>
          <w:jc w:val="right"/>
        </w:pPr>
        <w:r>
          <w:fldChar w:fldCharType="begin"/>
        </w:r>
        <w:r>
          <w:instrText xml:space="preserve"> PAGE   \* MERGEFORMAT </w:instrText>
        </w:r>
        <w:r>
          <w:fldChar w:fldCharType="separate"/>
        </w:r>
        <w:r w:rsidR="00C70F8A">
          <w:rPr>
            <w:noProof/>
          </w:rPr>
          <w:t>2</w:t>
        </w:r>
        <w:r>
          <w:rPr>
            <w:noProof/>
          </w:rPr>
          <w:fldChar w:fldCharType="end"/>
        </w:r>
      </w:p>
    </w:sdtContent>
  </w:sdt>
  <w:p w:rsidR="0027573A" w:rsidRPr="0027573A" w:rsidRDefault="0027573A">
    <w:pPr>
      <w:pStyle w:val="Header"/>
      <w:rPr>
        <w:rFonts w:ascii="Times New Roman" w:hAnsi="Times New Roman" w:cs="Times New Roman"/>
        <w:sz w:val="24"/>
        <w:szCs w:val="24"/>
      </w:rPr>
    </w:pPr>
    <w:r>
      <w:rPr>
        <w:rFonts w:ascii="Times New Roman" w:hAnsi="Times New Roman" w:cs="Times New Roman"/>
        <w:sz w:val="24"/>
        <w:szCs w:val="24"/>
      </w:rPr>
      <w:t>PROPOSAL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6776492"/>
      <w:docPartObj>
        <w:docPartGallery w:val="Page Numbers (Top of Page)"/>
        <w:docPartUnique/>
      </w:docPartObj>
    </w:sdtPr>
    <w:sdtEndPr>
      <w:rPr>
        <w:noProof/>
      </w:rPr>
    </w:sdtEndPr>
    <w:sdtContent>
      <w:p w:rsidR="0027573A" w:rsidRDefault="0027573A">
        <w:pPr>
          <w:pStyle w:val="Header"/>
          <w:jc w:val="right"/>
        </w:pPr>
        <w:r>
          <w:fldChar w:fldCharType="begin"/>
        </w:r>
        <w:r>
          <w:instrText xml:space="preserve"> PAGE   \* MERGEFORMAT </w:instrText>
        </w:r>
        <w:r>
          <w:fldChar w:fldCharType="separate"/>
        </w:r>
        <w:r w:rsidR="00C70F8A">
          <w:rPr>
            <w:noProof/>
          </w:rPr>
          <w:t>1</w:t>
        </w:r>
        <w:r>
          <w:rPr>
            <w:noProof/>
          </w:rPr>
          <w:fldChar w:fldCharType="end"/>
        </w:r>
      </w:p>
    </w:sdtContent>
  </w:sdt>
  <w:p w:rsidR="0027573A" w:rsidRPr="0027573A" w:rsidRDefault="0027573A">
    <w:pPr>
      <w:pStyle w:val="Header"/>
      <w:rPr>
        <w:rFonts w:ascii="Times New Roman" w:hAnsi="Times New Roman" w:cs="Times New Roman"/>
        <w:sz w:val="24"/>
        <w:szCs w:val="24"/>
      </w:rPr>
    </w:pPr>
    <w:r>
      <w:rPr>
        <w:rFonts w:ascii="Times New Roman" w:hAnsi="Times New Roman" w:cs="Times New Roman"/>
        <w:sz w:val="24"/>
        <w:szCs w:val="24"/>
      </w:rPr>
      <w:t>Running Head: PROPOSAL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CF3"/>
    <w:rsid w:val="00172724"/>
    <w:rsid w:val="00187C87"/>
    <w:rsid w:val="001B4CED"/>
    <w:rsid w:val="001F7262"/>
    <w:rsid w:val="002070CB"/>
    <w:rsid w:val="00215908"/>
    <w:rsid w:val="0027573A"/>
    <w:rsid w:val="00283AF1"/>
    <w:rsid w:val="0039073E"/>
    <w:rsid w:val="003B2666"/>
    <w:rsid w:val="003D57BC"/>
    <w:rsid w:val="00453DEB"/>
    <w:rsid w:val="00525551"/>
    <w:rsid w:val="00594156"/>
    <w:rsid w:val="005E1C11"/>
    <w:rsid w:val="0062212D"/>
    <w:rsid w:val="00733DB7"/>
    <w:rsid w:val="009066F9"/>
    <w:rsid w:val="00936B7D"/>
    <w:rsid w:val="009A3AC2"/>
    <w:rsid w:val="009B2B88"/>
    <w:rsid w:val="009C34BE"/>
    <w:rsid w:val="00AE4CF3"/>
    <w:rsid w:val="00AF3BCA"/>
    <w:rsid w:val="00B01917"/>
    <w:rsid w:val="00B418C4"/>
    <w:rsid w:val="00B83110"/>
    <w:rsid w:val="00C41DA4"/>
    <w:rsid w:val="00C70F8A"/>
    <w:rsid w:val="00CA7E18"/>
    <w:rsid w:val="00CD1878"/>
    <w:rsid w:val="00D453FF"/>
    <w:rsid w:val="00D73210"/>
    <w:rsid w:val="00D96217"/>
    <w:rsid w:val="00DD51A9"/>
    <w:rsid w:val="00EC5E38"/>
    <w:rsid w:val="00F010B9"/>
    <w:rsid w:val="00F914FF"/>
    <w:rsid w:val="00FA48F1"/>
    <w:rsid w:val="00FE1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8F4A98-E7F3-4D28-9C75-49037E372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573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3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AC2"/>
    <w:rPr>
      <w:rFonts w:ascii="Tahoma" w:hAnsi="Tahoma" w:cs="Tahoma"/>
      <w:sz w:val="16"/>
      <w:szCs w:val="16"/>
    </w:rPr>
  </w:style>
  <w:style w:type="paragraph" w:styleId="Header">
    <w:name w:val="header"/>
    <w:basedOn w:val="Normal"/>
    <w:link w:val="HeaderChar"/>
    <w:uiPriority w:val="99"/>
    <w:unhideWhenUsed/>
    <w:rsid w:val="00275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73A"/>
  </w:style>
  <w:style w:type="paragraph" w:styleId="Footer">
    <w:name w:val="footer"/>
    <w:basedOn w:val="Normal"/>
    <w:link w:val="FooterChar"/>
    <w:uiPriority w:val="99"/>
    <w:unhideWhenUsed/>
    <w:rsid w:val="00275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73A"/>
  </w:style>
  <w:style w:type="character" w:customStyle="1" w:styleId="Heading1Char">
    <w:name w:val="Heading 1 Char"/>
    <w:basedOn w:val="DefaultParagraphFont"/>
    <w:link w:val="Heading1"/>
    <w:uiPriority w:val="9"/>
    <w:rsid w:val="0027573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75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430739">
      <w:bodyDiv w:val="1"/>
      <w:marLeft w:val="0"/>
      <w:marRight w:val="0"/>
      <w:marTop w:val="0"/>
      <w:marBottom w:val="0"/>
      <w:divBdr>
        <w:top w:val="none" w:sz="0" w:space="0" w:color="auto"/>
        <w:left w:val="none" w:sz="0" w:space="0" w:color="auto"/>
        <w:bottom w:val="none" w:sz="0" w:space="0" w:color="auto"/>
        <w:right w:val="none" w:sz="0" w:space="0" w:color="auto"/>
      </w:divBdr>
      <w:divsChild>
        <w:div w:id="1862011254">
          <w:marLeft w:val="0"/>
          <w:marRight w:val="0"/>
          <w:marTop w:val="0"/>
          <w:marBottom w:val="0"/>
          <w:divBdr>
            <w:top w:val="none" w:sz="0" w:space="0" w:color="auto"/>
            <w:left w:val="none" w:sz="0" w:space="0" w:color="auto"/>
            <w:bottom w:val="none" w:sz="0" w:space="0" w:color="auto"/>
            <w:right w:val="none" w:sz="0" w:space="0" w:color="auto"/>
          </w:divBdr>
        </w:div>
      </w:divsChild>
    </w:div>
    <w:div w:id="1158957272">
      <w:bodyDiv w:val="1"/>
      <w:marLeft w:val="0"/>
      <w:marRight w:val="0"/>
      <w:marTop w:val="0"/>
      <w:marBottom w:val="0"/>
      <w:divBdr>
        <w:top w:val="none" w:sz="0" w:space="0" w:color="auto"/>
        <w:left w:val="none" w:sz="0" w:space="0" w:color="auto"/>
        <w:bottom w:val="none" w:sz="0" w:space="0" w:color="auto"/>
        <w:right w:val="none" w:sz="0" w:space="0" w:color="auto"/>
      </w:divBdr>
      <w:divsChild>
        <w:div w:id="1781140970">
          <w:marLeft w:val="0"/>
          <w:marRight w:val="0"/>
          <w:marTop w:val="0"/>
          <w:marBottom w:val="0"/>
          <w:divBdr>
            <w:top w:val="none" w:sz="0" w:space="0" w:color="auto"/>
            <w:left w:val="none" w:sz="0" w:space="0" w:color="auto"/>
            <w:bottom w:val="none" w:sz="0" w:space="0" w:color="auto"/>
            <w:right w:val="none" w:sz="0" w:space="0" w:color="auto"/>
          </w:divBdr>
        </w:div>
      </w:divsChild>
    </w:div>
    <w:div w:id="1732532055">
      <w:bodyDiv w:val="1"/>
      <w:marLeft w:val="0"/>
      <w:marRight w:val="0"/>
      <w:marTop w:val="0"/>
      <w:marBottom w:val="0"/>
      <w:divBdr>
        <w:top w:val="none" w:sz="0" w:space="0" w:color="auto"/>
        <w:left w:val="none" w:sz="0" w:space="0" w:color="auto"/>
        <w:bottom w:val="none" w:sz="0" w:space="0" w:color="auto"/>
        <w:right w:val="none" w:sz="0" w:space="0" w:color="auto"/>
      </w:divBdr>
      <w:divsChild>
        <w:div w:id="452476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Sta16</b:Tag>
    <b:SourceType>Book</b:SourceType>
    <b:Guid>{98E52466-1DE1-47F2-9662-E0EA86D1007B}</b:Guid>
    <b:Title>Jamba Juice Case Study: Expanding a Foodservice Concept Into Retail</b:Title>
    <b:Year>2016</b:Year>
    <b:Author>
      <b:Author>
        <b:NameList>
          <b:Person>
            <b:Last>Stan</b:Last>
            <b:First>D.K</b:First>
          </b:Person>
        </b:NameList>
      </b:Author>
    </b:Author>
    <b:City>California</b:City>
    <b:RefOrder>1</b:RefOrder>
  </b:Source>
  <b:Source>
    <b:Tag>Jam171</b:Tag>
    <b:SourceType>InternetSite</b:SourceType>
    <b:Guid>{C185424E-2A89-4975-AA0C-B713930C7C78}</b:Guid>
    <b:Title>Jamba Kids</b:Title>
    <b:Year>2017</b:Year>
    <b:Author>
      <b:Author>
        <b:NameList>
          <b:Person>
            <b:Last>Jamba</b:Last>
            <b:First>Juice</b:First>
          </b:Person>
        </b:NameList>
      </b:Author>
    </b:Author>
    <b:InternetSiteTitle>Jamba Inc</b:InternetSiteTitle>
    <b:YearAccessed>2018</b:YearAccessed>
    <b:URL>http://www.jambajuice.com/</b:URL>
    <b:RefOrder>2</b:RefOrder>
  </b:Source>
</b:Sources>
</file>

<file path=customXml/itemProps1.xml><?xml version="1.0" encoding="utf-8"?>
<ds:datastoreItem xmlns:ds="http://schemas.openxmlformats.org/officeDocument/2006/customXml" ds:itemID="{53E3F18F-3B31-4ED1-8230-490EE068F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2019-01-01T07:02:00Z</dcterms:created>
  <dcterms:modified xsi:type="dcterms:W3CDTF">2019-01-01T07:02:00Z</dcterms:modified>
</cp:coreProperties>
</file>