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64D97" w14:textId="77777777" w:rsidR="00C45984" w:rsidRPr="00C45984" w:rsidRDefault="00C45984" w:rsidP="00C45984">
      <w:pPr>
        <w:shd w:val="clear" w:color="auto" w:fill="FFFFFF"/>
        <w:spacing w:before="180" w:after="180" w:line="240" w:lineRule="auto"/>
        <w:rPr>
          <w:rFonts w:ascii="Lato" w:eastAsia="Times New Roman" w:hAnsi="Lato" w:cs="Times New Roman"/>
          <w:color w:val="2D3B45"/>
          <w:sz w:val="24"/>
          <w:szCs w:val="24"/>
        </w:rPr>
      </w:pPr>
      <w:r w:rsidRPr="00C45984">
        <w:rPr>
          <w:rFonts w:ascii="Lato" w:eastAsia="Times New Roman" w:hAnsi="Lato" w:cs="Times New Roman"/>
          <w:b/>
          <w:bCs/>
          <w:color w:val="2D3B45"/>
          <w:sz w:val="24"/>
          <w:szCs w:val="24"/>
        </w:rPr>
        <w:t>PSC 2270 Special Discussion Exercise</w:t>
      </w:r>
    </w:p>
    <w:p w14:paraId="220B68E8" w14:textId="77777777" w:rsidR="00C45984" w:rsidRPr="00C45984" w:rsidRDefault="00C45984" w:rsidP="00C45984">
      <w:pPr>
        <w:shd w:val="clear" w:color="auto" w:fill="FFFFFF"/>
        <w:spacing w:before="180" w:after="180" w:line="240" w:lineRule="auto"/>
        <w:rPr>
          <w:rFonts w:ascii="Lato" w:eastAsia="Times New Roman" w:hAnsi="Lato" w:cs="Times New Roman"/>
          <w:color w:val="2D3B45"/>
          <w:sz w:val="24"/>
          <w:szCs w:val="24"/>
        </w:rPr>
      </w:pPr>
      <w:r w:rsidRPr="00C45984">
        <w:rPr>
          <w:rFonts w:ascii="Lato" w:eastAsia="Times New Roman" w:hAnsi="Lato" w:cs="Times New Roman"/>
          <w:b/>
          <w:bCs/>
          <w:color w:val="2D3B45"/>
          <w:sz w:val="24"/>
          <w:szCs w:val="24"/>
        </w:rPr>
        <w:t>Purpose: </w:t>
      </w:r>
      <w:r w:rsidRPr="00C45984">
        <w:rPr>
          <w:rFonts w:ascii="Lato" w:eastAsia="Times New Roman" w:hAnsi="Lato" w:cs="Times New Roman"/>
          <w:color w:val="2D3B45"/>
          <w:sz w:val="24"/>
          <w:szCs w:val="24"/>
        </w:rPr>
        <w:t>The purpose of this exercise is to discuss the importance of reliability and validity in the scientific process.</w:t>
      </w:r>
    </w:p>
    <w:p w14:paraId="2AC457F6" w14:textId="77777777" w:rsidR="00C45984" w:rsidRPr="00C45984" w:rsidRDefault="00C45984" w:rsidP="00C45984">
      <w:pPr>
        <w:shd w:val="clear" w:color="auto" w:fill="FFFFFF"/>
        <w:spacing w:before="180" w:after="180" w:line="240" w:lineRule="auto"/>
        <w:rPr>
          <w:rFonts w:ascii="Lato" w:eastAsia="Times New Roman" w:hAnsi="Lato" w:cs="Times New Roman"/>
          <w:color w:val="2D3B45"/>
          <w:sz w:val="24"/>
          <w:szCs w:val="24"/>
        </w:rPr>
      </w:pPr>
      <w:r w:rsidRPr="00C45984">
        <w:rPr>
          <w:rFonts w:ascii="Lato" w:eastAsia="Times New Roman" w:hAnsi="Lato" w:cs="Times New Roman"/>
          <w:b/>
          <w:bCs/>
          <w:color w:val="2D3B45"/>
          <w:sz w:val="24"/>
          <w:szCs w:val="24"/>
        </w:rPr>
        <w:t>Discussion Question</w:t>
      </w:r>
      <w:r w:rsidRPr="00C45984">
        <w:rPr>
          <w:rFonts w:ascii="Lato" w:eastAsia="Times New Roman" w:hAnsi="Lato" w:cs="Times New Roman"/>
          <w:color w:val="2D3B45"/>
          <w:sz w:val="24"/>
          <w:szCs w:val="24"/>
        </w:rPr>
        <w:t>: Given the extraordinary events the world has experienced over the past two years, the key to a return to normalcy is to find a way to mitigate the impact of COVID-19.  Scientists across the world has focused on two avenues to achieve this goal.  The first has involved a search for effective therapeutics to lessen the impact of the disease so individuals can overcome the symptoms.  However, this quest has proven elusive and thus individual hospitalized with severe symptoms continue to die at alarming rates.  The second avenue has been the development of vaccines that provide a level of protection around 90 percent so that if a vaccinated individuals develops symptoms of COVID-19, they are able to effectively fight off the virus and if hospitalized, most are able to recover.  Under the Trump Administration, a program label “Operation War-Speed” has delivered three vaccines.  These were initially given emergency approval for distribution among individuals 18 and older.  On August 23, 2021, the FDA gave the Pfizer vaccine full approval based on empirical studies indicating is safe for broad use.</w:t>
      </w:r>
    </w:p>
    <w:p w14:paraId="496F3D60" w14:textId="77777777" w:rsidR="00C45984" w:rsidRPr="00C45984" w:rsidRDefault="00C45984" w:rsidP="00C45984">
      <w:pPr>
        <w:shd w:val="clear" w:color="auto" w:fill="FFFFFF"/>
        <w:spacing w:before="180" w:after="180" w:line="240" w:lineRule="auto"/>
        <w:rPr>
          <w:rFonts w:ascii="Lato" w:eastAsia="Times New Roman" w:hAnsi="Lato" w:cs="Times New Roman"/>
          <w:color w:val="2D3B45"/>
          <w:sz w:val="24"/>
          <w:szCs w:val="24"/>
        </w:rPr>
      </w:pPr>
      <w:r w:rsidRPr="00C45984">
        <w:rPr>
          <w:rFonts w:ascii="Lato" w:eastAsia="Times New Roman" w:hAnsi="Lato" w:cs="Times New Roman"/>
          <w:color w:val="2D3B45"/>
          <w:sz w:val="24"/>
          <w:szCs w:val="24"/>
        </w:rPr>
        <w:t xml:space="preserve">As empirical evidence has indicated, the initial success of the U.S. vaccine program dramatically decreased both the number cases and deaths from the initial variant of COVID-19 begin in March of 2021.  However, the emergence of the Delta Variant has again led to a new COVID-19 surge among the U.S. population, primarily among vaccinated individuals, leading politicians, and political pundits to label the most recent surge as a “pandemic among the unvaccinated.”  While empirical evidence has indicated in the short run the three vaccines have achieved the goal of limiting severe infection and deaths among vaccinated individuals, a sizable core of individuals </w:t>
      </w:r>
      <w:proofErr w:type="gramStart"/>
      <w:r w:rsidRPr="00C45984">
        <w:rPr>
          <w:rFonts w:ascii="Lato" w:eastAsia="Times New Roman" w:hAnsi="Lato" w:cs="Times New Roman"/>
          <w:color w:val="2D3B45"/>
          <w:sz w:val="24"/>
          <w:szCs w:val="24"/>
        </w:rPr>
        <w:t>have</w:t>
      </w:r>
      <w:proofErr w:type="gramEnd"/>
      <w:r w:rsidRPr="00C45984">
        <w:rPr>
          <w:rFonts w:ascii="Lato" w:eastAsia="Times New Roman" w:hAnsi="Lato" w:cs="Times New Roman"/>
          <w:color w:val="2D3B45"/>
          <w:sz w:val="24"/>
          <w:szCs w:val="24"/>
        </w:rPr>
        <w:t xml:space="preserve"> refused to get vaccinated for a number of reasons, thus potentially imperiling the reopening of U.S. society.  Because of the importance of this topic as indicated by a prior lively class discussion, the discussion exercise for Week 4 is to formalize this discussion with empirical evidence indicating either the vaccine program has efficacy and does not.</w:t>
      </w:r>
    </w:p>
    <w:p w14:paraId="4B9270E1" w14:textId="77777777" w:rsidR="00C45984" w:rsidRPr="00C45984" w:rsidRDefault="00C45984" w:rsidP="00C45984">
      <w:pPr>
        <w:shd w:val="clear" w:color="auto" w:fill="FFFFFF"/>
        <w:spacing w:before="180" w:after="180" w:line="240" w:lineRule="auto"/>
        <w:rPr>
          <w:rFonts w:ascii="Lato" w:eastAsia="Times New Roman" w:hAnsi="Lato" w:cs="Times New Roman"/>
          <w:color w:val="2D3B45"/>
          <w:sz w:val="24"/>
          <w:szCs w:val="24"/>
        </w:rPr>
      </w:pPr>
      <w:r w:rsidRPr="00C45984">
        <w:rPr>
          <w:rFonts w:ascii="Lato" w:eastAsia="Times New Roman" w:hAnsi="Lato" w:cs="Times New Roman"/>
          <w:color w:val="2D3B45"/>
          <w:sz w:val="24"/>
          <w:szCs w:val="24"/>
        </w:rPr>
        <w:t>Towards this end, each student is required to find a peer reviewed article that is a study of the various vaccines and to be able to report back to the class the findings of this article.  The purpose of this exercise is to build on the concepts of validity and reliability associated with the scientific process</w:t>
      </w:r>
    </w:p>
    <w:p w14:paraId="4C013BE2" w14:textId="77777777" w:rsidR="00C45984" w:rsidRPr="00C45984" w:rsidRDefault="00C45984" w:rsidP="00C45984">
      <w:pPr>
        <w:shd w:val="clear" w:color="auto" w:fill="FFFFFF"/>
        <w:spacing w:before="180" w:after="180" w:line="240" w:lineRule="auto"/>
        <w:rPr>
          <w:rFonts w:ascii="Lato" w:eastAsia="Times New Roman" w:hAnsi="Lato" w:cs="Times New Roman"/>
          <w:color w:val="2D3B45"/>
          <w:sz w:val="24"/>
          <w:szCs w:val="24"/>
        </w:rPr>
      </w:pPr>
      <w:r w:rsidRPr="00C45984">
        <w:rPr>
          <w:rFonts w:ascii="Lato" w:eastAsia="Times New Roman" w:hAnsi="Lato" w:cs="Times New Roman"/>
          <w:color w:val="2D3B45"/>
          <w:sz w:val="24"/>
          <w:szCs w:val="24"/>
        </w:rPr>
        <w:t xml:space="preserve">Listed below are examples of medical journals and U.S. government reports that have published on the efficacy of COVID vaccines. Please browse these journals for a possible article.  You can also use other sources </w:t>
      </w:r>
      <w:proofErr w:type="gramStart"/>
      <w:r w:rsidRPr="00C45984">
        <w:rPr>
          <w:rFonts w:ascii="Lato" w:eastAsia="Times New Roman" w:hAnsi="Lato" w:cs="Times New Roman"/>
          <w:color w:val="2D3B45"/>
          <w:sz w:val="24"/>
          <w:szCs w:val="24"/>
        </w:rPr>
        <w:t>as long as</w:t>
      </w:r>
      <w:proofErr w:type="gramEnd"/>
      <w:r w:rsidRPr="00C45984">
        <w:rPr>
          <w:rFonts w:ascii="Lato" w:eastAsia="Times New Roman" w:hAnsi="Lato" w:cs="Times New Roman"/>
          <w:color w:val="2D3B45"/>
          <w:sz w:val="24"/>
          <w:szCs w:val="24"/>
        </w:rPr>
        <w:t xml:space="preserve"> the source is peer-reviewed or a U.S. government report.</w:t>
      </w:r>
    </w:p>
    <w:p w14:paraId="66632644" w14:textId="77777777" w:rsidR="00C45984" w:rsidRPr="00C45984" w:rsidRDefault="00C45984" w:rsidP="00C45984">
      <w:pPr>
        <w:numPr>
          <w:ilvl w:val="0"/>
          <w:numId w:val="1"/>
        </w:numPr>
        <w:shd w:val="clear" w:color="auto" w:fill="FFFFFF"/>
        <w:spacing w:beforeAutospacing="1" w:after="0" w:afterAutospacing="1" w:line="240" w:lineRule="auto"/>
        <w:ind w:left="1095"/>
        <w:rPr>
          <w:rFonts w:ascii="Lato" w:eastAsia="Times New Roman" w:hAnsi="Lato" w:cs="Times New Roman"/>
          <w:color w:val="2D3B45"/>
          <w:sz w:val="24"/>
          <w:szCs w:val="24"/>
        </w:rPr>
      </w:pPr>
      <w:r w:rsidRPr="00C45984">
        <w:rPr>
          <w:rFonts w:ascii="Lato" w:eastAsia="Times New Roman" w:hAnsi="Lato" w:cs="Times New Roman"/>
          <w:color w:val="2D3B45"/>
          <w:sz w:val="24"/>
          <w:szCs w:val="24"/>
        </w:rPr>
        <w:t>New England Journal of Medicine: </w:t>
      </w:r>
      <w:hyperlink r:id="rId5" w:tgtFrame="_blank" w:history="1">
        <w:r w:rsidRPr="00C45984">
          <w:rPr>
            <w:rFonts w:ascii="Lato" w:eastAsia="Times New Roman" w:hAnsi="Lato" w:cs="Times New Roman"/>
            <w:color w:val="0000FF"/>
            <w:sz w:val="24"/>
            <w:szCs w:val="24"/>
            <w:u w:val="single"/>
          </w:rPr>
          <w:t>https://www.nejm.org/covid-vaccine</w:t>
        </w:r>
        <w:r w:rsidRPr="00C45984">
          <w:rPr>
            <w:rFonts w:ascii="Lato" w:eastAsia="Times New Roman" w:hAnsi="Lato" w:cs="Times New Roman"/>
            <w:color w:val="0000FF"/>
            <w:sz w:val="24"/>
            <w:szCs w:val="24"/>
            <w:u w:val="single"/>
            <w:bdr w:val="none" w:sz="0" w:space="0" w:color="auto" w:frame="1"/>
          </w:rPr>
          <w:t> (Links to an external site.)</w:t>
        </w:r>
      </w:hyperlink>
    </w:p>
    <w:p w14:paraId="04BFDE64" w14:textId="77777777" w:rsidR="00C45984" w:rsidRPr="00C45984" w:rsidRDefault="00C45984" w:rsidP="00C45984">
      <w:pPr>
        <w:numPr>
          <w:ilvl w:val="0"/>
          <w:numId w:val="1"/>
        </w:numPr>
        <w:shd w:val="clear" w:color="auto" w:fill="FFFFFF"/>
        <w:spacing w:beforeAutospacing="1" w:after="0" w:afterAutospacing="1" w:line="240" w:lineRule="auto"/>
        <w:ind w:left="1095"/>
        <w:rPr>
          <w:rFonts w:ascii="Lato" w:eastAsia="Times New Roman" w:hAnsi="Lato" w:cs="Times New Roman"/>
          <w:color w:val="2D3B45"/>
          <w:sz w:val="24"/>
          <w:szCs w:val="24"/>
        </w:rPr>
      </w:pPr>
      <w:r w:rsidRPr="00C45984">
        <w:rPr>
          <w:rFonts w:ascii="Lato" w:eastAsia="Times New Roman" w:hAnsi="Lato" w:cs="Times New Roman"/>
          <w:color w:val="2D3B45"/>
          <w:sz w:val="24"/>
          <w:szCs w:val="24"/>
        </w:rPr>
        <w:lastRenderedPageBreak/>
        <w:t>The Journal of the American Medical Association: </w:t>
      </w:r>
      <w:hyperlink r:id="rId6" w:tgtFrame="_blank" w:history="1">
        <w:r w:rsidRPr="00C45984">
          <w:rPr>
            <w:rFonts w:ascii="Lato" w:eastAsia="Times New Roman" w:hAnsi="Lato" w:cs="Times New Roman"/>
            <w:color w:val="0000FF"/>
            <w:sz w:val="24"/>
            <w:szCs w:val="24"/>
            <w:u w:val="single"/>
          </w:rPr>
          <w:t>https://jamanetwork.com/journals/jama/pages/coronavirus-alert</w:t>
        </w:r>
        <w:r w:rsidRPr="00C45984">
          <w:rPr>
            <w:rFonts w:ascii="Lato" w:eastAsia="Times New Roman" w:hAnsi="Lato" w:cs="Times New Roman"/>
            <w:color w:val="0000FF"/>
            <w:sz w:val="24"/>
            <w:szCs w:val="24"/>
            <w:u w:val="single"/>
            <w:bdr w:val="none" w:sz="0" w:space="0" w:color="auto" w:frame="1"/>
          </w:rPr>
          <w:t> (Links to an external site.)</w:t>
        </w:r>
      </w:hyperlink>
    </w:p>
    <w:p w14:paraId="4FC35414" w14:textId="77777777" w:rsidR="00C45984" w:rsidRPr="00C45984" w:rsidRDefault="00C45984" w:rsidP="00C45984">
      <w:pPr>
        <w:numPr>
          <w:ilvl w:val="0"/>
          <w:numId w:val="1"/>
        </w:numPr>
        <w:shd w:val="clear" w:color="auto" w:fill="FFFFFF"/>
        <w:spacing w:beforeAutospacing="1" w:after="0" w:afterAutospacing="1" w:line="240" w:lineRule="auto"/>
        <w:ind w:left="1095"/>
        <w:rPr>
          <w:rFonts w:ascii="Lato" w:eastAsia="Times New Roman" w:hAnsi="Lato" w:cs="Times New Roman"/>
          <w:color w:val="2D3B45"/>
          <w:sz w:val="24"/>
          <w:szCs w:val="24"/>
        </w:rPr>
      </w:pPr>
      <w:r w:rsidRPr="00C45984">
        <w:rPr>
          <w:rFonts w:ascii="Lato" w:eastAsia="Times New Roman" w:hAnsi="Lato" w:cs="Times New Roman"/>
          <w:color w:val="2D3B45"/>
          <w:sz w:val="24"/>
          <w:szCs w:val="24"/>
        </w:rPr>
        <w:t>The Lancet: </w:t>
      </w:r>
      <w:hyperlink r:id="rId7" w:tgtFrame="_blank" w:history="1">
        <w:r w:rsidRPr="00C45984">
          <w:rPr>
            <w:rFonts w:ascii="Lato" w:eastAsia="Times New Roman" w:hAnsi="Lato" w:cs="Times New Roman"/>
            <w:color w:val="0000FF"/>
            <w:sz w:val="24"/>
            <w:szCs w:val="24"/>
            <w:u w:val="single"/>
          </w:rPr>
          <w:t>https://www.thelancet.com/journals/lanmic/article/PIIS2666-5247(21)00069-0/fulltext</w:t>
        </w:r>
        <w:r w:rsidRPr="00C45984">
          <w:rPr>
            <w:rFonts w:ascii="Lato" w:eastAsia="Times New Roman" w:hAnsi="Lato" w:cs="Times New Roman"/>
            <w:color w:val="0000FF"/>
            <w:sz w:val="24"/>
            <w:szCs w:val="24"/>
            <w:u w:val="single"/>
            <w:bdr w:val="none" w:sz="0" w:space="0" w:color="auto" w:frame="1"/>
          </w:rPr>
          <w:t> (Links to an external site.)</w:t>
        </w:r>
      </w:hyperlink>
    </w:p>
    <w:p w14:paraId="137D747C" w14:textId="77777777" w:rsidR="00C45984" w:rsidRPr="00C45984" w:rsidRDefault="00C45984" w:rsidP="00C45984">
      <w:pPr>
        <w:numPr>
          <w:ilvl w:val="0"/>
          <w:numId w:val="1"/>
        </w:numPr>
        <w:shd w:val="clear" w:color="auto" w:fill="FFFFFF"/>
        <w:spacing w:beforeAutospacing="1" w:after="0" w:afterAutospacing="1" w:line="240" w:lineRule="auto"/>
        <w:ind w:left="1095"/>
        <w:rPr>
          <w:rFonts w:ascii="Lato" w:eastAsia="Times New Roman" w:hAnsi="Lato" w:cs="Times New Roman"/>
          <w:color w:val="2D3B45"/>
          <w:sz w:val="24"/>
          <w:szCs w:val="24"/>
        </w:rPr>
      </w:pPr>
      <w:r w:rsidRPr="00C45984">
        <w:rPr>
          <w:rFonts w:ascii="Lato" w:eastAsia="Times New Roman" w:hAnsi="Lato" w:cs="Times New Roman"/>
          <w:color w:val="2D3B45"/>
          <w:sz w:val="24"/>
          <w:szCs w:val="24"/>
        </w:rPr>
        <w:t>Journal of the Royal Society of Medicine: </w:t>
      </w:r>
      <w:hyperlink r:id="rId8" w:tgtFrame="_blank" w:history="1">
        <w:r w:rsidRPr="00C45984">
          <w:rPr>
            <w:rFonts w:ascii="Lato" w:eastAsia="Times New Roman" w:hAnsi="Lato" w:cs="Times New Roman"/>
            <w:color w:val="0000FF"/>
            <w:sz w:val="24"/>
            <w:szCs w:val="24"/>
            <w:u w:val="single"/>
          </w:rPr>
          <w:t>https://journals.sagepub.com/doi/full/10.1177/01410768211013437</w:t>
        </w:r>
        <w:r w:rsidRPr="00C45984">
          <w:rPr>
            <w:rFonts w:ascii="Lato" w:eastAsia="Times New Roman" w:hAnsi="Lato" w:cs="Times New Roman"/>
            <w:color w:val="0000FF"/>
            <w:sz w:val="24"/>
            <w:szCs w:val="24"/>
            <w:u w:val="single"/>
            <w:bdr w:val="none" w:sz="0" w:space="0" w:color="auto" w:frame="1"/>
          </w:rPr>
          <w:t> (Links to an external site.)</w:t>
        </w:r>
      </w:hyperlink>
    </w:p>
    <w:p w14:paraId="4EEA7E21" w14:textId="77777777" w:rsidR="00C45984" w:rsidRPr="00C45984" w:rsidRDefault="00C45984" w:rsidP="00C45984">
      <w:pPr>
        <w:numPr>
          <w:ilvl w:val="0"/>
          <w:numId w:val="1"/>
        </w:numPr>
        <w:shd w:val="clear" w:color="auto" w:fill="FFFFFF"/>
        <w:spacing w:beforeAutospacing="1" w:after="0" w:afterAutospacing="1" w:line="240" w:lineRule="auto"/>
        <w:ind w:left="1095"/>
        <w:rPr>
          <w:rFonts w:ascii="Lato" w:eastAsia="Times New Roman" w:hAnsi="Lato" w:cs="Times New Roman"/>
          <w:color w:val="2D3B45"/>
          <w:sz w:val="24"/>
          <w:szCs w:val="24"/>
        </w:rPr>
      </w:pPr>
      <w:r w:rsidRPr="00C45984">
        <w:rPr>
          <w:rFonts w:ascii="Lato" w:eastAsia="Times New Roman" w:hAnsi="Lato" w:cs="Times New Roman"/>
          <w:color w:val="2D3B45"/>
          <w:sz w:val="24"/>
          <w:szCs w:val="24"/>
        </w:rPr>
        <w:t>S. Center for Disease Control: </w:t>
      </w:r>
      <w:hyperlink r:id="rId9" w:tgtFrame="_blank" w:history="1">
        <w:r w:rsidRPr="00C45984">
          <w:rPr>
            <w:rFonts w:ascii="Lato" w:eastAsia="Times New Roman" w:hAnsi="Lato" w:cs="Times New Roman"/>
            <w:color w:val="0000FF"/>
            <w:sz w:val="24"/>
            <w:szCs w:val="24"/>
            <w:u w:val="single"/>
          </w:rPr>
          <w:t>https://www.cdc.gov/coronavirus/2019-ncov/science/science-briefs/fully-vaccinated-people.html</w:t>
        </w:r>
        <w:r w:rsidRPr="00C45984">
          <w:rPr>
            <w:rFonts w:ascii="Lato" w:eastAsia="Times New Roman" w:hAnsi="Lato" w:cs="Times New Roman"/>
            <w:color w:val="0000FF"/>
            <w:sz w:val="24"/>
            <w:szCs w:val="24"/>
            <w:u w:val="single"/>
            <w:bdr w:val="none" w:sz="0" w:space="0" w:color="auto" w:frame="1"/>
          </w:rPr>
          <w:t> (Links to an external site.)</w:t>
        </w:r>
      </w:hyperlink>
    </w:p>
    <w:p w14:paraId="14F5A3F7" w14:textId="77777777" w:rsidR="00C45984" w:rsidRPr="00C45984" w:rsidRDefault="00C45984" w:rsidP="00C45984">
      <w:pPr>
        <w:numPr>
          <w:ilvl w:val="0"/>
          <w:numId w:val="1"/>
        </w:numPr>
        <w:shd w:val="clear" w:color="auto" w:fill="FFFFFF"/>
        <w:spacing w:beforeAutospacing="1" w:after="0" w:afterAutospacing="1" w:line="240" w:lineRule="auto"/>
        <w:ind w:left="1095"/>
        <w:rPr>
          <w:rFonts w:ascii="Lato" w:eastAsia="Times New Roman" w:hAnsi="Lato" w:cs="Times New Roman"/>
          <w:color w:val="2D3B45"/>
          <w:sz w:val="24"/>
          <w:szCs w:val="24"/>
        </w:rPr>
      </w:pPr>
      <w:r w:rsidRPr="00C45984">
        <w:rPr>
          <w:rFonts w:ascii="Lato" w:eastAsia="Times New Roman" w:hAnsi="Lato" w:cs="Times New Roman"/>
          <w:color w:val="2D3B45"/>
          <w:sz w:val="24"/>
          <w:szCs w:val="24"/>
        </w:rPr>
        <w:t>Yale Medicine: </w:t>
      </w:r>
      <w:hyperlink r:id="rId10" w:tgtFrame="_blank" w:history="1">
        <w:r w:rsidRPr="00C45984">
          <w:rPr>
            <w:rFonts w:ascii="Lato" w:eastAsia="Times New Roman" w:hAnsi="Lato" w:cs="Times New Roman"/>
            <w:color w:val="0000FF"/>
            <w:sz w:val="24"/>
            <w:szCs w:val="24"/>
            <w:u w:val="single"/>
          </w:rPr>
          <w:t>https://www.yalemedicine.org/news/covid-19-vaccine-comparison</w:t>
        </w:r>
        <w:r w:rsidRPr="00C45984">
          <w:rPr>
            <w:rFonts w:ascii="Lato" w:eastAsia="Times New Roman" w:hAnsi="Lato" w:cs="Times New Roman"/>
            <w:color w:val="0000FF"/>
            <w:sz w:val="24"/>
            <w:szCs w:val="24"/>
            <w:u w:val="single"/>
            <w:bdr w:val="none" w:sz="0" w:space="0" w:color="auto" w:frame="1"/>
          </w:rPr>
          <w:t> (Links to an external site.)</w:t>
        </w:r>
      </w:hyperlink>
    </w:p>
    <w:p w14:paraId="2E9FE464" w14:textId="77777777" w:rsidR="00C45984" w:rsidRPr="00C45984" w:rsidRDefault="00C45984" w:rsidP="00C45984">
      <w:pPr>
        <w:shd w:val="clear" w:color="auto" w:fill="FFFFFF"/>
        <w:spacing w:before="180" w:after="180" w:line="240" w:lineRule="auto"/>
        <w:rPr>
          <w:rFonts w:ascii="Lato" w:eastAsia="Times New Roman" w:hAnsi="Lato" w:cs="Times New Roman"/>
          <w:color w:val="2D3B45"/>
          <w:sz w:val="24"/>
          <w:szCs w:val="24"/>
        </w:rPr>
      </w:pPr>
      <w:r w:rsidRPr="00C45984">
        <w:rPr>
          <w:rFonts w:ascii="Lato" w:eastAsia="Times New Roman" w:hAnsi="Lato" w:cs="Times New Roman"/>
          <w:color w:val="2D3B45"/>
          <w:sz w:val="24"/>
          <w:szCs w:val="24"/>
        </w:rPr>
        <w:t>You are to summarize the key points of your article in a 250-word statement and submit this statement </w:t>
      </w:r>
    </w:p>
    <w:p w14:paraId="6C24F5FF" w14:textId="21981791" w:rsidR="0033542B" w:rsidRPr="00C45984" w:rsidRDefault="00C45984">
      <w:pPr>
        <w:rPr>
          <w:rFonts w:ascii="Lato" w:hAnsi="Lato" w:cs="Latha"/>
          <w:sz w:val="24"/>
          <w:szCs w:val="24"/>
        </w:rPr>
      </w:pPr>
      <w:r w:rsidRPr="00C45984">
        <w:rPr>
          <w:rFonts w:ascii="Lato" w:hAnsi="Lato" w:cs="Latha"/>
          <w:sz w:val="24"/>
          <w:szCs w:val="24"/>
        </w:rPr>
        <w:t>Finally tell me what you think about it and the most interesting key points and why</w:t>
      </w:r>
    </w:p>
    <w:sectPr w:rsidR="0033542B" w:rsidRPr="00C459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14943"/>
    <w:multiLevelType w:val="multilevel"/>
    <w:tmpl w:val="CC264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984"/>
    <w:rsid w:val="00782C42"/>
    <w:rsid w:val="00840560"/>
    <w:rsid w:val="00B130B5"/>
    <w:rsid w:val="00C459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33282"/>
  <w15:chartTrackingRefBased/>
  <w15:docId w15:val="{95F54F91-F3DE-4DF0-B2CB-3516E9380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4598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45984"/>
    <w:rPr>
      <w:b/>
      <w:bCs/>
    </w:rPr>
  </w:style>
  <w:style w:type="character" w:styleId="Hyperlink">
    <w:name w:val="Hyperlink"/>
    <w:basedOn w:val="DefaultParagraphFont"/>
    <w:uiPriority w:val="99"/>
    <w:semiHidden/>
    <w:unhideWhenUsed/>
    <w:rsid w:val="00C45984"/>
    <w:rPr>
      <w:color w:val="0000FF"/>
      <w:u w:val="single"/>
    </w:rPr>
  </w:style>
  <w:style w:type="character" w:customStyle="1" w:styleId="screenreader-only">
    <w:name w:val="screenreader-only"/>
    <w:basedOn w:val="DefaultParagraphFont"/>
    <w:rsid w:val="00C459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81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s.sagepub.com/doi/full/10.1177/01410768211013437" TargetMode="External"/><Relationship Id="rId3" Type="http://schemas.openxmlformats.org/officeDocument/2006/relationships/settings" Target="settings.xml"/><Relationship Id="rId7" Type="http://schemas.openxmlformats.org/officeDocument/2006/relationships/hyperlink" Target="https://www.thelancet.com/journals/lanmic/article/PIIS2666-5247(21)00069-0/fulltex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amanetwork.com/journals/jama/pages/coronavirus-alert" TargetMode="External"/><Relationship Id="rId11" Type="http://schemas.openxmlformats.org/officeDocument/2006/relationships/fontTable" Target="fontTable.xml"/><Relationship Id="rId5" Type="http://schemas.openxmlformats.org/officeDocument/2006/relationships/hyperlink" Target="https://www.nejm.org/covid-vaccine" TargetMode="External"/><Relationship Id="rId10" Type="http://schemas.openxmlformats.org/officeDocument/2006/relationships/hyperlink" Target="https://www.yalemedicine.org/news/covid-19-vaccine-comparison" TargetMode="External"/><Relationship Id="rId4" Type="http://schemas.openxmlformats.org/officeDocument/2006/relationships/webSettings" Target="webSettings.xml"/><Relationship Id="rId9" Type="http://schemas.openxmlformats.org/officeDocument/2006/relationships/hyperlink" Target="https://www.cdc.gov/coronavirus/2019-ncov/science/science-briefs/fully-vaccinated-peopl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660</Words>
  <Characters>3763</Characters>
  <Application>Microsoft Office Word</Application>
  <DocSecurity>0</DocSecurity>
  <Lines>31</Lines>
  <Paragraphs>8</Paragraphs>
  <ScaleCrop>false</ScaleCrop>
  <Company/>
  <LinksUpToDate>false</LinksUpToDate>
  <CharactersWithSpaces>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Zainab Haider</dc:creator>
  <cp:keywords/>
  <dc:description/>
  <cp:lastModifiedBy>Zainab Haider</cp:lastModifiedBy>
  <cp:revision>1</cp:revision>
  <dcterms:created xsi:type="dcterms:W3CDTF">2021-09-14T02:13:00Z</dcterms:created>
  <dcterms:modified xsi:type="dcterms:W3CDTF">2021-09-14T02:16:00Z</dcterms:modified>
</cp:coreProperties>
</file>