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jc w:val="center"/>
        <w:rPr>
          <w:rFonts w:ascii="Times New Roman" w:hAnsi="Times New Roman" w:cs="Times New Roman"/>
          <w:sz w:val="24"/>
          <w:szCs w:val="24"/>
        </w:rPr>
      </w:pPr>
      <w:r>
        <w:rPr>
          <w:rFonts w:ascii="Times New Roman" w:hAnsi="Times New Roman" w:cs="Times New Roman"/>
          <w:sz w:val="24"/>
          <w:szCs w:val="24"/>
        </w:rPr>
        <w:t>PSYCHOLOGY</w:t>
      </w:r>
    </w:p>
    <w:p w:rsidR="00AF5A19" w:rsidRDefault="00AF5A19" w:rsidP="00AF5A19">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AF5A19" w:rsidRDefault="00AF5A19" w:rsidP="00AF5A19">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AF5A19" w:rsidRDefault="00AF5A19" w:rsidP="00AF5A19">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Pr="00AF5A19" w:rsidRDefault="00AF5A19" w:rsidP="00AF5A19">
      <w:pPr>
        <w:pStyle w:val="ListParagraph"/>
        <w:numPr>
          <w:ilvl w:val="0"/>
          <w:numId w:val="1"/>
        </w:numPr>
        <w:spacing w:line="480" w:lineRule="auto"/>
        <w:rPr>
          <w:rFonts w:ascii="Times New Roman" w:hAnsi="Times New Roman" w:cs="Times New Roman"/>
          <w:sz w:val="24"/>
          <w:szCs w:val="24"/>
        </w:rPr>
      </w:pPr>
      <w:r w:rsidRPr="00AF5A19">
        <w:rPr>
          <w:rFonts w:ascii="Times New Roman" w:hAnsi="Times New Roman" w:cs="Times New Roman"/>
          <w:sz w:val="24"/>
          <w:szCs w:val="24"/>
        </w:rPr>
        <w:lastRenderedPageBreak/>
        <w:t xml:space="preserve">Nature- nurture controversy </w:t>
      </w:r>
    </w:p>
    <w:p w:rsidR="00FA2623" w:rsidRPr="00AF5A19" w:rsidRDefault="00CF29FA" w:rsidP="00AF5A19">
      <w:pPr>
        <w:spacing w:line="480" w:lineRule="auto"/>
        <w:ind w:firstLine="360"/>
        <w:rPr>
          <w:rFonts w:ascii="Times New Roman" w:hAnsi="Times New Roman" w:cs="Times New Roman"/>
          <w:sz w:val="24"/>
          <w:szCs w:val="24"/>
        </w:rPr>
      </w:pPr>
      <w:bookmarkStart w:id="0" w:name="_GoBack"/>
      <w:bookmarkEnd w:id="0"/>
      <w:r w:rsidRPr="00AF5A19">
        <w:rPr>
          <w:rFonts w:ascii="Times New Roman" w:hAnsi="Times New Roman" w:cs="Times New Roman"/>
          <w:sz w:val="24"/>
          <w:szCs w:val="24"/>
        </w:rPr>
        <w:t>Nature</w:t>
      </w:r>
      <w:r w:rsidR="003543A2" w:rsidRPr="00AF5A19">
        <w:rPr>
          <w:rFonts w:ascii="Times New Roman" w:hAnsi="Times New Roman" w:cs="Times New Roman"/>
          <w:sz w:val="24"/>
          <w:szCs w:val="24"/>
        </w:rPr>
        <w:t xml:space="preserve">–nurture controversy involves an argument on the contributing factors that influence human behavior, including personality, temperament, and cognitive characteristics. </w:t>
      </w:r>
      <w:r w:rsidRPr="00AF5A19">
        <w:rPr>
          <w:rFonts w:ascii="Times New Roman" w:hAnsi="Times New Roman" w:cs="Times New Roman"/>
          <w:sz w:val="24"/>
          <w:szCs w:val="24"/>
        </w:rPr>
        <w:t>There</w:t>
      </w:r>
      <w:r w:rsidR="003543A2" w:rsidRPr="00AF5A19">
        <w:rPr>
          <w:rFonts w:ascii="Times New Roman" w:hAnsi="Times New Roman" w:cs="Times New Roman"/>
          <w:sz w:val="24"/>
          <w:szCs w:val="24"/>
        </w:rPr>
        <w:t xml:space="preserve"> some individual is known as nativist who believes human beings poses different characteristics due to evolution that takes place that results to different genetic make of people thus making them diverse in their characteristics. </w:t>
      </w:r>
      <w:r w:rsidRPr="00AF5A19">
        <w:rPr>
          <w:rFonts w:ascii="Times New Roman" w:hAnsi="Times New Roman" w:cs="Times New Roman"/>
          <w:sz w:val="24"/>
          <w:szCs w:val="24"/>
        </w:rPr>
        <w:t>In</w:t>
      </w:r>
      <w:r w:rsidR="003543A2" w:rsidRPr="00AF5A19">
        <w:rPr>
          <w:rFonts w:ascii="Times New Roman" w:hAnsi="Times New Roman" w:cs="Times New Roman"/>
          <w:sz w:val="24"/>
          <w:szCs w:val="24"/>
        </w:rPr>
        <w:t xml:space="preserve"> </w:t>
      </w:r>
      <w:r w:rsidRPr="00AF5A19">
        <w:rPr>
          <w:rFonts w:ascii="Times New Roman" w:hAnsi="Times New Roman" w:cs="Times New Roman"/>
          <w:sz w:val="24"/>
          <w:szCs w:val="24"/>
        </w:rPr>
        <w:t>Freud’s</w:t>
      </w:r>
      <w:r w:rsidR="003543A2" w:rsidRPr="00AF5A19">
        <w:rPr>
          <w:rFonts w:ascii="Times New Roman" w:hAnsi="Times New Roman" w:cs="Times New Roman"/>
          <w:sz w:val="24"/>
          <w:szCs w:val="24"/>
        </w:rPr>
        <w:t xml:space="preserve"> theory, he considers that characteristics and differences are not notable at birth but are later seen in life as humans mature. This determines their personalities. These kinds of people are extremists in nature positions. Individuals who are extremist in </w:t>
      </w:r>
      <w:r w:rsidRPr="00AF5A19">
        <w:rPr>
          <w:rFonts w:ascii="Times New Roman" w:hAnsi="Times New Roman" w:cs="Times New Roman"/>
          <w:sz w:val="24"/>
          <w:szCs w:val="24"/>
        </w:rPr>
        <w:t>the nurture</w:t>
      </w:r>
      <w:r w:rsidR="003543A2" w:rsidRPr="00AF5A19">
        <w:rPr>
          <w:rFonts w:ascii="Times New Roman" w:hAnsi="Times New Roman" w:cs="Times New Roman"/>
          <w:sz w:val="24"/>
          <w:szCs w:val="24"/>
        </w:rPr>
        <w:t xml:space="preserve"> position believe that the human brain at birth is blank and is filled by </w:t>
      </w:r>
      <w:r w:rsidRPr="00AF5A19">
        <w:rPr>
          <w:rFonts w:ascii="Times New Roman" w:hAnsi="Times New Roman" w:cs="Times New Roman"/>
          <w:sz w:val="24"/>
          <w:szCs w:val="24"/>
        </w:rPr>
        <w:t>learning</w:t>
      </w:r>
      <w:r w:rsidR="003543A2" w:rsidRPr="00AF5A19">
        <w:rPr>
          <w:rFonts w:ascii="Times New Roman" w:hAnsi="Times New Roman" w:cs="Times New Roman"/>
          <w:sz w:val="24"/>
          <w:szCs w:val="24"/>
        </w:rPr>
        <w:t xml:space="preserve"> experiences thus argue that behavioral differences and psychological </w:t>
      </w:r>
      <w:r w:rsidRPr="00AF5A19">
        <w:rPr>
          <w:rFonts w:ascii="Times New Roman" w:hAnsi="Times New Roman" w:cs="Times New Roman"/>
          <w:sz w:val="24"/>
          <w:szCs w:val="24"/>
        </w:rPr>
        <w:t>diversity</w:t>
      </w:r>
      <w:r w:rsidR="003543A2" w:rsidRPr="00AF5A19">
        <w:rPr>
          <w:rFonts w:ascii="Times New Roman" w:hAnsi="Times New Roman" w:cs="Times New Roman"/>
          <w:sz w:val="24"/>
          <w:szCs w:val="24"/>
        </w:rPr>
        <w:t xml:space="preserve"> </w:t>
      </w:r>
      <w:r w:rsidR="00C77684" w:rsidRPr="00AF5A19">
        <w:rPr>
          <w:rFonts w:ascii="Times New Roman" w:hAnsi="Times New Roman" w:cs="Times New Roman"/>
          <w:sz w:val="24"/>
          <w:szCs w:val="24"/>
        </w:rPr>
        <w:t>is imminent due to learning that occurs between childhood and adulthood thus nurture governs the personality of different individuals</w:t>
      </w:r>
      <w:r w:rsidR="00AF5A19">
        <w:rPr>
          <w:rFonts w:ascii="Times New Roman" w:hAnsi="Times New Roman" w:cs="Times New Roman"/>
          <w:sz w:val="24"/>
          <w:szCs w:val="24"/>
        </w:rPr>
        <w:t xml:space="preserve"> (Horowitz, 2019).</w:t>
      </w:r>
    </w:p>
    <w:p w:rsidR="00C77684" w:rsidRPr="00AF5A19" w:rsidRDefault="00CF29FA" w:rsidP="00AF5A19">
      <w:pPr>
        <w:pStyle w:val="ListParagraph"/>
        <w:numPr>
          <w:ilvl w:val="0"/>
          <w:numId w:val="1"/>
        </w:numPr>
        <w:spacing w:line="480" w:lineRule="auto"/>
        <w:rPr>
          <w:rFonts w:ascii="Times New Roman" w:hAnsi="Times New Roman" w:cs="Times New Roman"/>
          <w:sz w:val="24"/>
          <w:szCs w:val="24"/>
        </w:rPr>
      </w:pPr>
      <w:r w:rsidRPr="00AF5A19">
        <w:rPr>
          <w:rFonts w:ascii="Times New Roman" w:hAnsi="Times New Roman" w:cs="Times New Roman"/>
          <w:sz w:val="24"/>
          <w:szCs w:val="24"/>
        </w:rPr>
        <w:t>What five signs does the Apgar scale measure, and why is it important to use the Apgar measure</w:t>
      </w:r>
    </w:p>
    <w:p w:rsidR="00C77684" w:rsidRPr="00AF5A19" w:rsidRDefault="00CF29FA" w:rsidP="00AF5A19">
      <w:pPr>
        <w:spacing w:line="480" w:lineRule="auto"/>
        <w:rPr>
          <w:rFonts w:ascii="Times New Roman" w:hAnsi="Times New Roman" w:cs="Times New Roman"/>
          <w:sz w:val="24"/>
          <w:szCs w:val="24"/>
        </w:rPr>
      </w:pPr>
      <w:r w:rsidRPr="00AF5A19">
        <w:rPr>
          <w:rFonts w:ascii="Times New Roman" w:hAnsi="Times New Roman" w:cs="Times New Roman"/>
          <w:sz w:val="24"/>
          <w:szCs w:val="24"/>
        </w:rPr>
        <w:t xml:space="preserve">Skin color by checking the appearance all over the body. </w:t>
      </w:r>
    </w:p>
    <w:p w:rsidR="00C77684" w:rsidRPr="00AF5A19" w:rsidRDefault="00CF29FA" w:rsidP="00AF5A19">
      <w:pPr>
        <w:spacing w:line="480" w:lineRule="auto"/>
        <w:rPr>
          <w:rFonts w:ascii="Times New Roman" w:hAnsi="Times New Roman" w:cs="Times New Roman"/>
          <w:sz w:val="24"/>
          <w:szCs w:val="24"/>
        </w:rPr>
      </w:pPr>
      <w:r w:rsidRPr="00AF5A19">
        <w:rPr>
          <w:rFonts w:ascii="Times New Roman" w:hAnsi="Times New Roman" w:cs="Times New Roman"/>
          <w:sz w:val="24"/>
          <w:szCs w:val="24"/>
        </w:rPr>
        <w:t xml:space="preserve">The pulse rate of the child's normal level is above 100 beats in </w:t>
      </w:r>
      <w:r w:rsidRPr="00AF5A19">
        <w:rPr>
          <w:rFonts w:ascii="Times New Roman" w:hAnsi="Times New Roman" w:cs="Times New Roman"/>
          <w:sz w:val="24"/>
          <w:szCs w:val="24"/>
        </w:rPr>
        <w:t>a minute.</w:t>
      </w:r>
    </w:p>
    <w:p w:rsidR="00C77684" w:rsidRPr="00AF5A19" w:rsidRDefault="00CF29FA" w:rsidP="00AF5A19">
      <w:pPr>
        <w:spacing w:line="480" w:lineRule="auto"/>
        <w:rPr>
          <w:rFonts w:ascii="Times New Roman" w:hAnsi="Times New Roman" w:cs="Times New Roman"/>
          <w:sz w:val="24"/>
          <w:szCs w:val="24"/>
        </w:rPr>
      </w:pPr>
      <w:r w:rsidRPr="00AF5A19">
        <w:rPr>
          <w:rFonts w:ascii="Times New Roman" w:hAnsi="Times New Roman" w:cs="Times New Roman"/>
          <w:sz w:val="24"/>
          <w:szCs w:val="24"/>
        </w:rPr>
        <w:t xml:space="preserve">Reflex irritability involves sneezes and coughs. </w:t>
      </w:r>
    </w:p>
    <w:p w:rsidR="00C77684" w:rsidRPr="00AF5A19" w:rsidRDefault="00CF29FA" w:rsidP="00AF5A19">
      <w:pPr>
        <w:spacing w:line="480" w:lineRule="auto"/>
        <w:rPr>
          <w:rFonts w:ascii="Times New Roman" w:hAnsi="Times New Roman" w:cs="Times New Roman"/>
          <w:sz w:val="24"/>
          <w:szCs w:val="24"/>
        </w:rPr>
      </w:pPr>
      <w:r w:rsidRPr="00AF5A19">
        <w:rPr>
          <w:rFonts w:ascii="Times New Roman" w:hAnsi="Times New Roman" w:cs="Times New Roman"/>
          <w:sz w:val="24"/>
          <w:szCs w:val="24"/>
        </w:rPr>
        <w:t>Muscle tone is referred to as activity that checks whether they are active or spontaneous movements.</w:t>
      </w:r>
    </w:p>
    <w:p w:rsidR="00C77684" w:rsidRPr="00AF5A19" w:rsidRDefault="00CF29FA" w:rsidP="00AF5A19">
      <w:pPr>
        <w:spacing w:line="480" w:lineRule="auto"/>
        <w:rPr>
          <w:rFonts w:ascii="Times New Roman" w:hAnsi="Times New Roman" w:cs="Times New Roman"/>
          <w:sz w:val="24"/>
          <w:szCs w:val="24"/>
        </w:rPr>
      </w:pPr>
      <w:r w:rsidRPr="00AF5A19">
        <w:rPr>
          <w:rFonts w:ascii="Times New Roman" w:hAnsi="Times New Roman" w:cs="Times New Roman"/>
          <w:sz w:val="24"/>
          <w:szCs w:val="24"/>
        </w:rPr>
        <w:t xml:space="preserve">Respiration rate will involve checking whether the child has a normal rate and a good cry. </w:t>
      </w:r>
    </w:p>
    <w:p w:rsidR="00C77684" w:rsidRDefault="00CF29FA" w:rsidP="00AF5A19">
      <w:pPr>
        <w:spacing w:line="480" w:lineRule="auto"/>
        <w:ind w:firstLine="720"/>
        <w:rPr>
          <w:rFonts w:ascii="Times New Roman" w:hAnsi="Times New Roman" w:cs="Times New Roman"/>
          <w:sz w:val="24"/>
          <w:szCs w:val="24"/>
        </w:rPr>
      </w:pPr>
      <w:r w:rsidRPr="00AF5A19">
        <w:rPr>
          <w:rFonts w:ascii="Times New Roman" w:hAnsi="Times New Roman" w:cs="Times New Roman"/>
          <w:sz w:val="24"/>
          <w:szCs w:val="24"/>
        </w:rPr>
        <w:t>Apg</w:t>
      </w:r>
      <w:r w:rsidRPr="00AF5A19">
        <w:rPr>
          <w:rFonts w:ascii="Times New Roman" w:hAnsi="Times New Roman" w:cs="Times New Roman"/>
          <w:sz w:val="24"/>
          <w:szCs w:val="24"/>
        </w:rPr>
        <w:t xml:space="preserve">ar scale measure is important because it’s used in testing newborns immediately after birth that determines the child's health status that gives a direction on whether the child requires extra medical care after the condition has been </w:t>
      </w:r>
      <w:r w:rsidR="00AF5A19" w:rsidRPr="00AF5A19">
        <w:rPr>
          <w:rFonts w:ascii="Times New Roman" w:hAnsi="Times New Roman" w:cs="Times New Roman"/>
          <w:sz w:val="24"/>
          <w:szCs w:val="24"/>
        </w:rPr>
        <w:t>determined</w:t>
      </w:r>
      <w:r w:rsidR="00AF5A19">
        <w:rPr>
          <w:rFonts w:ascii="Times New Roman" w:hAnsi="Times New Roman" w:cs="Times New Roman"/>
          <w:sz w:val="24"/>
          <w:szCs w:val="24"/>
        </w:rPr>
        <w:t xml:space="preserve"> (Espin, et al 2020).</w:t>
      </w:r>
      <w:r w:rsidRPr="00AF5A19">
        <w:rPr>
          <w:rFonts w:ascii="Times New Roman" w:hAnsi="Times New Roman" w:cs="Times New Roman"/>
          <w:sz w:val="24"/>
          <w:szCs w:val="24"/>
        </w:rPr>
        <w:t xml:space="preserve"> </w:t>
      </w: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AF5A19" w:rsidRDefault="00AF5A19" w:rsidP="00AF5A19">
      <w:pPr>
        <w:spacing w:line="480" w:lineRule="auto"/>
        <w:ind w:left="720" w:hanging="720"/>
        <w:rPr>
          <w:rFonts w:ascii="Times New Roman" w:hAnsi="Times New Roman" w:cs="Times New Roman"/>
          <w:sz w:val="24"/>
          <w:szCs w:val="24"/>
        </w:rPr>
      </w:pPr>
      <w:r w:rsidRPr="00AF5A19">
        <w:rPr>
          <w:rFonts w:ascii="Times New Roman" w:hAnsi="Times New Roman" w:cs="Times New Roman"/>
          <w:sz w:val="24"/>
          <w:szCs w:val="24"/>
        </w:rPr>
        <w:t>Horowitz, F. D. (2019). The Nature-Nurture controversy in social and historical perspective. In </w:t>
      </w:r>
      <w:r w:rsidRPr="00AF5A19">
        <w:rPr>
          <w:rFonts w:ascii="Times New Roman" w:hAnsi="Times New Roman" w:cs="Times New Roman"/>
          <w:i/>
          <w:iCs/>
          <w:sz w:val="24"/>
          <w:szCs w:val="24"/>
        </w:rPr>
        <w:t>Psychology, Science, and Human Affairs</w:t>
      </w:r>
      <w:r w:rsidRPr="00AF5A19">
        <w:rPr>
          <w:rFonts w:ascii="Times New Roman" w:hAnsi="Times New Roman" w:cs="Times New Roman"/>
          <w:sz w:val="24"/>
          <w:szCs w:val="24"/>
        </w:rPr>
        <w:t> (pp. 89-99). Routledge.</w:t>
      </w:r>
    </w:p>
    <w:p w:rsidR="00AF5A19" w:rsidRDefault="00AF5A19" w:rsidP="00AF5A19">
      <w:pPr>
        <w:spacing w:line="480" w:lineRule="auto"/>
        <w:ind w:left="720" w:hanging="720"/>
        <w:rPr>
          <w:rFonts w:ascii="Times New Roman" w:hAnsi="Times New Roman" w:cs="Times New Roman"/>
          <w:sz w:val="24"/>
          <w:szCs w:val="24"/>
        </w:rPr>
      </w:pPr>
      <w:r w:rsidRPr="00AF5A19">
        <w:rPr>
          <w:rFonts w:ascii="Times New Roman" w:hAnsi="Times New Roman" w:cs="Times New Roman"/>
          <w:sz w:val="24"/>
          <w:szCs w:val="24"/>
        </w:rPr>
        <w:t>Espin, I. D., Molina, A. A., Aguinaga, F., Acurio, L. A., Jimbo, R., Caceres, A. L., ... &amp; Sánchez, X. (2020). Strong association between Apgar score at 5 minutes and neonatal survival among at-risk neonates. </w:t>
      </w:r>
      <w:r w:rsidRPr="00AF5A19">
        <w:rPr>
          <w:rFonts w:ascii="Times New Roman" w:hAnsi="Times New Roman" w:cs="Times New Roman"/>
          <w:i/>
          <w:iCs/>
          <w:sz w:val="24"/>
          <w:szCs w:val="24"/>
        </w:rPr>
        <w:t>medRxiv</w:t>
      </w:r>
      <w:r w:rsidRPr="00AF5A19">
        <w:rPr>
          <w:rFonts w:ascii="Times New Roman" w:hAnsi="Times New Roman" w:cs="Times New Roman"/>
          <w:sz w:val="24"/>
          <w:szCs w:val="24"/>
        </w:rPr>
        <w:t>.</w:t>
      </w: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Default="00AF5A19" w:rsidP="00AF5A19">
      <w:pPr>
        <w:spacing w:line="480" w:lineRule="auto"/>
        <w:rPr>
          <w:rFonts w:ascii="Times New Roman" w:hAnsi="Times New Roman" w:cs="Times New Roman"/>
          <w:sz w:val="24"/>
          <w:szCs w:val="24"/>
        </w:rPr>
      </w:pPr>
    </w:p>
    <w:p w:rsidR="00AF5A19" w:rsidRPr="00AF5A19" w:rsidRDefault="00AF5A19" w:rsidP="00AF5A19">
      <w:pPr>
        <w:spacing w:line="480" w:lineRule="auto"/>
        <w:rPr>
          <w:rFonts w:ascii="Times New Roman" w:hAnsi="Times New Roman" w:cs="Times New Roman"/>
          <w:sz w:val="24"/>
          <w:szCs w:val="24"/>
        </w:rPr>
      </w:pPr>
    </w:p>
    <w:sectPr w:rsidR="00AF5A19" w:rsidRPr="00AF5A19" w:rsidSect="00AF5A19">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9FA" w:rsidRDefault="00CF29FA" w:rsidP="00AF5A19">
      <w:pPr>
        <w:spacing w:after="0" w:line="240" w:lineRule="auto"/>
      </w:pPr>
      <w:r>
        <w:separator/>
      </w:r>
    </w:p>
  </w:endnote>
  <w:endnote w:type="continuationSeparator" w:id="0">
    <w:p w:rsidR="00CF29FA" w:rsidRDefault="00CF29FA" w:rsidP="00AF5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9FA" w:rsidRDefault="00CF29FA" w:rsidP="00AF5A19">
      <w:pPr>
        <w:spacing w:after="0" w:line="240" w:lineRule="auto"/>
      </w:pPr>
      <w:r>
        <w:separator/>
      </w:r>
    </w:p>
  </w:footnote>
  <w:footnote w:type="continuationSeparator" w:id="0">
    <w:p w:rsidR="00CF29FA" w:rsidRDefault="00CF29FA" w:rsidP="00AF5A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A19" w:rsidRDefault="00AF5A19">
    <w:pPr>
      <w:pStyle w:val="Header"/>
      <w:jc w:val="right"/>
    </w:pPr>
    <w:r w:rsidRPr="00AF5A19">
      <w:rPr>
        <w:rFonts w:ascii="Times New Roman" w:hAnsi="Times New Roman" w:cs="Times New Roman"/>
        <w:sz w:val="24"/>
        <w:szCs w:val="24"/>
      </w:rPr>
      <w:t>PSYCHOLOGY.</w:t>
    </w:r>
    <w:r>
      <w:tab/>
    </w:r>
    <w:r>
      <w:tab/>
    </w:r>
    <w:sdt>
      <w:sdtPr>
        <w:id w:val="52884476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AF5A19" w:rsidRDefault="00AF5A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722882"/>
      <w:docPartObj>
        <w:docPartGallery w:val="Page Numbers (Top of Page)"/>
        <w:docPartUnique/>
      </w:docPartObj>
    </w:sdtPr>
    <w:sdtEndPr>
      <w:rPr>
        <w:noProof/>
      </w:rPr>
    </w:sdtEndPr>
    <w:sdtContent>
      <w:p w:rsidR="00AF5A19" w:rsidRDefault="00AF5A19">
        <w:pPr>
          <w:pStyle w:val="Header"/>
          <w:jc w:val="right"/>
        </w:pPr>
        <w:r>
          <w:fldChar w:fldCharType="begin"/>
        </w:r>
        <w:r>
          <w:instrText xml:space="preserve"> PAGE   \* MERGEFORMAT </w:instrText>
        </w:r>
        <w:r>
          <w:fldChar w:fldCharType="separate"/>
        </w:r>
        <w:r w:rsidR="00CF29FA">
          <w:rPr>
            <w:noProof/>
          </w:rPr>
          <w:t>1</w:t>
        </w:r>
        <w:r>
          <w:rPr>
            <w:noProof/>
          </w:rPr>
          <w:fldChar w:fldCharType="end"/>
        </w:r>
      </w:p>
    </w:sdtContent>
  </w:sdt>
  <w:p w:rsidR="00AF5A19" w:rsidRDefault="00AF5A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91572"/>
    <w:multiLevelType w:val="hybridMultilevel"/>
    <w:tmpl w:val="1FCEA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3A2"/>
    <w:rsid w:val="003270C7"/>
    <w:rsid w:val="003543A2"/>
    <w:rsid w:val="00AF5A19"/>
    <w:rsid w:val="00C77684"/>
    <w:rsid w:val="00CF29FA"/>
    <w:rsid w:val="00FA2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BBC995-C0F2-4D57-A27A-F50B0E310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5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A19"/>
  </w:style>
  <w:style w:type="paragraph" w:styleId="Footer">
    <w:name w:val="footer"/>
    <w:basedOn w:val="Normal"/>
    <w:link w:val="FooterChar"/>
    <w:uiPriority w:val="99"/>
    <w:unhideWhenUsed/>
    <w:rsid w:val="00AF5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A19"/>
  </w:style>
  <w:style w:type="paragraph" w:styleId="ListParagraph">
    <w:name w:val="List Paragraph"/>
    <w:basedOn w:val="Normal"/>
    <w:uiPriority w:val="34"/>
    <w:qFormat/>
    <w:rsid w:val="00AF5A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2021-09-05T21:24:00Z</dcterms:created>
  <dcterms:modified xsi:type="dcterms:W3CDTF">2021-09-05T22:11:00Z</dcterms:modified>
</cp:coreProperties>
</file>