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B6F53C" w14:textId="77777777" w:rsidR="00D53141" w:rsidRDefault="00D53141" w:rsidP="00B00980">
      <w:pPr>
        <w:rPr>
          <w:rFonts w:ascii="Helvetica" w:eastAsia="Times New Roman" w:hAnsi="Helvetica" w:cs="Times New Roman"/>
          <w:color w:val="000000"/>
          <w:sz w:val="20"/>
          <w:szCs w:val="20"/>
          <w:shd w:val="clear" w:color="auto" w:fill="F8F8F8"/>
        </w:rPr>
      </w:pPr>
      <w:r>
        <w:rPr>
          <w:rFonts w:ascii="Helvetica" w:eastAsia="Times New Roman" w:hAnsi="Helvetica" w:cs="Times New Roman"/>
          <w:color w:val="000000"/>
          <w:sz w:val="20"/>
          <w:szCs w:val="20"/>
          <w:shd w:val="clear" w:color="auto" w:fill="F8F8F8"/>
        </w:rPr>
        <w:t>250 words</w:t>
      </w:r>
      <w:bookmarkStart w:id="0" w:name="_GoBack"/>
      <w:bookmarkEnd w:id="0"/>
    </w:p>
    <w:p w14:paraId="7EEAEE36" w14:textId="77777777" w:rsidR="00D53141" w:rsidRDefault="00D53141" w:rsidP="00B00980">
      <w:pPr>
        <w:rPr>
          <w:rFonts w:ascii="Helvetica" w:eastAsia="Times New Roman" w:hAnsi="Helvetica" w:cs="Times New Roman"/>
          <w:color w:val="000000"/>
          <w:sz w:val="20"/>
          <w:szCs w:val="20"/>
          <w:shd w:val="clear" w:color="auto" w:fill="F8F8F8"/>
        </w:rPr>
      </w:pPr>
    </w:p>
    <w:p w14:paraId="15C191A5" w14:textId="77777777" w:rsidR="00B00980" w:rsidRPr="00B00980" w:rsidRDefault="00B00980" w:rsidP="00B00980">
      <w:pPr>
        <w:rPr>
          <w:rFonts w:ascii="Times New Roman" w:eastAsia="Times New Roman" w:hAnsi="Times New Roman" w:cs="Times New Roman"/>
        </w:rPr>
      </w:pPr>
      <w:r w:rsidRPr="00B00980">
        <w:rPr>
          <w:rFonts w:ascii="Helvetica" w:eastAsia="Times New Roman" w:hAnsi="Helvetica" w:cs="Times New Roman"/>
          <w:color w:val="000000"/>
          <w:sz w:val="20"/>
          <w:szCs w:val="20"/>
          <w:shd w:val="clear" w:color="auto" w:fill="F8F8F8"/>
        </w:rPr>
        <w:t xml:space="preserve">Punishment can be viewed as positive or negative. Explain how and when punishment is deemed to be a positive experience for a person. Describe the ethical issues involved in utilizing punishment as an agent for behavioral change. Do you feel punishment is an appropriate tool to utilize in Applied Behavioral </w:t>
      </w:r>
      <w:proofErr w:type="gramStart"/>
      <w:r w:rsidRPr="00B00980">
        <w:rPr>
          <w:rFonts w:ascii="Helvetica" w:eastAsia="Times New Roman" w:hAnsi="Helvetica" w:cs="Times New Roman"/>
          <w:color w:val="000000"/>
          <w:sz w:val="20"/>
          <w:szCs w:val="20"/>
          <w:shd w:val="clear" w:color="auto" w:fill="F8F8F8"/>
        </w:rPr>
        <w:t>Sciences</w:t>
      </w:r>
      <w:proofErr w:type="gramEnd"/>
    </w:p>
    <w:p w14:paraId="3DFD1C84" w14:textId="77777777" w:rsidR="008B389C" w:rsidRDefault="00D53141"/>
    <w:sectPr w:rsidR="008B389C" w:rsidSect="003443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980"/>
    <w:rsid w:val="003443BA"/>
    <w:rsid w:val="00527829"/>
    <w:rsid w:val="00B00980"/>
    <w:rsid w:val="00D53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0F7B6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63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281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Akopyan</dc:creator>
  <cp:keywords/>
  <dc:description/>
  <cp:lastModifiedBy>Maria Akopyan</cp:lastModifiedBy>
  <cp:revision>1</cp:revision>
  <dcterms:created xsi:type="dcterms:W3CDTF">2019-01-13T08:46:00Z</dcterms:created>
  <dcterms:modified xsi:type="dcterms:W3CDTF">2019-01-13T08:47:00Z</dcterms:modified>
</cp:coreProperties>
</file>