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160F1" w14:textId="77777777" w:rsidR="00C70368" w:rsidRPr="00097002" w:rsidRDefault="00C70368" w:rsidP="00C70368">
      <w:pPr>
        <w:shd w:val="clear" w:color="auto" w:fill="FFFFFF"/>
        <w:spacing w:before="180" w:after="180" w:line="240" w:lineRule="auto"/>
        <w:rPr>
          <w:rFonts w:ascii="Times New Roman" w:eastAsia="Times New Roman" w:hAnsi="Times New Roman" w:cs="Times New Roman"/>
          <w:color w:val="000000"/>
          <w:sz w:val="24"/>
          <w:szCs w:val="24"/>
        </w:rPr>
      </w:pPr>
    </w:p>
    <w:p w14:paraId="7A80BE96" w14:textId="77777777" w:rsidR="00737771" w:rsidRDefault="00737771"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p>
    <w:p w14:paraId="381C73CF" w14:textId="77777777" w:rsidR="00737771" w:rsidRDefault="00737771"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p>
    <w:p w14:paraId="369394A8" w14:textId="77777777" w:rsidR="00737771" w:rsidRDefault="00737771"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p>
    <w:p w14:paraId="56BABD4F" w14:textId="77777777" w:rsidR="00737771" w:rsidRDefault="00737771"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p>
    <w:p w14:paraId="54FD5617" w14:textId="77777777" w:rsidR="00737771" w:rsidRDefault="00737771" w:rsidP="00737771">
      <w:pPr>
        <w:shd w:val="clear" w:color="auto" w:fill="FFFFFF"/>
        <w:spacing w:before="90" w:after="90" w:line="480" w:lineRule="auto"/>
        <w:outlineLvl w:val="1"/>
        <w:rPr>
          <w:rFonts w:ascii="Times New Roman" w:eastAsia="Times New Roman" w:hAnsi="Times New Roman" w:cs="Times New Roman"/>
          <w:color w:val="000000"/>
          <w:sz w:val="24"/>
          <w:szCs w:val="24"/>
        </w:rPr>
      </w:pPr>
    </w:p>
    <w:p w14:paraId="15DC9AC2" w14:textId="77777777" w:rsidR="00737771" w:rsidRDefault="00737771"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p>
    <w:p w14:paraId="4B29B541" w14:textId="77777777" w:rsidR="00737771" w:rsidRDefault="00750555"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Biology</w:t>
      </w:r>
    </w:p>
    <w:p w14:paraId="1A1B61F9" w14:textId="77777777" w:rsidR="00737771" w:rsidRDefault="00750555"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name</w:t>
      </w:r>
    </w:p>
    <w:p w14:paraId="278A3B64" w14:textId="77777777" w:rsidR="00737771" w:rsidRDefault="00750555"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Institution affiliation.</w:t>
      </w:r>
    </w:p>
    <w:p w14:paraId="7D152C10" w14:textId="77777777" w:rsidR="00737771" w:rsidRDefault="00750555" w:rsidP="00737771">
      <w:pPr>
        <w:shd w:val="clear" w:color="auto" w:fill="FFFFFF"/>
        <w:spacing w:before="90" w:after="90" w:line="48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p w14:paraId="30485F9E" w14:textId="77777777" w:rsidR="00737771" w:rsidRDefault="0075055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3890956" w14:textId="77777777" w:rsidR="00737771" w:rsidRPr="00737771" w:rsidRDefault="00750555" w:rsidP="00737771">
      <w:pPr>
        <w:shd w:val="clear" w:color="auto" w:fill="FFFFFF"/>
        <w:spacing w:before="90" w:after="90" w:line="480" w:lineRule="auto"/>
        <w:ind w:firstLine="720"/>
        <w:jc w:val="both"/>
        <w:outlineLvl w:val="1"/>
        <w:rPr>
          <w:rFonts w:ascii="Times New Roman" w:eastAsia="Times New Roman" w:hAnsi="Times New Roman" w:cs="Times New Roman"/>
          <w:b/>
          <w:bCs/>
          <w:color w:val="000000"/>
          <w:sz w:val="24"/>
          <w:szCs w:val="24"/>
        </w:rPr>
      </w:pPr>
      <w:r w:rsidRPr="00737771">
        <w:rPr>
          <w:rFonts w:ascii="Times New Roman" w:eastAsia="Times New Roman" w:hAnsi="Times New Roman" w:cs="Times New Roman"/>
          <w:b/>
          <w:bCs/>
          <w:color w:val="000000"/>
          <w:sz w:val="24"/>
          <w:szCs w:val="24"/>
        </w:rPr>
        <w:lastRenderedPageBreak/>
        <w:t>Question 1.</w:t>
      </w:r>
    </w:p>
    <w:p w14:paraId="7C8D545B" w14:textId="77777777" w:rsidR="00AD1A24" w:rsidRPr="00737771" w:rsidRDefault="00750555" w:rsidP="00737771">
      <w:pPr>
        <w:shd w:val="clear" w:color="auto" w:fill="FFFFFF"/>
        <w:spacing w:before="180" w:after="180" w:line="480" w:lineRule="auto"/>
        <w:ind w:firstLine="720"/>
        <w:jc w:val="both"/>
        <w:rPr>
          <w:rFonts w:ascii="Times New Roman" w:eastAsia="Times New Roman" w:hAnsi="Times New Roman" w:cs="Times New Roman"/>
          <w:b/>
          <w:bCs/>
          <w:color w:val="000000"/>
          <w:sz w:val="24"/>
          <w:szCs w:val="24"/>
        </w:rPr>
      </w:pPr>
      <w:r w:rsidRPr="00737771">
        <w:rPr>
          <w:rFonts w:ascii="Times New Roman" w:eastAsia="Times New Roman" w:hAnsi="Times New Roman" w:cs="Times New Roman"/>
          <w:b/>
          <w:bCs/>
          <w:color w:val="000000"/>
          <w:sz w:val="24"/>
          <w:szCs w:val="24"/>
        </w:rPr>
        <w:t>Answer.</w:t>
      </w:r>
    </w:p>
    <w:p w14:paraId="54EA1D12" w14:textId="43648830" w:rsidR="00210FD2" w:rsidRPr="00737771" w:rsidRDefault="00750555" w:rsidP="00737771">
      <w:pPr>
        <w:shd w:val="clear" w:color="auto" w:fill="FFFFFF"/>
        <w:spacing w:before="100" w:beforeAutospacing="1" w:after="100" w:afterAutospacing="1" w:line="480" w:lineRule="auto"/>
        <w:ind w:firstLine="720"/>
        <w:jc w:val="both"/>
        <w:rPr>
          <w:rFonts w:ascii="Times New Roman" w:eastAsia="Times New Roman" w:hAnsi="Times New Roman" w:cs="Times New Roman"/>
          <w:color w:val="000000"/>
          <w:sz w:val="24"/>
          <w:szCs w:val="24"/>
        </w:rPr>
      </w:pPr>
      <w:r w:rsidRPr="00737771">
        <w:rPr>
          <w:rFonts w:ascii="Times New Roman" w:eastAsia="Times New Roman" w:hAnsi="Times New Roman" w:cs="Times New Roman"/>
          <w:color w:val="000000"/>
          <w:sz w:val="24"/>
          <w:szCs w:val="24"/>
        </w:rPr>
        <w:t xml:space="preserve">Linear regression determines the relationship between dependent and independent variables in the </w:t>
      </w:r>
      <w:r w:rsidR="00A04865" w:rsidRPr="00737771">
        <w:rPr>
          <w:rFonts w:ascii="Times New Roman" w:eastAsia="Times New Roman" w:hAnsi="Times New Roman" w:cs="Times New Roman"/>
          <w:color w:val="000000"/>
          <w:sz w:val="24"/>
          <w:szCs w:val="24"/>
        </w:rPr>
        <w:t xml:space="preserve">form </w:t>
      </w:r>
      <w:r w:rsidR="00A04865" w:rsidRPr="00737771">
        <w:rPr>
          <w:rFonts w:ascii="Times New Roman" w:hAnsi="Times New Roman" w:cs="Times New Roman"/>
          <w:color w:val="000000"/>
          <w:sz w:val="24"/>
          <w:szCs w:val="24"/>
          <w:shd w:val="clear" w:color="auto" w:fill="FFFFFF"/>
        </w:rPr>
        <w:t>ŷ</w:t>
      </w:r>
      <w:r w:rsidRPr="00737771">
        <w:rPr>
          <w:rFonts w:ascii="Times New Roman" w:hAnsi="Times New Roman" w:cs="Times New Roman"/>
          <w:color w:val="000000"/>
          <w:sz w:val="24"/>
          <w:szCs w:val="24"/>
          <w:shd w:val="clear" w:color="auto" w:fill="FFFFFF"/>
        </w:rPr>
        <w:t xml:space="preserve"> = b</w:t>
      </w:r>
      <w:r w:rsidRPr="00737771">
        <w:rPr>
          <w:rFonts w:ascii="Times New Roman" w:hAnsi="Times New Roman" w:cs="Times New Roman"/>
          <w:color w:val="000000"/>
          <w:sz w:val="24"/>
          <w:szCs w:val="24"/>
          <w:shd w:val="clear" w:color="auto" w:fill="FFFFFF"/>
          <w:vertAlign w:val="subscript"/>
        </w:rPr>
        <w:t>0</w:t>
      </w:r>
      <w:r w:rsidRPr="00737771">
        <w:rPr>
          <w:rFonts w:ascii="Times New Roman" w:hAnsi="Times New Roman" w:cs="Times New Roman"/>
          <w:color w:val="000000"/>
          <w:sz w:val="24"/>
          <w:szCs w:val="24"/>
          <w:shd w:val="clear" w:color="auto" w:fill="FFFFFF"/>
        </w:rPr>
        <w:t> + b</w:t>
      </w:r>
      <w:r w:rsidRPr="00737771">
        <w:rPr>
          <w:rFonts w:ascii="Times New Roman" w:hAnsi="Times New Roman" w:cs="Times New Roman"/>
          <w:color w:val="000000"/>
          <w:sz w:val="24"/>
          <w:szCs w:val="24"/>
          <w:shd w:val="clear" w:color="auto" w:fill="FFFFFF"/>
          <w:vertAlign w:val="subscript"/>
        </w:rPr>
        <w:t>1</w:t>
      </w:r>
      <w:r w:rsidRPr="00737771">
        <w:rPr>
          <w:rFonts w:ascii="Times New Roman" w:hAnsi="Times New Roman" w:cs="Times New Roman"/>
          <w:color w:val="000000"/>
          <w:sz w:val="24"/>
          <w:szCs w:val="24"/>
          <w:shd w:val="clear" w:color="auto" w:fill="FFFFFF"/>
        </w:rPr>
        <w:t xml:space="preserve">x. the regression equation was therefore ŷ = 26.768 + </w:t>
      </w:r>
      <w:r w:rsidR="00A04865" w:rsidRPr="00737771">
        <w:rPr>
          <w:rFonts w:ascii="Times New Roman" w:hAnsi="Times New Roman" w:cs="Times New Roman"/>
          <w:color w:val="000000"/>
          <w:sz w:val="24"/>
          <w:szCs w:val="24"/>
          <w:shd w:val="clear" w:color="auto" w:fill="FFFFFF"/>
        </w:rPr>
        <w:t xml:space="preserve">0.644x. </w:t>
      </w:r>
      <w:r w:rsidR="000B7384" w:rsidRPr="00737771">
        <w:rPr>
          <w:rFonts w:ascii="Times New Roman" w:hAnsi="Times New Roman" w:cs="Times New Roman"/>
          <w:color w:val="000000"/>
          <w:sz w:val="24"/>
          <w:szCs w:val="24"/>
          <w:shd w:val="clear" w:color="auto" w:fill="FFFFFF"/>
        </w:rPr>
        <w:t xml:space="preserve">A positive and negative affect measure is a scale utilized to assess the positive and negative effect o certain values in statistical data. Therefore, to determine the negative effect, one needs to consider the highest values. From the data, the amounts </w:t>
      </w:r>
      <w:r w:rsidR="000B7384" w:rsidRPr="00737771">
        <w:rPr>
          <w:rFonts w:ascii="Times New Roman" w:eastAsia="Times New Roman" w:hAnsi="Times New Roman" w:cs="Times New Roman"/>
          <w:color w:val="000000"/>
          <w:sz w:val="24"/>
          <w:szCs w:val="24"/>
        </w:rPr>
        <w:t>10.5, 15.8, and 10.5.</w:t>
      </w:r>
      <w:r w:rsidRPr="00737771">
        <w:rPr>
          <w:rFonts w:ascii="Times New Roman" w:eastAsia="Times New Roman" w:hAnsi="Times New Roman" w:cs="Times New Roman"/>
          <w:color w:val="000000"/>
          <w:sz w:val="24"/>
          <w:szCs w:val="24"/>
        </w:rPr>
        <w:t xml:space="preserve"> a person with an affectivity level of 15.8 has more extreme negative emotions than that person with 10.5. these emotions include </w:t>
      </w:r>
      <w:r w:rsidRPr="00737771">
        <w:rPr>
          <w:rFonts w:ascii="Times New Roman" w:hAnsi="Times New Roman" w:cs="Times New Roman"/>
          <w:color w:val="303545"/>
          <w:sz w:val="24"/>
          <w:szCs w:val="24"/>
          <w:shd w:val="clear" w:color="auto" w:fill="FFFFFF"/>
        </w:rPr>
        <w:t>Nervousness, anger, and distress</w:t>
      </w:r>
      <w:r w:rsidRPr="00737771">
        <w:rPr>
          <w:rFonts w:ascii="Times New Roman" w:hAnsi="Times New Roman" w:cs="Times New Roman"/>
          <w:color w:val="303545"/>
          <w:sz w:val="24"/>
          <w:szCs w:val="24"/>
        </w:rPr>
        <w:t xml:space="preserve">. </w:t>
      </w:r>
      <w:r w:rsidRPr="00737771">
        <w:rPr>
          <w:rFonts w:ascii="Times New Roman" w:hAnsi="Times New Roman" w:cs="Times New Roman"/>
          <w:color w:val="303545"/>
          <w:sz w:val="24"/>
          <w:szCs w:val="24"/>
          <w:shd w:val="clear" w:color="auto" w:fill="FFFFFF"/>
        </w:rPr>
        <w:t xml:space="preserve">High </w:t>
      </w:r>
      <w:r w:rsidR="00A37753">
        <w:rPr>
          <w:rFonts w:ascii="Times New Roman" w:hAnsi="Times New Roman" w:cs="Times New Roman"/>
          <w:color w:val="303545"/>
          <w:sz w:val="24"/>
          <w:szCs w:val="24"/>
          <w:shd w:val="clear" w:color="auto" w:fill="FFFFFF"/>
        </w:rPr>
        <w:t>results</w:t>
      </w:r>
      <w:r w:rsidRPr="00737771">
        <w:rPr>
          <w:rFonts w:ascii="Times New Roman" w:hAnsi="Times New Roman" w:cs="Times New Roman"/>
          <w:color w:val="303545"/>
          <w:sz w:val="24"/>
          <w:szCs w:val="24"/>
          <w:shd w:val="clear" w:color="auto" w:fill="FFFFFF"/>
        </w:rPr>
        <w:t xml:space="preserve"> on negative affect</w:t>
      </w:r>
      <w:r w:rsidRPr="00737771">
        <w:rPr>
          <w:rFonts w:ascii="Times New Roman" w:hAnsi="Times New Roman" w:cs="Times New Roman"/>
          <w:color w:val="303545"/>
          <w:sz w:val="24"/>
          <w:szCs w:val="24"/>
        </w:rPr>
        <w:t xml:space="preserve">, </w:t>
      </w:r>
      <w:r w:rsidR="008D618A" w:rsidRPr="00737771">
        <w:rPr>
          <w:rFonts w:ascii="Times New Roman" w:hAnsi="Times New Roman" w:cs="Times New Roman"/>
          <w:color w:val="303545"/>
          <w:sz w:val="24"/>
          <w:szCs w:val="24"/>
          <w:shd w:val="clear" w:color="auto" w:fill="FFFFFF"/>
        </w:rPr>
        <w:t>relate</w:t>
      </w:r>
      <w:r w:rsidRPr="00737771">
        <w:rPr>
          <w:rFonts w:ascii="Times New Roman" w:hAnsi="Times New Roman" w:cs="Times New Roman"/>
          <w:color w:val="303545"/>
          <w:sz w:val="24"/>
          <w:szCs w:val="24"/>
          <w:shd w:val="clear" w:color="auto" w:fill="FFFFFF"/>
        </w:rPr>
        <w:t xml:space="preserve"> to </w:t>
      </w:r>
      <w:r w:rsidR="00A37753" w:rsidRPr="00737771">
        <w:rPr>
          <w:rFonts w:ascii="Times New Roman" w:hAnsi="Times New Roman" w:cs="Times New Roman"/>
          <w:color w:val="303545"/>
          <w:sz w:val="24"/>
          <w:szCs w:val="24"/>
          <w:shd w:val="clear" w:color="auto" w:fill="FFFFFF"/>
        </w:rPr>
        <w:t>mental</w:t>
      </w:r>
      <w:r w:rsidRPr="00737771">
        <w:rPr>
          <w:rFonts w:ascii="Times New Roman" w:hAnsi="Times New Roman" w:cs="Times New Roman"/>
          <w:color w:val="303545"/>
          <w:sz w:val="24"/>
          <w:szCs w:val="24"/>
          <w:shd w:val="clear" w:color="auto" w:fill="FFFFFF"/>
        </w:rPr>
        <w:t xml:space="preserve"> stress</w:t>
      </w:r>
      <w:r w:rsidRPr="00737771">
        <w:rPr>
          <w:rFonts w:ascii="Times New Roman" w:hAnsi="Times New Roman" w:cs="Times New Roman"/>
          <w:color w:val="303545"/>
          <w:sz w:val="24"/>
          <w:szCs w:val="24"/>
        </w:rPr>
        <w:t xml:space="preserve">, </w:t>
      </w:r>
      <w:r w:rsidR="008D618A" w:rsidRPr="00737771">
        <w:rPr>
          <w:rFonts w:ascii="Times New Roman" w:hAnsi="Times New Roman" w:cs="Times New Roman"/>
          <w:color w:val="303545"/>
          <w:sz w:val="24"/>
          <w:szCs w:val="24"/>
          <w:shd w:val="clear" w:color="auto" w:fill="FFFFFF"/>
        </w:rPr>
        <w:t>cause</w:t>
      </w:r>
      <w:r w:rsidRPr="00737771">
        <w:rPr>
          <w:rFonts w:ascii="Times New Roman" w:hAnsi="Times New Roman" w:cs="Times New Roman"/>
          <w:color w:val="303545"/>
          <w:sz w:val="24"/>
          <w:szCs w:val="24"/>
          <w:shd w:val="clear" w:color="auto" w:fill="FFFFFF"/>
        </w:rPr>
        <w:t xml:space="preserve"> a </w:t>
      </w:r>
      <w:r w:rsidR="00B36C33" w:rsidRPr="00737771">
        <w:rPr>
          <w:rFonts w:ascii="Times New Roman" w:hAnsi="Times New Roman" w:cs="Times New Roman"/>
          <w:color w:val="303545"/>
          <w:sz w:val="24"/>
          <w:szCs w:val="24"/>
          <w:shd w:val="clear" w:color="auto" w:fill="FFFFFF"/>
        </w:rPr>
        <w:t>varied</w:t>
      </w:r>
      <w:r w:rsidRPr="00737771">
        <w:rPr>
          <w:rFonts w:ascii="Times New Roman" w:hAnsi="Times New Roman" w:cs="Times New Roman"/>
          <w:color w:val="303545"/>
          <w:sz w:val="24"/>
          <w:szCs w:val="24"/>
          <w:shd w:val="clear" w:color="auto" w:fill="FFFFFF"/>
        </w:rPr>
        <w:t xml:space="preserve"> list of emotional </w:t>
      </w:r>
      <w:r w:rsidR="00B36C33" w:rsidRPr="00737771">
        <w:rPr>
          <w:rFonts w:ascii="Times New Roman" w:hAnsi="Times New Roman" w:cs="Times New Roman"/>
          <w:color w:val="303545"/>
          <w:sz w:val="24"/>
          <w:szCs w:val="24"/>
          <w:shd w:val="clear" w:color="auto" w:fill="FFFFFF"/>
        </w:rPr>
        <w:t>difficulties</w:t>
      </w:r>
      <w:r w:rsidRPr="00737771">
        <w:rPr>
          <w:rFonts w:ascii="Times New Roman" w:hAnsi="Times New Roman" w:cs="Times New Roman"/>
          <w:color w:val="303545"/>
          <w:sz w:val="24"/>
          <w:szCs w:val="24"/>
        </w:rPr>
        <w:t xml:space="preserve">, </w:t>
      </w:r>
      <w:r w:rsidRPr="00737771">
        <w:rPr>
          <w:rFonts w:ascii="Times New Roman" w:hAnsi="Times New Roman" w:cs="Times New Roman"/>
          <w:color w:val="303545"/>
          <w:sz w:val="24"/>
          <w:szCs w:val="24"/>
          <w:shd w:val="clear" w:color="auto" w:fill="FFFFFF"/>
        </w:rPr>
        <w:t xml:space="preserve">People report more health </w:t>
      </w:r>
      <w:r w:rsidR="00B36C33" w:rsidRPr="00737771">
        <w:rPr>
          <w:rFonts w:ascii="Times New Roman" w:hAnsi="Times New Roman" w:cs="Times New Roman"/>
          <w:color w:val="303545"/>
          <w:sz w:val="24"/>
          <w:szCs w:val="24"/>
          <w:shd w:val="clear" w:color="auto" w:fill="FFFFFF"/>
        </w:rPr>
        <w:t>difficulties</w:t>
      </w:r>
      <w:r w:rsidRPr="00737771">
        <w:rPr>
          <w:rFonts w:ascii="Times New Roman" w:hAnsi="Times New Roman" w:cs="Times New Roman"/>
          <w:color w:val="303545"/>
          <w:sz w:val="24"/>
          <w:szCs w:val="24"/>
          <w:shd w:val="clear" w:color="auto" w:fill="FFFFFF"/>
        </w:rPr>
        <w:t xml:space="preserve"> and </w:t>
      </w:r>
      <w:r w:rsidR="00B36C33" w:rsidRPr="00737771">
        <w:rPr>
          <w:rFonts w:ascii="Times New Roman" w:hAnsi="Times New Roman" w:cs="Times New Roman"/>
          <w:color w:val="303545"/>
          <w:sz w:val="24"/>
          <w:szCs w:val="24"/>
          <w:shd w:val="clear" w:color="auto" w:fill="FFFFFF"/>
        </w:rPr>
        <w:t>protest</w:t>
      </w:r>
      <w:r w:rsidRPr="00737771">
        <w:rPr>
          <w:rFonts w:ascii="Times New Roman" w:hAnsi="Times New Roman" w:cs="Times New Roman"/>
          <w:color w:val="303545"/>
          <w:sz w:val="24"/>
          <w:szCs w:val="24"/>
          <w:shd w:val="clear" w:color="auto" w:fill="FFFFFF"/>
        </w:rPr>
        <w:t xml:space="preserve"> more than the symptoms </w:t>
      </w:r>
      <w:r w:rsidR="00B36C33" w:rsidRPr="00737771">
        <w:rPr>
          <w:rFonts w:ascii="Times New Roman" w:hAnsi="Times New Roman" w:cs="Times New Roman"/>
          <w:color w:val="303545"/>
          <w:sz w:val="24"/>
          <w:szCs w:val="24"/>
          <w:shd w:val="clear" w:color="auto" w:fill="FFFFFF"/>
        </w:rPr>
        <w:t>necessary</w:t>
      </w:r>
      <w:r w:rsidRPr="00737771">
        <w:rPr>
          <w:rFonts w:ascii="Times New Roman" w:hAnsi="Times New Roman" w:cs="Times New Roman"/>
          <w:color w:val="303545"/>
          <w:sz w:val="24"/>
          <w:szCs w:val="24"/>
        </w:rPr>
        <w:t xml:space="preserve">, and </w:t>
      </w:r>
      <w:r w:rsidRPr="00737771">
        <w:rPr>
          <w:rFonts w:ascii="Times New Roman" w:hAnsi="Times New Roman" w:cs="Times New Roman"/>
          <w:color w:val="303545"/>
          <w:sz w:val="24"/>
          <w:szCs w:val="24"/>
          <w:shd w:val="clear" w:color="auto" w:fill="FFFFFF"/>
        </w:rPr>
        <w:t xml:space="preserve">Results in </w:t>
      </w:r>
      <w:r w:rsidR="00B36C33">
        <w:rPr>
          <w:rFonts w:ascii="Times New Roman" w:hAnsi="Times New Roman" w:cs="Times New Roman"/>
          <w:color w:val="303545"/>
          <w:sz w:val="24"/>
          <w:szCs w:val="24"/>
          <w:shd w:val="clear" w:color="auto" w:fill="FFFFFF"/>
        </w:rPr>
        <w:t>challenges</w:t>
      </w:r>
      <w:r w:rsidRPr="00737771">
        <w:rPr>
          <w:rFonts w:ascii="Times New Roman" w:hAnsi="Times New Roman" w:cs="Times New Roman"/>
          <w:color w:val="303545"/>
          <w:sz w:val="24"/>
          <w:szCs w:val="24"/>
          <w:shd w:val="clear" w:color="auto" w:fill="FFFFFF"/>
        </w:rPr>
        <w:t xml:space="preserve"> dealing with stress. </w:t>
      </w:r>
      <w:r w:rsidR="008D618A" w:rsidRPr="00737771">
        <w:rPr>
          <w:rFonts w:ascii="Times New Roman" w:hAnsi="Times New Roman" w:cs="Times New Roman"/>
          <w:color w:val="303545"/>
          <w:sz w:val="24"/>
          <w:szCs w:val="24"/>
          <w:shd w:val="clear" w:color="auto" w:fill="FFFFFF"/>
        </w:rPr>
        <w:t>I agree with the results shown by the frequency and correlation tables. This is because it assesses different kinds of relationships</w:t>
      </w:r>
      <w:r w:rsidR="001271CD" w:rsidRPr="00737771">
        <w:rPr>
          <w:rFonts w:ascii="Times New Roman" w:hAnsi="Times New Roman" w:cs="Times New Roman"/>
          <w:color w:val="303545"/>
          <w:sz w:val="24"/>
          <w:szCs w:val="24"/>
          <w:shd w:val="clear" w:color="auto" w:fill="FFFFFF"/>
        </w:rPr>
        <w:t xml:space="preserve">, controls the variables involved in the analysis, and it assists in making necessary predictions. </w:t>
      </w:r>
    </w:p>
    <w:p w14:paraId="346A18AD" w14:textId="77777777" w:rsidR="00016468" w:rsidRPr="00737771" w:rsidRDefault="00016468" w:rsidP="00737771">
      <w:pPr>
        <w:shd w:val="clear" w:color="auto" w:fill="FFFFFF"/>
        <w:spacing w:before="180" w:after="180" w:line="480" w:lineRule="auto"/>
        <w:ind w:firstLine="720"/>
        <w:jc w:val="both"/>
        <w:rPr>
          <w:rFonts w:ascii="Times New Roman" w:eastAsia="Times New Roman" w:hAnsi="Times New Roman" w:cs="Times New Roman"/>
          <w:color w:val="000000"/>
          <w:sz w:val="24"/>
          <w:szCs w:val="24"/>
        </w:rPr>
      </w:pPr>
    </w:p>
    <w:p w14:paraId="65417638" w14:textId="77777777" w:rsidR="0037040C" w:rsidRPr="00737771" w:rsidRDefault="00750555" w:rsidP="00737771">
      <w:pPr>
        <w:spacing w:line="480" w:lineRule="auto"/>
        <w:ind w:firstLine="720"/>
        <w:jc w:val="both"/>
        <w:rPr>
          <w:rFonts w:ascii="Times New Roman" w:hAnsi="Times New Roman" w:cs="Times New Roman"/>
          <w:sz w:val="24"/>
          <w:szCs w:val="24"/>
        </w:rPr>
      </w:pPr>
      <w:r w:rsidRPr="00737771">
        <w:rPr>
          <w:rFonts w:ascii="Times New Roman" w:hAnsi="Times New Roman" w:cs="Times New Roman"/>
          <w:noProof/>
          <w:sz w:val="24"/>
          <w:szCs w:val="24"/>
        </w:rPr>
        <w:drawing>
          <wp:inline distT="0" distB="0" distL="0" distR="0" wp14:anchorId="6745EDA9" wp14:editId="00BB5021">
            <wp:extent cx="4333508"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41554" cy="2347501"/>
                    </a:xfrm>
                    <a:prstGeom prst="rect">
                      <a:avLst/>
                    </a:prstGeom>
                    <a:noFill/>
                    <a:ln>
                      <a:noFill/>
                    </a:ln>
                  </pic:spPr>
                </pic:pic>
              </a:graphicData>
            </a:graphic>
          </wp:inline>
        </w:drawing>
      </w:r>
    </w:p>
    <w:p w14:paraId="1B61263A" w14:textId="77777777" w:rsidR="0037040C" w:rsidRPr="00737771" w:rsidRDefault="00750555" w:rsidP="00737771">
      <w:pPr>
        <w:spacing w:line="480" w:lineRule="auto"/>
        <w:ind w:firstLine="720"/>
        <w:jc w:val="both"/>
        <w:rPr>
          <w:rFonts w:ascii="Times New Roman" w:hAnsi="Times New Roman" w:cs="Times New Roman"/>
          <w:sz w:val="24"/>
          <w:szCs w:val="24"/>
        </w:rPr>
      </w:pPr>
      <w:r w:rsidRPr="00737771">
        <w:rPr>
          <w:rFonts w:ascii="Times New Roman" w:hAnsi="Times New Roman" w:cs="Times New Roman"/>
          <w:noProof/>
          <w:sz w:val="24"/>
          <w:szCs w:val="24"/>
        </w:rPr>
        <w:lastRenderedPageBreak/>
        <w:drawing>
          <wp:inline distT="0" distB="0" distL="0" distR="0" wp14:anchorId="2CFDAC66" wp14:editId="1ACB978E">
            <wp:extent cx="2305895" cy="2009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13184" cy="2016128"/>
                    </a:xfrm>
                    <a:prstGeom prst="rect">
                      <a:avLst/>
                    </a:prstGeom>
                    <a:noFill/>
                    <a:ln>
                      <a:noFill/>
                    </a:ln>
                  </pic:spPr>
                </pic:pic>
              </a:graphicData>
            </a:graphic>
          </wp:inline>
        </w:drawing>
      </w:r>
    </w:p>
    <w:p w14:paraId="7904376A" w14:textId="77777777" w:rsidR="0037040C" w:rsidRPr="00737771" w:rsidRDefault="0037040C" w:rsidP="00737771">
      <w:pPr>
        <w:spacing w:line="480" w:lineRule="auto"/>
        <w:ind w:firstLine="720"/>
        <w:jc w:val="both"/>
        <w:rPr>
          <w:rFonts w:ascii="Times New Roman" w:hAnsi="Times New Roman" w:cs="Times New Roman"/>
          <w:sz w:val="24"/>
          <w:szCs w:val="24"/>
        </w:rPr>
      </w:pPr>
    </w:p>
    <w:p w14:paraId="31CECE20" w14:textId="77777777" w:rsidR="0037040C" w:rsidRPr="00737771" w:rsidRDefault="00750555" w:rsidP="00737771">
      <w:pPr>
        <w:spacing w:line="480" w:lineRule="auto"/>
        <w:ind w:firstLine="720"/>
        <w:jc w:val="both"/>
        <w:rPr>
          <w:rFonts w:ascii="Times New Roman" w:hAnsi="Times New Roman" w:cs="Times New Roman"/>
          <w:sz w:val="24"/>
          <w:szCs w:val="24"/>
        </w:rPr>
      </w:pPr>
      <w:r w:rsidRPr="00737771">
        <w:rPr>
          <w:rFonts w:ascii="Times New Roman" w:hAnsi="Times New Roman" w:cs="Times New Roman"/>
          <w:noProof/>
          <w:sz w:val="24"/>
          <w:szCs w:val="24"/>
        </w:rPr>
        <w:drawing>
          <wp:inline distT="0" distB="0" distL="0" distR="0" wp14:anchorId="0F81E10B" wp14:editId="04A3128B">
            <wp:extent cx="2599747" cy="2143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11231" cy="2152592"/>
                    </a:xfrm>
                    <a:prstGeom prst="rect">
                      <a:avLst/>
                    </a:prstGeom>
                    <a:noFill/>
                    <a:ln>
                      <a:noFill/>
                    </a:ln>
                  </pic:spPr>
                </pic:pic>
              </a:graphicData>
            </a:graphic>
          </wp:inline>
        </w:drawing>
      </w:r>
    </w:p>
    <w:p w14:paraId="65C67BC3" w14:textId="77777777" w:rsidR="0037040C" w:rsidRPr="00737771" w:rsidRDefault="00750555" w:rsidP="00737771">
      <w:pPr>
        <w:spacing w:line="480" w:lineRule="auto"/>
        <w:ind w:firstLine="720"/>
        <w:jc w:val="both"/>
        <w:rPr>
          <w:rFonts w:ascii="Times New Roman" w:hAnsi="Times New Roman" w:cs="Times New Roman"/>
          <w:sz w:val="24"/>
          <w:szCs w:val="24"/>
        </w:rPr>
      </w:pPr>
      <w:r w:rsidRPr="00737771">
        <w:rPr>
          <w:rFonts w:ascii="Times New Roman" w:hAnsi="Times New Roman" w:cs="Times New Roman"/>
          <w:noProof/>
          <w:sz w:val="24"/>
          <w:szCs w:val="24"/>
        </w:rPr>
        <w:drawing>
          <wp:inline distT="0" distB="0" distL="0" distR="0" wp14:anchorId="7F0B086A" wp14:editId="654ECF9E">
            <wp:extent cx="2946530" cy="196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4214" cy="1967267"/>
                    </a:xfrm>
                    <a:prstGeom prst="rect">
                      <a:avLst/>
                    </a:prstGeom>
                    <a:noFill/>
                    <a:ln>
                      <a:noFill/>
                    </a:ln>
                  </pic:spPr>
                </pic:pic>
              </a:graphicData>
            </a:graphic>
          </wp:inline>
        </w:drawing>
      </w:r>
    </w:p>
    <w:p w14:paraId="0A86D563" w14:textId="77777777" w:rsidR="0037040C" w:rsidRPr="00737771" w:rsidRDefault="0037040C" w:rsidP="00737771">
      <w:pPr>
        <w:spacing w:line="480" w:lineRule="auto"/>
        <w:ind w:firstLine="720"/>
        <w:jc w:val="both"/>
        <w:rPr>
          <w:rFonts w:ascii="Times New Roman" w:hAnsi="Times New Roman" w:cs="Times New Roman"/>
          <w:sz w:val="24"/>
          <w:szCs w:val="24"/>
        </w:rPr>
      </w:pPr>
    </w:p>
    <w:p w14:paraId="71B4FFDE" w14:textId="17C2C2A0" w:rsidR="00C70368" w:rsidRPr="00737771" w:rsidRDefault="00750555" w:rsidP="00737771">
      <w:pPr>
        <w:pStyle w:val="NormalWeb"/>
        <w:shd w:val="clear" w:color="auto" w:fill="FFFFFF"/>
        <w:spacing w:before="0" w:beforeAutospacing="0" w:after="0" w:afterAutospacing="0" w:line="480" w:lineRule="auto"/>
        <w:ind w:firstLine="720"/>
        <w:jc w:val="both"/>
        <w:rPr>
          <w:b/>
          <w:bCs/>
          <w:color w:val="000000"/>
        </w:rPr>
      </w:pPr>
      <w:r w:rsidRPr="00737771">
        <w:rPr>
          <w:b/>
          <w:bCs/>
        </w:rPr>
        <w:t xml:space="preserve">Question 2 </w:t>
      </w:r>
    </w:p>
    <w:p w14:paraId="47C8DDBC" w14:textId="77777777" w:rsidR="00BC5F2D" w:rsidRPr="00737771" w:rsidRDefault="00750555" w:rsidP="00737771">
      <w:pPr>
        <w:pStyle w:val="NormalWeb"/>
        <w:shd w:val="clear" w:color="auto" w:fill="FFFFFF"/>
        <w:spacing w:before="0" w:beforeAutospacing="0" w:after="0" w:afterAutospacing="0" w:line="480" w:lineRule="auto"/>
        <w:ind w:firstLine="720"/>
        <w:jc w:val="both"/>
        <w:rPr>
          <w:b/>
          <w:bCs/>
          <w:color w:val="000000"/>
        </w:rPr>
      </w:pPr>
      <w:r w:rsidRPr="00737771">
        <w:rPr>
          <w:b/>
          <w:bCs/>
          <w:color w:val="000000"/>
        </w:rPr>
        <w:lastRenderedPageBreak/>
        <w:t>Answer.</w:t>
      </w:r>
    </w:p>
    <w:p w14:paraId="7FEF5953" w14:textId="77777777" w:rsidR="00C70368" w:rsidRPr="00737771" w:rsidRDefault="00750555" w:rsidP="00737771">
      <w:pPr>
        <w:pStyle w:val="NormalWeb"/>
        <w:shd w:val="clear" w:color="auto" w:fill="FFFFFF"/>
        <w:spacing w:before="0" w:beforeAutospacing="0" w:after="0" w:afterAutospacing="0" w:line="480" w:lineRule="auto"/>
        <w:ind w:firstLine="720"/>
        <w:jc w:val="both"/>
        <w:rPr>
          <w:rStyle w:val="Strong"/>
          <w:b w:val="0"/>
          <w:bCs w:val="0"/>
          <w:color w:val="303545"/>
          <w:shd w:val="clear" w:color="auto" w:fill="FFFFFF"/>
        </w:rPr>
      </w:pPr>
      <w:r w:rsidRPr="00737771">
        <w:rPr>
          <w:color w:val="000000"/>
        </w:rPr>
        <w:t xml:space="preserve">Microbial ecology refers to the </w:t>
      </w:r>
      <w:r w:rsidRPr="00737771">
        <w:rPr>
          <w:color w:val="303545"/>
          <w:shd w:val="clear" w:color="auto" w:fill="FFFFFF"/>
        </w:rPr>
        <w:t>study of interactions amongst microorganisms and their environments</w:t>
      </w:r>
      <w:r w:rsidRPr="00737771">
        <w:rPr>
          <w:color w:val="303545"/>
        </w:rPr>
        <w:t xml:space="preserve">, which </w:t>
      </w:r>
      <w:r w:rsidRPr="00737771">
        <w:rPr>
          <w:color w:val="303545"/>
          <w:shd w:val="clear" w:color="auto" w:fill="FFFFFF"/>
        </w:rPr>
        <w:t>includes both biotic and abiotic factors. Ecology is related to microbes in a way that microbes have an important responsibility in a community of ecology since they act as both dec</w:t>
      </w:r>
      <w:r w:rsidRPr="00737771">
        <w:rPr>
          <w:color w:val="303545"/>
          <w:shd w:val="clear" w:color="auto" w:fill="FFFFFF"/>
        </w:rPr>
        <w:t xml:space="preserve">omposers, and producers. </w:t>
      </w:r>
      <w:r w:rsidR="008003E3" w:rsidRPr="00737771">
        <w:rPr>
          <w:color w:val="303545"/>
          <w:shd w:val="clear" w:color="auto" w:fill="FFFFFF"/>
        </w:rPr>
        <w:t xml:space="preserve">Decomposers break down dead organisms and release the nutrients into the soil where they are reabsorbed back into the plant. </w:t>
      </w:r>
      <w:r w:rsidR="00BC5F2D" w:rsidRPr="00737771">
        <w:rPr>
          <w:color w:val="303545"/>
          <w:shd w:val="clear" w:color="auto" w:fill="FFFFFF"/>
        </w:rPr>
        <w:t xml:space="preserve">The following subcategories can be studied; </w:t>
      </w:r>
      <w:r w:rsidR="00BC5F2D" w:rsidRPr="00737771">
        <w:rPr>
          <w:color w:val="202124"/>
          <w:shd w:val="clear" w:color="auto" w:fill="FFFFFF"/>
        </w:rPr>
        <w:t>bacteria, archaea, fungi, protozoa, algae, and viruses.</w:t>
      </w:r>
    </w:p>
    <w:p w14:paraId="1C42B1CD" w14:textId="77777777" w:rsidR="00C70368" w:rsidRPr="00737771" w:rsidRDefault="00750555" w:rsidP="00737771">
      <w:pPr>
        <w:pStyle w:val="NormalWeb"/>
        <w:shd w:val="clear" w:color="auto" w:fill="FFFFFF"/>
        <w:spacing w:before="180" w:beforeAutospacing="0" w:after="180" w:afterAutospacing="0" w:line="480" w:lineRule="auto"/>
        <w:ind w:firstLine="720"/>
        <w:jc w:val="both"/>
        <w:rPr>
          <w:b/>
          <w:bCs/>
          <w:color w:val="000000"/>
        </w:rPr>
      </w:pPr>
      <w:r w:rsidRPr="00737771">
        <w:rPr>
          <w:rStyle w:val="Strong"/>
        </w:rPr>
        <w:t>Questi</w:t>
      </w:r>
      <w:r w:rsidRPr="00737771">
        <w:rPr>
          <w:rStyle w:val="Strong"/>
        </w:rPr>
        <w:t xml:space="preserve">on 3 </w:t>
      </w:r>
    </w:p>
    <w:p w14:paraId="6A167A99" w14:textId="77777777" w:rsidR="00C70368" w:rsidRPr="00737771" w:rsidRDefault="00750555" w:rsidP="00737771">
      <w:pPr>
        <w:pStyle w:val="NormalWeb"/>
        <w:shd w:val="clear" w:color="auto" w:fill="FFFFFF"/>
        <w:spacing w:before="180" w:beforeAutospacing="0" w:after="180" w:afterAutospacing="0" w:line="480" w:lineRule="auto"/>
        <w:ind w:firstLine="720"/>
        <w:jc w:val="both"/>
        <w:rPr>
          <w:color w:val="000000"/>
        </w:rPr>
      </w:pPr>
      <w:r w:rsidRPr="00737771">
        <w:rPr>
          <w:color w:val="000000"/>
        </w:rPr>
        <w:t>Answer.</w:t>
      </w:r>
    </w:p>
    <w:p w14:paraId="7B6A3D3C" w14:textId="21429857" w:rsidR="00CB64A3" w:rsidRPr="00737771" w:rsidRDefault="00750555" w:rsidP="00737771">
      <w:pPr>
        <w:pStyle w:val="NormalWeb"/>
        <w:shd w:val="clear" w:color="auto" w:fill="FFFFFF"/>
        <w:spacing w:before="180" w:beforeAutospacing="0" w:after="180" w:afterAutospacing="0" w:line="480" w:lineRule="auto"/>
        <w:ind w:firstLine="720"/>
        <w:jc w:val="both"/>
        <w:rPr>
          <w:color w:val="000000"/>
          <w:shd w:val="clear" w:color="auto" w:fill="FFFFFF"/>
        </w:rPr>
      </w:pPr>
      <w:r w:rsidRPr="00737771">
        <w:rPr>
          <w:color w:val="000000"/>
        </w:rPr>
        <w:t xml:space="preserve">Inheritance refers to the process where genetic </w:t>
      </w:r>
      <w:r w:rsidR="004100D5" w:rsidRPr="00737771">
        <w:rPr>
          <w:color w:val="000000"/>
        </w:rPr>
        <w:t>material</w:t>
      </w:r>
      <w:r w:rsidRPr="00737771">
        <w:rPr>
          <w:color w:val="000000"/>
        </w:rPr>
        <w:t xml:space="preserve"> is </w:t>
      </w:r>
      <w:r w:rsidR="00097002" w:rsidRPr="00737771">
        <w:rPr>
          <w:color w:val="000000"/>
        </w:rPr>
        <w:t>passed from</w:t>
      </w:r>
      <w:r w:rsidRPr="00737771">
        <w:rPr>
          <w:color w:val="000000"/>
        </w:rPr>
        <w:t xml:space="preserve"> the </w:t>
      </w:r>
      <w:r w:rsidR="004100D5" w:rsidRPr="00737771">
        <w:rPr>
          <w:color w:val="000000"/>
        </w:rPr>
        <w:t>maternal</w:t>
      </w:r>
      <w:r w:rsidRPr="00737771">
        <w:rPr>
          <w:color w:val="000000"/>
        </w:rPr>
        <w:t xml:space="preserve"> to the </w:t>
      </w:r>
      <w:r w:rsidR="00097002" w:rsidRPr="00737771">
        <w:rPr>
          <w:color w:val="000000"/>
        </w:rPr>
        <w:t xml:space="preserve">child, causing members of the same </w:t>
      </w:r>
      <w:r w:rsidR="004100D5">
        <w:rPr>
          <w:color w:val="000000"/>
        </w:rPr>
        <w:t>household</w:t>
      </w:r>
      <w:r w:rsidR="00097002" w:rsidRPr="00737771">
        <w:rPr>
          <w:color w:val="000000"/>
        </w:rPr>
        <w:t xml:space="preserve"> to possess </w:t>
      </w:r>
      <w:r w:rsidR="004100D5" w:rsidRPr="00737771">
        <w:rPr>
          <w:color w:val="000000"/>
        </w:rPr>
        <w:t>like</w:t>
      </w:r>
      <w:r w:rsidR="00097002" w:rsidRPr="00737771">
        <w:rPr>
          <w:color w:val="000000"/>
        </w:rPr>
        <w:t xml:space="preserve"> characteristics</w:t>
      </w:r>
      <w:r w:rsidR="00F13484" w:rsidRPr="00737771">
        <w:rPr>
          <w:color w:val="000000"/>
        </w:rPr>
        <w:t xml:space="preserve"> (Bateson et al, 2013)</w:t>
      </w:r>
      <w:r w:rsidR="00097002" w:rsidRPr="00737771">
        <w:rPr>
          <w:color w:val="000000"/>
        </w:rPr>
        <w:t xml:space="preserve">. When </w:t>
      </w:r>
      <w:r w:rsidR="00097002" w:rsidRPr="00737771">
        <w:rPr>
          <w:color w:val="000000"/>
          <w:shd w:val="clear" w:color="auto" w:fill="FFFFFF"/>
        </w:rPr>
        <w:t xml:space="preserve">Gregor Mendel was </w:t>
      </w:r>
      <w:r w:rsidR="00D94D13">
        <w:rPr>
          <w:color w:val="000000"/>
          <w:shd w:val="clear" w:color="auto" w:fill="FFFFFF"/>
        </w:rPr>
        <w:t>creating</w:t>
      </w:r>
      <w:r w:rsidR="00097002" w:rsidRPr="00737771">
        <w:rPr>
          <w:color w:val="000000"/>
          <w:shd w:val="clear" w:color="auto" w:fill="FFFFFF"/>
        </w:rPr>
        <w:t xml:space="preserve"> his ideas </w:t>
      </w:r>
      <w:r w:rsidR="00D94D13">
        <w:rPr>
          <w:color w:val="000000"/>
          <w:shd w:val="clear" w:color="auto" w:fill="FFFFFF"/>
        </w:rPr>
        <w:t>concerning</w:t>
      </w:r>
      <w:r w:rsidR="00097002" w:rsidRPr="00737771">
        <w:rPr>
          <w:color w:val="000000"/>
          <w:shd w:val="clear" w:color="auto" w:fill="FFFFFF"/>
        </w:rPr>
        <w:t xml:space="preserve"> inheritance of </w:t>
      </w:r>
      <w:r w:rsidR="00D94D13" w:rsidRPr="00737771">
        <w:rPr>
          <w:color w:val="000000"/>
          <w:shd w:val="clear" w:color="auto" w:fill="FFFFFF"/>
        </w:rPr>
        <w:t>features</w:t>
      </w:r>
      <w:r w:rsidR="00097002" w:rsidRPr="00737771">
        <w:rPr>
          <w:color w:val="000000"/>
          <w:shd w:val="clear" w:color="auto" w:fill="FFFFFF"/>
        </w:rPr>
        <w:t xml:space="preserve">, he developed two major laws that stood over time. </w:t>
      </w:r>
      <w:r w:rsidRPr="00737771">
        <w:rPr>
          <w:color w:val="000000"/>
          <w:shd w:val="clear" w:color="auto" w:fill="FFFFFF"/>
        </w:rPr>
        <w:t xml:space="preserve">They are </w:t>
      </w:r>
      <w:r w:rsidR="00143B2A" w:rsidRPr="00737771">
        <w:rPr>
          <w:color w:val="000000"/>
          <w:shd w:val="clear" w:color="auto" w:fill="FFFFFF"/>
        </w:rPr>
        <w:t>describing</w:t>
      </w:r>
      <w:r w:rsidRPr="00737771">
        <w:rPr>
          <w:color w:val="000000"/>
          <w:shd w:val="clear" w:color="auto" w:fill="FFFFFF"/>
        </w:rPr>
        <w:t xml:space="preserve"> as follows.</w:t>
      </w:r>
    </w:p>
    <w:p w14:paraId="35BC1817" w14:textId="000E3B3E" w:rsidR="00097002" w:rsidRPr="00737771" w:rsidRDefault="00750555" w:rsidP="00737771">
      <w:pPr>
        <w:pStyle w:val="NormalWeb"/>
        <w:shd w:val="clear" w:color="auto" w:fill="FFFFFF"/>
        <w:spacing w:before="180" w:beforeAutospacing="0" w:after="180" w:afterAutospacing="0" w:line="480" w:lineRule="auto"/>
        <w:ind w:firstLine="720"/>
        <w:jc w:val="both"/>
        <w:rPr>
          <w:color w:val="303545"/>
          <w:shd w:val="clear" w:color="auto" w:fill="FFFFFF"/>
        </w:rPr>
      </w:pPr>
      <w:r w:rsidRPr="00737771">
        <w:rPr>
          <w:color w:val="000000"/>
          <w:shd w:val="clear" w:color="auto" w:fill="FFFFFF"/>
        </w:rPr>
        <w:t>The law of dominance argu</w:t>
      </w:r>
      <w:r w:rsidRPr="00737771">
        <w:rPr>
          <w:color w:val="000000"/>
          <w:shd w:val="clear" w:color="auto" w:fill="FFFFFF"/>
        </w:rPr>
        <w:t xml:space="preserve">es that </w:t>
      </w:r>
      <w:r w:rsidRPr="00737771">
        <w:rPr>
          <w:color w:val="303545"/>
          <w:shd w:val="clear" w:color="auto" w:fill="FFFFFF"/>
        </w:rPr>
        <w:t xml:space="preserve">If the 2 alleles of </w:t>
      </w:r>
      <w:r w:rsidR="00D94D13">
        <w:rPr>
          <w:color w:val="303545"/>
          <w:shd w:val="clear" w:color="auto" w:fill="FFFFFF"/>
        </w:rPr>
        <w:t>passed down</w:t>
      </w:r>
      <w:r w:rsidRPr="00737771">
        <w:rPr>
          <w:color w:val="303545"/>
          <w:shd w:val="clear" w:color="auto" w:fill="FFFFFF"/>
        </w:rPr>
        <w:t xml:space="preserve"> pair </w:t>
      </w:r>
      <w:r w:rsidR="00D94D13">
        <w:rPr>
          <w:color w:val="303545"/>
          <w:shd w:val="clear" w:color="auto" w:fill="FFFFFF"/>
        </w:rPr>
        <w:t>are different</w:t>
      </w:r>
      <w:r w:rsidRPr="00737771">
        <w:rPr>
          <w:color w:val="303545"/>
          <w:shd w:val="clear" w:color="auto" w:fill="FFFFFF"/>
        </w:rPr>
        <w:t xml:space="preserve">, then one allele will </w:t>
      </w:r>
      <w:r w:rsidR="00D94D13" w:rsidRPr="00737771">
        <w:rPr>
          <w:color w:val="303545"/>
          <w:shd w:val="clear" w:color="auto" w:fill="FFFFFF"/>
        </w:rPr>
        <w:t>regulate</w:t>
      </w:r>
      <w:r w:rsidRPr="00737771">
        <w:rPr>
          <w:color w:val="303545"/>
          <w:shd w:val="clear" w:color="auto" w:fill="FFFFFF"/>
        </w:rPr>
        <w:t xml:space="preserve"> the organism's </w:t>
      </w:r>
      <w:r w:rsidR="00D94D13">
        <w:rPr>
          <w:color w:val="303545"/>
          <w:shd w:val="clear" w:color="auto" w:fill="FFFFFF"/>
        </w:rPr>
        <w:t>physical features</w:t>
      </w:r>
      <w:r w:rsidRPr="00737771">
        <w:rPr>
          <w:color w:val="303545"/>
          <w:shd w:val="clear" w:color="auto" w:fill="FFFFFF"/>
        </w:rPr>
        <w:t xml:space="preserve"> over the other, and is called the dominant allele</w:t>
      </w:r>
      <w:r w:rsidRPr="00737771">
        <w:rPr>
          <w:color w:val="303545"/>
        </w:rPr>
        <w:t>, t</w:t>
      </w:r>
      <w:r w:rsidRPr="00737771">
        <w:rPr>
          <w:color w:val="303545"/>
          <w:shd w:val="clear" w:color="auto" w:fill="FFFFFF"/>
        </w:rPr>
        <w:t xml:space="preserve">he other allele has no </w:t>
      </w:r>
      <w:r w:rsidR="00F62D38" w:rsidRPr="00737771">
        <w:rPr>
          <w:color w:val="303545"/>
          <w:shd w:val="clear" w:color="auto" w:fill="FFFFFF"/>
        </w:rPr>
        <w:t>obvious</w:t>
      </w:r>
      <w:r w:rsidRPr="00737771">
        <w:rPr>
          <w:color w:val="303545"/>
          <w:shd w:val="clear" w:color="auto" w:fill="FFFFFF"/>
        </w:rPr>
        <w:t xml:space="preserve"> effect on the organism's </w:t>
      </w:r>
      <w:r w:rsidR="00F62D38">
        <w:rPr>
          <w:color w:val="303545"/>
          <w:shd w:val="clear" w:color="auto" w:fill="FFFFFF"/>
        </w:rPr>
        <w:t xml:space="preserve">physical </w:t>
      </w:r>
      <w:r w:rsidRPr="00737771">
        <w:rPr>
          <w:color w:val="303545"/>
          <w:shd w:val="clear" w:color="auto" w:fill="FFFFFF"/>
        </w:rPr>
        <w:t xml:space="preserve">appearance and is called the </w:t>
      </w:r>
      <w:r w:rsidRPr="00737771">
        <w:rPr>
          <w:color w:val="303545"/>
          <w:shd w:val="clear" w:color="auto" w:fill="FFFFFF"/>
        </w:rPr>
        <w:t xml:space="preserve">recessive </w:t>
      </w:r>
      <w:r w:rsidR="00F62D38">
        <w:rPr>
          <w:color w:val="303545"/>
          <w:shd w:val="clear" w:color="auto" w:fill="FFFFFF"/>
        </w:rPr>
        <w:t>gene</w:t>
      </w:r>
      <w:r w:rsidR="00F344B4" w:rsidRPr="00737771">
        <w:rPr>
          <w:color w:val="303545"/>
          <w:shd w:val="clear" w:color="auto" w:fill="FFFFFF"/>
        </w:rPr>
        <w:t xml:space="preserve">. The law of segregation argues that </w:t>
      </w:r>
      <w:r w:rsidR="00F62D38">
        <w:rPr>
          <w:color w:val="303545"/>
          <w:shd w:val="clear" w:color="auto" w:fill="FFFFFF"/>
        </w:rPr>
        <w:t xml:space="preserve">a pair of </w:t>
      </w:r>
      <w:r w:rsidR="00F344B4" w:rsidRPr="00737771">
        <w:rPr>
          <w:color w:val="303545"/>
          <w:shd w:val="clear" w:color="auto" w:fill="FFFFFF"/>
        </w:rPr>
        <w:t xml:space="preserve">alleles of a gene </w:t>
      </w:r>
      <w:r w:rsidR="00F62D38" w:rsidRPr="00737771">
        <w:rPr>
          <w:color w:val="303545"/>
          <w:shd w:val="clear" w:color="auto" w:fill="FFFFFF"/>
        </w:rPr>
        <w:t>detach</w:t>
      </w:r>
      <w:r w:rsidR="00F344B4" w:rsidRPr="00737771">
        <w:rPr>
          <w:color w:val="303545"/>
          <w:shd w:val="clear" w:color="auto" w:fill="FFFFFF"/>
        </w:rPr>
        <w:t xml:space="preserve"> when </w:t>
      </w:r>
      <w:r w:rsidR="00980F53" w:rsidRPr="00737771">
        <w:rPr>
          <w:color w:val="303545"/>
          <w:shd w:val="clear" w:color="auto" w:fill="FFFFFF"/>
        </w:rPr>
        <w:t>creating</w:t>
      </w:r>
      <w:r w:rsidR="00F344B4" w:rsidRPr="00737771">
        <w:rPr>
          <w:color w:val="303545"/>
          <w:shd w:val="clear" w:color="auto" w:fill="FFFFFF"/>
        </w:rPr>
        <w:t xml:space="preserve"> gametes, and gametes com</w:t>
      </w:r>
      <w:r w:rsidR="00F62D38">
        <w:rPr>
          <w:color w:val="303545"/>
          <w:shd w:val="clear" w:color="auto" w:fill="FFFFFF"/>
        </w:rPr>
        <w:t>e back</w:t>
      </w:r>
      <w:r w:rsidR="00F344B4" w:rsidRPr="00737771">
        <w:rPr>
          <w:color w:val="303545"/>
          <w:shd w:val="clear" w:color="auto" w:fill="FFFFFF"/>
        </w:rPr>
        <w:t xml:space="preserve"> randomly informing offspring. The law of independent assortment argues that Alleles of genes </w:t>
      </w:r>
      <w:r w:rsidR="00407C50">
        <w:rPr>
          <w:color w:val="303545"/>
          <w:shd w:val="clear" w:color="auto" w:fill="FFFFFF"/>
        </w:rPr>
        <w:t>found</w:t>
      </w:r>
      <w:r w:rsidR="00F344B4" w:rsidRPr="00737771">
        <w:rPr>
          <w:color w:val="303545"/>
          <w:shd w:val="clear" w:color="auto" w:fill="FFFFFF"/>
        </w:rPr>
        <w:t xml:space="preserve"> on </w:t>
      </w:r>
      <w:r w:rsidR="00407C50">
        <w:rPr>
          <w:color w:val="303545"/>
          <w:shd w:val="clear" w:color="auto" w:fill="FFFFFF"/>
        </w:rPr>
        <w:t>separate</w:t>
      </w:r>
      <w:r w:rsidR="00F344B4" w:rsidRPr="00737771">
        <w:rPr>
          <w:color w:val="303545"/>
          <w:shd w:val="clear" w:color="auto" w:fill="FFFFFF"/>
        </w:rPr>
        <w:t xml:space="preserve"> chromosomes are inherited </w:t>
      </w:r>
      <w:r w:rsidR="00407C50" w:rsidRPr="00737771">
        <w:rPr>
          <w:color w:val="303545"/>
          <w:shd w:val="clear" w:color="auto" w:fill="FFFFFF"/>
        </w:rPr>
        <w:t>autonomously</w:t>
      </w:r>
      <w:r w:rsidR="00F344B4" w:rsidRPr="00737771">
        <w:rPr>
          <w:color w:val="303545"/>
          <w:shd w:val="clear" w:color="auto" w:fill="FFFFFF"/>
        </w:rPr>
        <w:t xml:space="preserve"> of one another</w:t>
      </w:r>
      <w:r w:rsidR="00F13484" w:rsidRPr="00737771">
        <w:rPr>
          <w:color w:val="303545"/>
          <w:shd w:val="clear" w:color="auto" w:fill="FFFFFF"/>
        </w:rPr>
        <w:t xml:space="preserve"> (Binmore, 2021)</w:t>
      </w:r>
      <w:r w:rsidR="00F344B4" w:rsidRPr="00737771">
        <w:rPr>
          <w:color w:val="303545"/>
          <w:shd w:val="clear" w:color="auto" w:fill="FFFFFF"/>
        </w:rPr>
        <w:t>.</w:t>
      </w:r>
    </w:p>
    <w:p w14:paraId="0BF4F669" w14:textId="3EA29FC8" w:rsidR="006F16FB" w:rsidRPr="00737771" w:rsidRDefault="00750555" w:rsidP="00737771">
      <w:pPr>
        <w:pStyle w:val="NormalWeb"/>
        <w:shd w:val="clear" w:color="auto" w:fill="FFFFFF"/>
        <w:spacing w:before="180" w:beforeAutospacing="0" w:after="180" w:afterAutospacing="0" w:line="480" w:lineRule="auto"/>
        <w:ind w:firstLine="720"/>
        <w:jc w:val="both"/>
        <w:rPr>
          <w:color w:val="303545"/>
          <w:shd w:val="clear" w:color="auto" w:fill="FFFFFF"/>
        </w:rPr>
      </w:pPr>
      <w:r w:rsidRPr="00737771">
        <w:rPr>
          <w:color w:val="303545"/>
          <w:shd w:val="clear" w:color="auto" w:fill="FFFFFF"/>
        </w:rPr>
        <w:t xml:space="preserve">The laws of Dominance and the law of segregation have stood over time due to the following reasons. </w:t>
      </w:r>
      <w:r w:rsidR="007D2E83" w:rsidRPr="00737771">
        <w:rPr>
          <w:color w:val="303545"/>
          <w:shd w:val="clear" w:color="auto" w:fill="FFFFFF"/>
        </w:rPr>
        <w:t>First,</w:t>
      </w:r>
      <w:r w:rsidRPr="00737771">
        <w:rPr>
          <w:color w:val="303545"/>
          <w:shd w:val="clear" w:color="auto" w:fill="FFFFFF"/>
        </w:rPr>
        <w:t xml:space="preserve"> he showed how parents are able to pass on discrete heritable units and </w:t>
      </w:r>
      <w:r w:rsidRPr="00737771">
        <w:rPr>
          <w:color w:val="303545"/>
          <w:shd w:val="clear" w:color="auto" w:fill="FFFFFF"/>
        </w:rPr>
        <w:lastRenderedPageBreak/>
        <w:t>genes to their childre</w:t>
      </w:r>
      <w:r w:rsidRPr="00737771">
        <w:rPr>
          <w:color w:val="303545"/>
          <w:shd w:val="clear" w:color="auto" w:fill="FFFFFF"/>
        </w:rPr>
        <w:t xml:space="preserve">n while retaining their separate identities in </w:t>
      </w:r>
      <w:r w:rsidR="007D2E83" w:rsidRPr="00737771">
        <w:rPr>
          <w:color w:val="303545"/>
          <w:shd w:val="clear" w:color="auto" w:fill="FFFFFF"/>
        </w:rPr>
        <w:t>offspring</w:t>
      </w:r>
      <w:r w:rsidRPr="00737771">
        <w:rPr>
          <w:color w:val="303545"/>
          <w:shd w:val="clear" w:color="auto" w:fill="FFFFFF"/>
        </w:rPr>
        <w:t xml:space="preserve">. </w:t>
      </w:r>
      <w:r w:rsidR="007D2E83" w:rsidRPr="00737771">
        <w:rPr>
          <w:color w:val="303545"/>
          <w:shd w:val="clear" w:color="auto" w:fill="FFFFFF"/>
        </w:rPr>
        <w:t xml:space="preserve">Over the years it has been proven that </w:t>
      </w:r>
      <w:r w:rsidR="00D81786" w:rsidRPr="00737771">
        <w:rPr>
          <w:color w:val="303545"/>
          <w:shd w:val="clear" w:color="auto" w:fill="FFFFFF"/>
        </w:rPr>
        <w:t>those genetic factors</w:t>
      </w:r>
      <w:r w:rsidR="007D2E83" w:rsidRPr="00737771">
        <w:rPr>
          <w:color w:val="303545"/>
          <w:shd w:val="clear" w:color="auto" w:fill="FFFFFF"/>
        </w:rPr>
        <w:t xml:space="preserve"> come in pairs and are </w:t>
      </w:r>
      <w:r w:rsidR="004100D5" w:rsidRPr="00737771">
        <w:rPr>
          <w:color w:val="303545"/>
          <w:shd w:val="clear" w:color="auto" w:fill="FFFFFF"/>
        </w:rPr>
        <w:t>hereditary</w:t>
      </w:r>
      <w:r w:rsidR="007D2E83" w:rsidRPr="00737771">
        <w:rPr>
          <w:color w:val="303545"/>
          <w:shd w:val="clear" w:color="auto" w:fill="FFFFFF"/>
        </w:rPr>
        <w:t xml:space="preserve"> as distinct </w:t>
      </w:r>
      <w:r w:rsidR="004100D5" w:rsidRPr="00737771">
        <w:rPr>
          <w:color w:val="303545"/>
          <w:shd w:val="clear" w:color="auto" w:fill="FFFFFF"/>
        </w:rPr>
        <w:t>components</w:t>
      </w:r>
      <w:r w:rsidR="007D2E83" w:rsidRPr="00737771">
        <w:rPr>
          <w:color w:val="303545"/>
          <w:shd w:val="clear" w:color="auto" w:fill="FFFFFF"/>
        </w:rPr>
        <w:t xml:space="preserve">, one from each parent. Mendel </w:t>
      </w:r>
      <w:r w:rsidR="004100D5" w:rsidRPr="00737771">
        <w:rPr>
          <w:color w:val="303545"/>
          <w:shd w:val="clear" w:color="auto" w:fill="FFFFFF"/>
        </w:rPr>
        <w:t>followed</w:t>
      </w:r>
      <w:r w:rsidR="007D2E83" w:rsidRPr="00737771">
        <w:rPr>
          <w:color w:val="303545"/>
          <w:shd w:val="clear" w:color="auto" w:fill="FFFFFF"/>
        </w:rPr>
        <w:t xml:space="preserve"> the segregation in the </w:t>
      </w:r>
      <w:r w:rsidR="004100D5" w:rsidRPr="00737771">
        <w:rPr>
          <w:color w:val="303545"/>
          <w:shd w:val="clear" w:color="auto" w:fill="FFFFFF"/>
        </w:rPr>
        <w:t>descendants</w:t>
      </w:r>
      <w:r w:rsidR="007D2E83" w:rsidRPr="00737771">
        <w:rPr>
          <w:color w:val="303545"/>
          <w:shd w:val="clear" w:color="auto" w:fill="FFFFFF"/>
        </w:rPr>
        <w:t xml:space="preserve"> as </w:t>
      </w:r>
      <w:r w:rsidR="00D81786" w:rsidRPr="00737771">
        <w:rPr>
          <w:color w:val="303545"/>
          <w:shd w:val="clear" w:color="auto" w:fill="FFFFFF"/>
        </w:rPr>
        <w:t>main</w:t>
      </w:r>
      <w:r w:rsidR="007D2E83" w:rsidRPr="00737771">
        <w:rPr>
          <w:color w:val="303545"/>
          <w:shd w:val="clear" w:color="auto" w:fill="FFFFFF"/>
        </w:rPr>
        <w:t xml:space="preserve"> or recessive traits.</w:t>
      </w:r>
      <w:r w:rsidR="00E938A3" w:rsidRPr="00737771">
        <w:rPr>
          <w:color w:val="303545"/>
          <w:shd w:val="clear" w:color="auto" w:fill="FFFFFF"/>
        </w:rPr>
        <w:t xml:space="preserve"> Out of the three assumptions known as the laws of heredity, the correct one involved the dominance law where the most dominant allele affects the appearance while the recessive allele is not visible</w:t>
      </w:r>
      <w:r w:rsidR="00816A2B" w:rsidRPr="00737771">
        <w:rPr>
          <w:color w:val="303545"/>
          <w:shd w:val="clear" w:color="auto" w:fill="FFFFFF"/>
        </w:rPr>
        <w:t xml:space="preserve"> (Muller-Wille, 2021)</w:t>
      </w:r>
      <w:r w:rsidR="00E938A3" w:rsidRPr="00737771">
        <w:rPr>
          <w:color w:val="303545"/>
          <w:shd w:val="clear" w:color="auto" w:fill="FFFFFF"/>
        </w:rPr>
        <w:t xml:space="preserve">. </w:t>
      </w:r>
    </w:p>
    <w:p w14:paraId="4F9DDBA2" w14:textId="77777777" w:rsidR="003622D3" w:rsidRDefault="00750555" w:rsidP="00737771">
      <w:pPr>
        <w:pStyle w:val="NormalWeb"/>
        <w:shd w:val="clear" w:color="auto" w:fill="FFFFFF"/>
        <w:spacing w:before="180" w:beforeAutospacing="0" w:after="180" w:afterAutospacing="0" w:line="480" w:lineRule="auto"/>
        <w:ind w:firstLine="720"/>
        <w:jc w:val="both"/>
        <w:rPr>
          <w:color w:val="303545"/>
          <w:shd w:val="clear" w:color="auto" w:fill="FFFFFF"/>
        </w:rPr>
      </w:pPr>
      <w:r w:rsidRPr="00737771">
        <w:rPr>
          <w:color w:val="303545"/>
          <w:shd w:val="clear" w:color="auto" w:fill="FFFFFF"/>
        </w:rPr>
        <w:t xml:space="preserve">The </w:t>
      </w:r>
      <w:r w:rsidRPr="00737771">
        <w:rPr>
          <w:color w:val="000000"/>
          <w:shd w:val="clear" w:color="auto" w:fill="FFFFFF"/>
        </w:rPr>
        <w:t>patterns of inheritance</w:t>
      </w:r>
      <w:r w:rsidRPr="00737771">
        <w:rPr>
          <w:color w:val="000000"/>
          <w:shd w:val="clear" w:color="auto" w:fill="FFFFFF"/>
        </w:rPr>
        <w:t xml:space="preserve"> did not adhere to Mendelian genetics involves a situation with the presence of multiple alleles, incomplete dominance, </w:t>
      </w:r>
      <w:r w:rsidRPr="00737771">
        <w:rPr>
          <w:color w:val="202124"/>
        </w:rPr>
        <w:t xml:space="preserve">Codominance, </w:t>
      </w:r>
      <w:r w:rsidRPr="00737771">
        <w:t>Lethal alleles, Pleiotropy, and Sex linkage.</w:t>
      </w:r>
      <w:r w:rsidR="003577D0" w:rsidRPr="00737771">
        <w:t xml:space="preserve"> Therefore, I agree that the dominance allele will show appearance over the recessive alleles when inheritance occurs. However, it is also possible that </w:t>
      </w:r>
      <w:r w:rsidR="00816A2B" w:rsidRPr="00737771">
        <w:rPr>
          <w:color w:val="303545"/>
          <w:shd w:val="clear" w:color="auto" w:fill="FFFFFF"/>
        </w:rPr>
        <w:t>different chromosomes are inherited independently of one another.</w:t>
      </w:r>
    </w:p>
    <w:p w14:paraId="75FFA63F" w14:textId="77777777" w:rsidR="00E938A3" w:rsidRPr="003622D3" w:rsidRDefault="00750555" w:rsidP="003622D3">
      <w:pPr>
        <w:rPr>
          <w:rFonts w:ascii="Times New Roman" w:eastAsia="Times New Roman" w:hAnsi="Times New Roman" w:cs="Times New Roman"/>
          <w:color w:val="303545"/>
          <w:sz w:val="24"/>
          <w:szCs w:val="24"/>
          <w:shd w:val="clear" w:color="auto" w:fill="FFFFFF"/>
        </w:rPr>
      </w:pPr>
      <w:r>
        <w:rPr>
          <w:color w:val="303545"/>
          <w:shd w:val="clear" w:color="auto" w:fill="FFFFFF"/>
        </w:rPr>
        <w:br w:type="page"/>
      </w:r>
    </w:p>
    <w:p w14:paraId="6B99BB44" w14:textId="77777777" w:rsidR="0037040C" w:rsidRPr="003622D3" w:rsidRDefault="00750555" w:rsidP="003622D3">
      <w:pPr>
        <w:jc w:val="center"/>
        <w:rPr>
          <w:rFonts w:ascii="Times New Roman" w:hAnsi="Times New Roman" w:cs="Times New Roman"/>
          <w:b/>
          <w:bCs/>
          <w:sz w:val="24"/>
          <w:szCs w:val="24"/>
        </w:rPr>
      </w:pPr>
      <w:r w:rsidRPr="003622D3">
        <w:rPr>
          <w:rFonts w:ascii="Times New Roman" w:hAnsi="Times New Roman" w:cs="Times New Roman"/>
          <w:b/>
          <w:bCs/>
          <w:sz w:val="24"/>
          <w:szCs w:val="24"/>
        </w:rPr>
        <w:lastRenderedPageBreak/>
        <w:t>Reference.</w:t>
      </w:r>
    </w:p>
    <w:p w14:paraId="03B20DA0" w14:textId="77777777" w:rsidR="003622D3" w:rsidRPr="003622D3" w:rsidRDefault="00750555" w:rsidP="003622D3">
      <w:pPr>
        <w:spacing w:line="480" w:lineRule="auto"/>
        <w:ind w:left="720" w:hanging="720"/>
        <w:jc w:val="both"/>
        <w:rPr>
          <w:rFonts w:ascii="Times New Roman" w:hAnsi="Times New Roman" w:cs="Times New Roman"/>
          <w:color w:val="222222"/>
          <w:sz w:val="24"/>
          <w:szCs w:val="24"/>
          <w:shd w:val="clear" w:color="auto" w:fill="FFFFFF"/>
        </w:rPr>
      </w:pPr>
      <w:r w:rsidRPr="003622D3">
        <w:rPr>
          <w:rFonts w:ascii="Times New Roman" w:hAnsi="Times New Roman" w:cs="Times New Roman"/>
          <w:color w:val="222222"/>
          <w:sz w:val="24"/>
          <w:szCs w:val="24"/>
          <w:shd w:val="clear" w:color="auto" w:fill="FFFFFF"/>
        </w:rPr>
        <w:t>Bateson, W., &amp; Mendel, G. (2013). </w:t>
      </w:r>
      <w:r w:rsidRPr="003622D3">
        <w:rPr>
          <w:rFonts w:ascii="Times New Roman" w:hAnsi="Times New Roman" w:cs="Times New Roman"/>
          <w:i/>
          <w:iCs/>
          <w:color w:val="222222"/>
          <w:sz w:val="24"/>
          <w:szCs w:val="24"/>
          <w:shd w:val="clear" w:color="auto" w:fill="FFFFFF"/>
        </w:rPr>
        <w:t>Mendel's principles of heredity</w:t>
      </w:r>
      <w:r w:rsidRPr="003622D3">
        <w:rPr>
          <w:rFonts w:ascii="Times New Roman" w:hAnsi="Times New Roman" w:cs="Times New Roman"/>
          <w:color w:val="222222"/>
          <w:sz w:val="24"/>
          <w:szCs w:val="24"/>
          <w:shd w:val="clear" w:color="auto" w:fill="FFFFFF"/>
        </w:rPr>
        <w:t>. Courier Corporation.</w:t>
      </w:r>
    </w:p>
    <w:p w14:paraId="60C17895" w14:textId="77777777" w:rsidR="003622D3" w:rsidRPr="003622D3" w:rsidRDefault="00750555" w:rsidP="003622D3">
      <w:pPr>
        <w:spacing w:line="480" w:lineRule="auto"/>
        <w:ind w:left="720" w:hanging="720"/>
        <w:jc w:val="both"/>
        <w:rPr>
          <w:rFonts w:ascii="Times New Roman" w:hAnsi="Times New Roman" w:cs="Times New Roman"/>
          <w:color w:val="222222"/>
          <w:sz w:val="24"/>
          <w:szCs w:val="24"/>
          <w:shd w:val="clear" w:color="auto" w:fill="FFFFFF"/>
        </w:rPr>
      </w:pPr>
      <w:r w:rsidRPr="003622D3">
        <w:rPr>
          <w:rFonts w:ascii="Times New Roman" w:hAnsi="Times New Roman" w:cs="Times New Roman"/>
          <w:color w:val="222222"/>
          <w:sz w:val="24"/>
          <w:szCs w:val="24"/>
          <w:shd w:val="clear" w:color="auto" w:fill="FFFFFF"/>
        </w:rPr>
        <w:t xml:space="preserve">Binmore, K. </w:t>
      </w:r>
      <w:r w:rsidRPr="003622D3">
        <w:rPr>
          <w:rFonts w:ascii="Times New Roman" w:hAnsi="Times New Roman" w:cs="Times New Roman"/>
          <w:color w:val="222222"/>
          <w:sz w:val="24"/>
          <w:szCs w:val="24"/>
          <w:shd w:val="clear" w:color="auto" w:fill="FFFFFF"/>
        </w:rPr>
        <w:t>(2021). Charles Darwin versus Gregor Mendel. In </w:t>
      </w:r>
      <w:r w:rsidRPr="003622D3">
        <w:rPr>
          <w:rFonts w:ascii="Times New Roman" w:hAnsi="Times New Roman" w:cs="Times New Roman"/>
          <w:i/>
          <w:iCs/>
          <w:color w:val="222222"/>
          <w:sz w:val="24"/>
          <w:szCs w:val="24"/>
          <w:shd w:val="clear" w:color="auto" w:fill="FFFFFF"/>
        </w:rPr>
        <w:t>Imaginary Philosophical Dialogues</w:t>
      </w:r>
      <w:r w:rsidRPr="003622D3">
        <w:rPr>
          <w:rFonts w:ascii="Times New Roman" w:hAnsi="Times New Roman" w:cs="Times New Roman"/>
          <w:color w:val="222222"/>
          <w:sz w:val="24"/>
          <w:szCs w:val="24"/>
          <w:shd w:val="clear" w:color="auto" w:fill="FFFFFF"/>
        </w:rPr>
        <w:t> (pp. 107-113). Springer, Cham.</w:t>
      </w:r>
    </w:p>
    <w:p w14:paraId="793BD493" w14:textId="77777777" w:rsidR="003622D3" w:rsidRPr="003622D3" w:rsidRDefault="00750555" w:rsidP="003622D3">
      <w:pPr>
        <w:spacing w:line="480" w:lineRule="auto"/>
        <w:ind w:left="720" w:hanging="720"/>
        <w:jc w:val="both"/>
        <w:rPr>
          <w:rFonts w:ascii="Times New Roman" w:hAnsi="Times New Roman" w:cs="Times New Roman"/>
          <w:sz w:val="32"/>
          <w:szCs w:val="32"/>
        </w:rPr>
      </w:pPr>
      <w:r w:rsidRPr="003622D3">
        <w:rPr>
          <w:rFonts w:ascii="Times New Roman" w:hAnsi="Times New Roman" w:cs="Times New Roman"/>
          <w:color w:val="222222"/>
          <w:sz w:val="24"/>
          <w:szCs w:val="24"/>
          <w:shd w:val="clear" w:color="auto" w:fill="FFFFFF"/>
        </w:rPr>
        <w:t>Müller-Wille, S. (2021). Gregor Mendel and the History of Heredity. </w:t>
      </w:r>
      <w:r w:rsidRPr="003622D3">
        <w:rPr>
          <w:rFonts w:ascii="Times New Roman" w:hAnsi="Times New Roman" w:cs="Times New Roman"/>
          <w:i/>
          <w:iCs/>
          <w:color w:val="222222"/>
          <w:sz w:val="24"/>
          <w:szCs w:val="24"/>
          <w:shd w:val="clear" w:color="auto" w:fill="FFFFFF"/>
        </w:rPr>
        <w:t>Handbook of the Historiography of Biology</w:t>
      </w:r>
      <w:r w:rsidRPr="003622D3">
        <w:rPr>
          <w:rFonts w:ascii="Times New Roman" w:hAnsi="Times New Roman" w:cs="Times New Roman"/>
          <w:color w:val="222222"/>
          <w:sz w:val="24"/>
          <w:szCs w:val="24"/>
          <w:shd w:val="clear" w:color="auto" w:fill="FFFFFF"/>
        </w:rPr>
        <w:t>, 105-126.</w:t>
      </w:r>
    </w:p>
    <w:p w14:paraId="0757138D" w14:textId="77777777" w:rsidR="0037040C" w:rsidRPr="00097002" w:rsidRDefault="0037040C">
      <w:pPr>
        <w:rPr>
          <w:rFonts w:ascii="Times New Roman" w:hAnsi="Times New Roman" w:cs="Times New Roman"/>
          <w:sz w:val="24"/>
          <w:szCs w:val="24"/>
        </w:rPr>
      </w:pPr>
    </w:p>
    <w:p w14:paraId="3295BD59" w14:textId="77777777" w:rsidR="0037040C" w:rsidRPr="00097002" w:rsidRDefault="0037040C">
      <w:pPr>
        <w:rPr>
          <w:rFonts w:ascii="Times New Roman" w:hAnsi="Times New Roman" w:cs="Times New Roman"/>
          <w:sz w:val="24"/>
          <w:szCs w:val="24"/>
        </w:rPr>
      </w:pPr>
    </w:p>
    <w:p w14:paraId="358DD0DB" w14:textId="77777777" w:rsidR="0037040C" w:rsidRPr="00097002" w:rsidRDefault="0037040C">
      <w:pPr>
        <w:rPr>
          <w:rFonts w:ascii="Times New Roman" w:hAnsi="Times New Roman" w:cs="Times New Roman"/>
          <w:sz w:val="24"/>
          <w:szCs w:val="24"/>
        </w:rPr>
      </w:pPr>
    </w:p>
    <w:p w14:paraId="1C922D04" w14:textId="77777777" w:rsidR="0037040C" w:rsidRPr="00097002" w:rsidRDefault="0037040C">
      <w:pPr>
        <w:rPr>
          <w:rFonts w:ascii="Times New Roman" w:hAnsi="Times New Roman" w:cs="Times New Roman"/>
          <w:sz w:val="24"/>
          <w:szCs w:val="24"/>
        </w:rPr>
      </w:pPr>
    </w:p>
    <w:p w14:paraId="2ED5A28F" w14:textId="77777777" w:rsidR="0037040C" w:rsidRPr="00097002" w:rsidRDefault="0037040C">
      <w:pPr>
        <w:rPr>
          <w:rFonts w:ascii="Times New Roman" w:hAnsi="Times New Roman" w:cs="Times New Roman"/>
          <w:sz w:val="24"/>
          <w:szCs w:val="24"/>
        </w:rPr>
      </w:pPr>
    </w:p>
    <w:p w14:paraId="54CA12F4" w14:textId="77777777" w:rsidR="0037040C" w:rsidRPr="00097002" w:rsidRDefault="0037040C">
      <w:pPr>
        <w:rPr>
          <w:rFonts w:ascii="Times New Roman" w:hAnsi="Times New Roman" w:cs="Times New Roman"/>
          <w:sz w:val="24"/>
          <w:szCs w:val="24"/>
        </w:rPr>
      </w:pPr>
    </w:p>
    <w:sectPr w:rsidR="0037040C" w:rsidRPr="00097002" w:rsidSect="0073777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5DCD6" w14:textId="77777777" w:rsidR="00750555" w:rsidRDefault="00750555">
      <w:pPr>
        <w:spacing w:after="0" w:line="240" w:lineRule="auto"/>
      </w:pPr>
      <w:r>
        <w:separator/>
      </w:r>
    </w:p>
  </w:endnote>
  <w:endnote w:type="continuationSeparator" w:id="0">
    <w:p w14:paraId="19455264" w14:textId="77777777" w:rsidR="00750555" w:rsidRDefault="0075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38B82" w14:textId="77777777" w:rsidR="00750555" w:rsidRDefault="00750555">
      <w:pPr>
        <w:spacing w:after="0" w:line="240" w:lineRule="auto"/>
      </w:pPr>
      <w:r>
        <w:separator/>
      </w:r>
    </w:p>
  </w:footnote>
  <w:footnote w:type="continuationSeparator" w:id="0">
    <w:p w14:paraId="3DD5130C" w14:textId="77777777" w:rsidR="00750555" w:rsidRDefault="0075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788619"/>
      <w:docPartObj>
        <w:docPartGallery w:val="Page Numbers (Top of Page)"/>
        <w:docPartUnique/>
      </w:docPartObj>
    </w:sdtPr>
    <w:sdtEndPr>
      <w:rPr>
        <w:noProof/>
      </w:rPr>
    </w:sdtEndPr>
    <w:sdtContent>
      <w:p w14:paraId="438D8961" w14:textId="77777777" w:rsidR="00737771" w:rsidRDefault="007505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DC2A1A" w14:textId="77777777" w:rsidR="00737771" w:rsidRDefault="00737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F3A1" w14:textId="77777777" w:rsidR="00737771" w:rsidRPr="00737771" w:rsidRDefault="00750555">
    <w:pPr>
      <w:pStyle w:val="Header"/>
      <w:rPr>
        <w:rFonts w:ascii="Times New Roman" w:hAnsi="Times New Roman" w:cs="Times New Roman"/>
        <w:sz w:val="24"/>
        <w:szCs w:val="24"/>
      </w:rPr>
    </w:pPr>
    <w:r w:rsidRPr="00737771">
      <w:rPr>
        <w:rFonts w:ascii="Times New Roman" w:hAnsi="Times New Roman" w:cs="Times New Roman"/>
        <w:sz w:val="24"/>
        <w:szCs w:val="24"/>
      </w:rPr>
      <w:t>Running head: 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0968"/>
    <w:multiLevelType w:val="multilevel"/>
    <w:tmpl w:val="FAF2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265D4"/>
    <w:multiLevelType w:val="multilevel"/>
    <w:tmpl w:val="921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0C"/>
    <w:rsid w:val="00016468"/>
    <w:rsid w:val="00062D0A"/>
    <w:rsid w:val="00097002"/>
    <w:rsid w:val="000B7384"/>
    <w:rsid w:val="001271CD"/>
    <w:rsid w:val="00143B2A"/>
    <w:rsid w:val="00210FD2"/>
    <w:rsid w:val="003577D0"/>
    <w:rsid w:val="003622D3"/>
    <w:rsid w:val="0037040C"/>
    <w:rsid w:val="00393478"/>
    <w:rsid w:val="00407C50"/>
    <w:rsid w:val="004100D5"/>
    <w:rsid w:val="004D7309"/>
    <w:rsid w:val="006F16FB"/>
    <w:rsid w:val="00737771"/>
    <w:rsid w:val="00750555"/>
    <w:rsid w:val="00794858"/>
    <w:rsid w:val="007D2E83"/>
    <w:rsid w:val="008003E3"/>
    <w:rsid w:val="00816A2B"/>
    <w:rsid w:val="008D618A"/>
    <w:rsid w:val="00980F53"/>
    <w:rsid w:val="00A04865"/>
    <w:rsid w:val="00A37753"/>
    <w:rsid w:val="00AD1A24"/>
    <w:rsid w:val="00B36C33"/>
    <w:rsid w:val="00BC5F2D"/>
    <w:rsid w:val="00C70368"/>
    <w:rsid w:val="00CB64A3"/>
    <w:rsid w:val="00D81786"/>
    <w:rsid w:val="00D94D13"/>
    <w:rsid w:val="00E938A3"/>
    <w:rsid w:val="00F13484"/>
    <w:rsid w:val="00F344B4"/>
    <w:rsid w:val="00F6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361D"/>
  <w15:chartTrackingRefBased/>
  <w15:docId w15:val="{F59F4624-1738-4AB8-AAB3-95F5AD3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03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368"/>
    <w:rPr>
      <w:color w:val="0000FF"/>
      <w:u w:val="single"/>
    </w:rPr>
  </w:style>
  <w:style w:type="character" w:customStyle="1" w:styleId="screenreader-only">
    <w:name w:val="screenreader-only"/>
    <w:basedOn w:val="DefaultParagraphFont"/>
    <w:rsid w:val="00C70368"/>
  </w:style>
  <w:style w:type="character" w:styleId="Strong">
    <w:name w:val="Strong"/>
    <w:basedOn w:val="DefaultParagraphFont"/>
    <w:uiPriority w:val="22"/>
    <w:qFormat/>
    <w:rsid w:val="00C70368"/>
    <w:rPr>
      <w:b/>
      <w:bCs/>
    </w:rPr>
  </w:style>
  <w:style w:type="character" w:styleId="FollowedHyperlink">
    <w:name w:val="FollowedHyperlink"/>
    <w:basedOn w:val="DefaultParagraphFont"/>
    <w:uiPriority w:val="99"/>
    <w:semiHidden/>
    <w:unhideWhenUsed/>
    <w:rsid w:val="00AD1A24"/>
    <w:rPr>
      <w:color w:val="954F72" w:themeColor="followedHyperlink"/>
      <w:u w:val="single"/>
    </w:rPr>
  </w:style>
  <w:style w:type="paragraph" w:customStyle="1" w:styleId="trt0xe">
    <w:name w:val="trt0xe"/>
    <w:basedOn w:val="Normal"/>
    <w:rsid w:val="00E938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771"/>
  </w:style>
  <w:style w:type="paragraph" w:styleId="Footer">
    <w:name w:val="footer"/>
    <w:basedOn w:val="Normal"/>
    <w:link w:val="FooterChar"/>
    <w:uiPriority w:val="99"/>
    <w:unhideWhenUsed/>
    <w:rsid w:val="0073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NATASHA.THOMPSON</dc:creator>
  <cp:lastModifiedBy>user</cp:lastModifiedBy>
  <cp:revision>26</cp:revision>
  <dcterms:created xsi:type="dcterms:W3CDTF">2021-04-04T02:15:00Z</dcterms:created>
  <dcterms:modified xsi:type="dcterms:W3CDTF">2021-04-06T12:43:00Z</dcterms:modified>
</cp:coreProperties>
</file>