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720" w:firstLine="0"/>
        <w:rPr>
          <w:color w:val="373a3c"/>
          <w:sz w:val="24"/>
          <w:szCs w:val="24"/>
          <w:shd w:fill="f8f9fa" w:val="clear"/>
        </w:rPr>
      </w:pPr>
      <w:r w:rsidDel="00000000" w:rsidR="00000000" w:rsidRPr="00000000">
        <w:rPr>
          <w:color w:val="373a3c"/>
          <w:sz w:val="24"/>
          <w:szCs w:val="24"/>
          <w:shd w:fill="f8f9fa" w:val="clear"/>
          <w:rtl w:val="0"/>
        </w:rPr>
        <w:t xml:space="preserve">Please answer the following questions clearly and correct with no plagiarism:</w:t>
      </w:r>
    </w:p>
    <w:p w:rsidR="00000000" w:rsidDel="00000000" w:rsidP="00000000" w:rsidRDefault="00000000" w:rsidRPr="00000000" w14:paraId="00000002">
      <w:pPr>
        <w:ind w:left="720" w:firstLine="0"/>
        <w:rPr>
          <w:color w:val="373a3c"/>
          <w:sz w:val="24"/>
          <w:szCs w:val="24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720" w:firstLine="0"/>
        <w:rPr>
          <w:color w:val="373a3c"/>
          <w:sz w:val="24"/>
          <w:szCs w:val="24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color w:val="373a3c"/>
          <w:sz w:val="24"/>
          <w:szCs w:val="24"/>
          <w:shd w:fill="f8f9fa" w:val="clear"/>
          <w:rtl w:val="0"/>
        </w:rPr>
        <w:t xml:space="preserve">Does a position as an auditor interest you?  Would you rather be an internal auditor or an external auditor? Explain.  </w:t>
      </w:r>
    </w:p>
    <w:p w:rsidR="00000000" w:rsidDel="00000000" w:rsidP="00000000" w:rsidRDefault="00000000" w:rsidRPr="00000000" w14:paraId="00000005">
      <w:pPr>
        <w:rPr>
          <w:color w:val="373a3c"/>
          <w:sz w:val="24"/>
          <w:szCs w:val="24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color w:val="373a3c"/>
          <w:sz w:val="24"/>
          <w:szCs w:val="24"/>
          <w:u w:val="none"/>
          <w:shd w:fill="f8f9fa" w:val="clear"/>
        </w:rPr>
      </w:pPr>
      <w:r w:rsidDel="00000000" w:rsidR="00000000" w:rsidRPr="00000000">
        <w:rPr>
          <w:color w:val="373a3c"/>
          <w:sz w:val="24"/>
          <w:szCs w:val="24"/>
          <w:shd w:fill="f8f9fa" w:val="clear"/>
          <w:rtl w:val="0"/>
        </w:rPr>
        <w:t xml:space="preserve">Why do auditors need to be knowledgeable about "information technology"?</w:t>
      </w:r>
    </w:p>
    <w:p w:rsidR="00000000" w:rsidDel="00000000" w:rsidP="00000000" w:rsidRDefault="00000000" w:rsidRPr="00000000" w14:paraId="00000007">
      <w:pPr>
        <w:rPr>
          <w:color w:val="373a3c"/>
          <w:sz w:val="24"/>
          <w:szCs w:val="24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lineRule="auto"/>
        <w:ind w:left="720" w:hanging="360"/>
        <w:rPr>
          <w:color w:val="373a3c"/>
          <w:sz w:val="24"/>
          <w:szCs w:val="24"/>
          <w:shd w:fill="f8f9fa" w:val="clear"/>
        </w:rPr>
      </w:pPr>
      <w:r w:rsidDel="00000000" w:rsidR="00000000" w:rsidRPr="00000000">
        <w:rPr>
          <w:color w:val="373a3c"/>
          <w:sz w:val="24"/>
          <w:szCs w:val="24"/>
          <w:shd w:fill="f8f9fa" w:val="clear"/>
          <w:rtl w:val="0"/>
        </w:rPr>
        <w:t xml:space="preserve">CPAs are paid for performing the financial statement audit by their clients.  For example, Apple is audited by the public accounting firm Ernst &amp; Young. Do you believe that a CPA can be truly independent when their payment of fees is dependent on the client?  </w:t>
      </w:r>
    </w:p>
    <w:p w:rsidR="00000000" w:rsidDel="00000000" w:rsidP="00000000" w:rsidRDefault="00000000" w:rsidRPr="00000000" w14:paraId="00000009">
      <w:pPr>
        <w:ind w:left="0" w:firstLine="0"/>
        <w:rPr>
          <w:color w:val="373a3c"/>
          <w:sz w:val="24"/>
          <w:szCs w:val="24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lineRule="auto"/>
        <w:ind w:left="720" w:hanging="360"/>
        <w:rPr>
          <w:color w:val="373a3c"/>
          <w:sz w:val="24"/>
          <w:szCs w:val="24"/>
          <w:shd w:fill="f8f9fa" w:val="clear"/>
        </w:rPr>
      </w:pPr>
      <w:r w:rsidDel="00000000" w:rsidR="00000000" w:rsidRPr="00000000">
        <w:rPr>
          <w:color w:val="373a3c"/>
          <w:sz w:val="24"/>
          <w:szCs w:val="24"/>
          <w:shd w:fill="f8f9fa" w:val="clear"/>
          <w:rtl w:val="0"/>
        </w:rPr>
        <w:t xml:space="preserve">SOX requires mandatory rotation of the lead engagement partner every 5 years.  For example, Apple's financial statements are audited by the public accounting firm Ernst &amp; Young.  Every five years, Ernst &amp; Young must change the partner leading the audit.  Some people believe this rule does not go far enough and propose that there should be a periodic and mandatory auditing firm rotation to strengthen auditor independence and objectivity.  If this was the rule, Ernst &amp; Young would no longer be allowed to audit Apple's financial statement after a set period-of-time. What are your thoughts on requiring mandatory audit firm rotation? For example, is there a length of time where an auditing firm has audited the financials of the same company for too many years?</w:t>
      </w:r>
    </w:p>
    <w:p w:rsidR="00000000" w:rsidDel="00000000" w:rsidP="00000000" w:rsidRDefault="00000000" w:rsidRPr="00000000" w14:paraId="0000000B">
      <w:pPr>
        <w:ind w:left="0" w:firstLine="0"/>
        <w:rPr>
          <w:color w:val="373a3c"/>
          <w:sz w:val="24"/>
          <w:szCs w:val="24"/>
          <w:shd w:fill="f8f9fa" w:val="clear"/>
        </w:rPr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