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4ECC1" w14:textId="77777777" w:rsidR="009A457D" w:rsidRPr="00C15343" w:rsidRDefault="009A457D" w:rsidP="000B3FDA">
      <w:pPr>
        <w:pStyle w:val="TableFigure"/>
        <w:spacing w:before="0"/>
        <w:jc w:val="center"/>
        <w:rPr>
          <w:rFonts w:asciiTheme="majorHAnsi" w:hAnsiTheme="majorHAnsi" w:cstheme="majorHAnsi"/>
        </w:rPr>
      </w:pPr>
    </w:p>
    <w:p w14:paraId="2C7181A4" w14:textId="77777777" w:rsidR="009A457D" w:rsidRPr="00C15343" w:rsidRDefault="009A457D" w:rsidP="000B3FDA">
      <w:pPr>
        <w:pStyle w:val="TableFigure"/>
        <w:spacing w:before="0"/>
        <w:jc w:val="center"/>
        <w:rPr>
          <w:rFonts w:asciiTheme="majorHAnsi" w:hAnsiTheme="majorHAnsi" w:cstheme="majorHAnsi"/>
        </w:rPr>
      </w:pPr>
    </w:p>
    <w:p w14:paraId="75CBC1B7" w14:textId="77777777" w:rsidR="009A457D" w:rsidRPr="00C15343" w:rsidRDefault="009A457D" w:rsidP="000B3FDA">
      <w:pPr>
        <w:pStyle w:val="TableFigure"/>
        <w:spacing w:before="0"/>
        <w:jc w:val="center"/>
        <w:rPr>
          <w:rFonts w:asciiTheme="majorHAnsi" w:hAnsiTheme="majorHAnsi" w:cstheme="majorHAnsi"/>
        </w:rPr>
      </w:pPr>
    </w:p>
    <w:p w14:paraId="5E39BFA7" w14:textId="77777777" w:rsidR="009A457D" w:rsidRPr="00C15343" w:rsidRDefault="009A457D" w:rsidP="000B3FDA">
      <w:pPr>
        <w:pStyle w:val="TableFigure"/>
        <w:spacing w:before="0"/>
        <w:jc w:val="center"/>
        <w:rPr>
          <w:rFonts w:asciiTheme="majorHAnsi" w:hAnsiTheme="majorHAnsi" w:cstheme="majorHAnsi"/>
        </w:rPr>
      </w:pPr>
    </w:p>
    <w:p w14:paraId="384863B2" w14:textId="77777777" w:rsidR="009A457D" w:rsidRPr="00C15343" w:rsidRDefault="009A457D" w:rsidP="000B3FDA">
      <w:pPr>
        <w:pStyle w:val="TableFigure"/>
        <w:spacing w:before="0"/>
        <w:jc w:val="center"/>
        <w:rPr>
          <w:rFonts w:asciiTheme="majorHAnsi" w:hAnsiTheme="majorHAnsi" w:cstheme="majorHAnsi"/>
        </w:rPr>
      </w:pPr>
    </w:p>
    <w:p w14:paraId="56AE1FA1" w14:textId="77777777" w:rsidR="009A457D" w:rsidRPr="00C15343" w:rsidRDefault="009A457D" w:rsidP="000B3FDA">
      <w:pPr>
        <w:pStyle w:val="TableFigure"/>
        <w:spacing w:before="0"/>
        <w:jc w:val="center"/>
        <w:rPr>
          <w:rFonts w:asciiTheme="majorHAnsi" w:hAnsiTheme="majorHAnsi" w:cstheme="majorHAnsi"/>
        </w:rPr>
      </w:pPr>
    </w:p>
    <w:p w14:paraId="2FF30010" w14:textId="77777777" w:rsidR="009A457D" w:rsidRPr="00C15343" w:rsidRDefault="009A457D" w:rsidP="000B3FDA">
      <w:pPr>
        <w:pStyle w:val="TableFigure"/>
        <w:spacing w:before="0"/>
        <w:jc w:val="center"/>
        <w:rPr>
          <w:rFonts w:asciiTheme="majorHAnsi" w:hAnsiTheme="majorHAnsi" w:cstheme="majorHAnsi"/>
        </w:rPr>
      </w:pPr>
    </w:p>
    <w:p w14:paraId="0E48294A" w14:textId="710034B5" w:rsidR="00E81978" w:rsidRPr="00C15343" w:rsidRDefault="00BF6987" w:rsidP="000B3FDA">
      <w:pPr>
        <w:pStyle w:val="TableFigure"/>
        <w:spacing w:before="0"/>
        <w:jc w:val="center"/>
        <w:rPr>
          <w:rFonts w:asciiTheme="majorHAnsi" w:hAnsiTheme="majorHAnsi" w:cstheme="majorHAnsi"/>
        </w:rPr>
      </w:pPr>
      <w:r w:rsidRPr="00C15343">
        <w:rPr>
          <w:rFonts w:asciiTheme="majorHAnsi" w:hAnsiTheme="majorHAnsi" w:cstheme="majorHAnsi"/>
        </w:rPr>
        <w:t>Business Management</w:t>
      </w:r>
    </w:p>
    <w:p w14:paraId="28D922B9" w14:textId="29A8D052" w:rsidR="009A457D" w:rsidRPr="00C15343" w:rsidRDefault="00BF6987" w:rsidP="000B3FDA">
      <w:pPr>
        <w:pStyle w:val="TableFigure"/>
        <w:spacing w:before="0"/>
        <w:jc w:val="center"/>
        <w:rPr>
          <w:rFonts w:asciiTheme="majorHAnsi" w:hAnsiTheme="majorHAnsi" w:cstheme="majorHAnsi"/>
        </w:rPr>
      </w:pPr>
      <w:r w:rsidRPr="00C15343">
        <w:rPr>
          <w:rFonts w:asciiTheme="majorHAnsi" w:hAnsiTheme="majorHAnsi" w:cstheme="majorHAnsi"/>
        </w:rPr>
        <w:t>Student’s Name</w:t>
      </w:r>
    </w:p>
    <w:p w14:paraId="3B9BDD83" w14:textId="3B50A28C" w:rsidR="009A457D" w:rsidRPr="00C15343" w:rsidRDefault="00BF6987" w:rsidP="000B3FDA">
      <w:pPr>
        <w:pStyle w:val="TableFigure"/>
        <w:spacing w:before="0"/>
        <w:jc w:val="center"/>
        <w:rPr>
          <w:rFonts w:asciiTheme="majorHAnsi" w:hAnsiTheme="majorHAnsi" w:cstheme="majorHAnsi"/>
        </w:rPr>
      </w:pPr>
      <w:r w:rsidRPr="00C15343">
        <w:rPr>
          <w:rFonts w:asciiTheme="majorHAnsi" w:hAnsiTheme="majorHAnsi" w:cstheme="majorHAnsi"/>
        </w:rPr>
        <w:t>Institution</w:t>
      </w:r>
      <w:r w:rsidR="00ED56E6">
        <w:rPr>
          <w:rFonts w:asciiTheme="majorHAnsi" w:hAnsiTheme="majorHAnsi" w:cstheme="majorHAnsi"/>
        </w:rPr>
        <w:t>al</w:t>
      </w:r>
      <w:r w:rsidRPr="00C15343">
        <w:rPr>
          <w:rFonts w:asciiTheme="majorHAnsi" w:hAnsiTheme="majorHAnsi" w:cstheme="majorHAnsi"/>
        </w:rPr>
        <w:t xml:space="preserve"> Affiliation</w:t>
      </w:r>
    </w:p>
    <w:p w14:paraId="42E695BA" w14:textId="7B670C52" w:rsidR="009A457D" w:rsidRPr="00C15343" w:rsidRDefault="00BF6987" w:rsidP="000B3FDA">
      <w:pPr>
        <w:pStyle w:val="TableFigure"/>
        <w:spacing w:before="0"/>
        <w:jc w:val="center"/>
        <w:rPr>
          <w:rFonts w:asciiTheme="majorHAnsi" w:hAnsiTheme="majorHAnsi" w:cstheme="majorHAnsi"/>
        </w:rPr>
      </w:pPr>
      <w:r w:rsidRPr="00C15343">
        <w:rPr>
          <w:rFonts w:asciiTheme="majorHAnsi" w:hAnsiTheme="majorHAnsi" w:cstheme="majorHAnsi"/>
        </w:rPr>
        <w:t>Date</w:t>
      </w:r>
      <w:r w:rsidR="00ED56E6">
        <w:rPr>
          <w:rFonts w:asciiTheme="majorHAnsi" w:hAnsiTheme="majorHAnsi" w:cstheme="majorHAnsi"/>
        </w:rPr>
        <w:t xml:space="preserve"> of Submission</w:t>
      </w:r>
    </w:p>
    <w:p w14:paraId="6F9FCB0D" w14:textId="77777777" w:rsidR="009A457D" w:rsidRPr="00C15343" w:rsidRDefault="00BF6987" w:rsidP="000B3FDA">
      <w:pPr>
        <w:contextualSpacing/>
        <w:rPr>
          <w:rFonts w:asciiTheme="majorHAnsi" w:hAnsiTheme="majorHAnsi" w:cstheme="majorHAnsi"/>
        </w:rPr>
      </w:pPr>
      <w:r w:rsidRPr="00C15343">
        <w:rPr>
          <w:rFonts w:asciiTheme="majorHAnsi" w:hAnsiTheme="majorHAnsi" w:cstheme="majorHAnsi"/>
        </w:rPr>
        <w:br w:type="page"/>
      </w:r>
    </w:p>
    <w:p w14:paraId="603DB60B" w14:textId="549BE937" w:rsidR="009A457D" w:rsidRDefault="00BF6987" w:rsidP="000B3FDA">
      <w:pPr>
        <w:pStyle w:val="TableFigure"/>
        <w:spacing w:before="0"/>
        <w:jc w:val="center"/>
        <w:rPr>
          <w:rFonts w:asciiTheme="majorHAnsi" w:hAnsiTheme="majorHAnsi" w:cstheme="majorHAnsi"/>
        </w:rPr>
      </w:pPr>
      <w:r w:rsidRPr="00C15343">
        <w:rPr>
          <w:rFonts w:asciiTheme="majorHAnsi" w:hAnsiTheme="majorHAnsi" w:cstheme="majorHAnsi"/>
        </w:rPr>
        <w:lastRenderedPageBreak/>
        <w:t>Business Management</w:t>
      </w:r>
    </w:p>
    <w:p w14:paraId="7C4EBCD1" w14:textId="77777777" w:rsidR="000B3FDA" w:rsidRPr="00C15343" w:rsidRDefault="000B3FDA" w:rsidP="000B3FDA">
      <w:pPr>
        <w:pStyle w:val="TableFigure"/>
        <w:spacing w:before="0"/>
        <w:jc w:val="center"/>
        <w:rPr>
          <w:rFonts w:asciiTheme="majorHAnsi" w:hAnsiTheme="majorHAnsi" w:cstheme="majorHAnsi"/>
        </w:rPr>
      </w:pPr>
    </w:p>
    <w:p w14:paraId="1DDD94AF" w14:textId="77777777" w:rsidR="00ED56E6" w:rsidRDefault="00BF6987" w:rsidP="00ED56E6">
      <w:pPr>
        <w:pStyle w:val="TableFigure"/>
        <w:spacing w:before="0"/>
        <w:rPr>
          <w:rFonts w:asciiTheme="majorHAnsi" w:hAnsiTheme="majorHAnsi" w:cstheme="majorHAnsi"/>
          <w:b/>
          <w:bCs/>
          <w:shd w:val="clear" w:color="auto" w:fill="FFFFFF"/>
        </w:rPr>
      </w:pPr>
      <w:r w:rsidRPr="000B3FDA">
        <w:rPr>
          <w:rFonts w:asciiTheme="majorHAnsi" w:hAnsiTheme="majorHAnsi" w:cstheme="majorHAnsi"/>
          <w:b/>
          <w:bCs/>
          <w:shd w:val="clear" w:color="auto" w:fill="FFFFFF"/>
        </w:rPr>
        <w:t>QUESTION 1</w:t>
      </w:r>
    </w:p>
    <w:p w14:paraId="22B8D6BC" w14:textId="589DB638" w:rsidR="009A457D" w:rsidRPr="00ED56E6" w:rsidRDefault="00BF6987" w:rsidP="00ED56E6">
      <w:pPr>
        <w:pStyle w:val="TableFigure"/>
        <w:spacing w:before="0"/>
        <w:ind w:firstLine="720"/>
        <w:rPr>
          <w:rFonts w:asciiTheme="majorHAnsi" w:hAnsiTheme="majorHAnsi" w:cstheme="majorHAnsi"/>
          <w:b/>
          <w:bCs/>
          <w:shd w:val="clear" w:color="auto" w:fill="FFFFFF"/>
        </w:rPr>
      </w:pPr>
      <w:r w:rsidRPr="00C15343">
        <w:rPr>
          <w:rFonts w:asciiTheme="majorHAnsi" w:hAnsiTheme="majorHAnsi" w:cstheme="majorHAnsi"/>
        </w:rPr>
        <w:t>For any new business</w:t>
      </w:r>
      <w:r w:rsidR="000B3FDA">
        <w:rPr>
          <w:rFonts w:asciiTheme="majorHAnsi" w:hAnsiTheme="majorHAnsi" w:cstheme="majorHAnsi"/>
        </w:rPr>
        <w:t>,</w:t>
      </w:r>
      <w:r w:rsidRPr="00C15343">
        <w:rPr>
          <w:rFonts w:asciiTheme="majorHAnsi" w:hAnsiTheme="majorHAnsi" w:cstheme="majorHAnsi"/>
        </w:rPr>
        <w:t xml:space="preserve"> an entrepreneur ought to have a written plan.</w:t>
      </w:r>
      <w:r w:rsidR="0002777C" w:rsidRPr="00C15343">
        <w:rPr>
          <w:rFonts w:asciiTheme="majorHAnsi" w:hAnsiTheme="majorHAnsi" w:cstheme="majorHAnsi"/>
        </w:rPr>
        <w:t xml:space="preserve"> The plan should offer a directive on how the new business will acquire capital and </w:t>
      </w:r>
      <w:r w:rsidR="000B3FDA">
        <w:rPr>
          <w:rFonts w:asciiTheme="majorHAnsi" w:hAnsiTheme="majorHAnsi" w:cstheme="majorHAnsi"/>
        </w:rPr>
        <w:t>how</w:t>
      </w:r>
      <w:r w:rsidR="0002777C" w:rsidRPr="00C15343">
        <w:rPr>
          <w:rFonts w:asciiTheme="majorHAnsi" w:hAnsiTheme="majorHAnsi" w:cstheme="majorHAnsi"/>
        </w:rPr>
        <w:t xml:space="preserve"> the capital will be used to make </w:t>
      </w:r>
      <w:r w:rsidR="000B3FDA">
        <w:rPr>
          <w:rFonts w:asciiTheme="majorHAnsi" w:hAnsiTheme="majorHAnsi" w:cstheme="majorHAnsi"/>
        </w:rPr>
        <w:t xml:space="preserve">a </w:t>
      </w:r>
      <w:r w:rsidR="0002777C" w:rsidRPr="00C15343">
        <w:rPr>
          <w:rFonts w:asciiTheme="majorHAnsi" w:hAnsiTheme="majorHAnsi" w:cstheme="majorHAnsi"/>
        </w:rPr>
        <w:t xml:space="preserve">profit. Running into a new business without a plan is like walking in a desert without a compass, one will get lost. However, one should be flexible enough to change what seems impossible in the plan at any time. For new businesses to it is prudent that the entrepreneur </w:t>
      </w:r>
      <w:r w:rsidR="000B3FDA">
        <w:rPr>
          <w:rFonts w:asciiTheme="majorHAnsi" w:hAnsiTheme="majorHAnsi" w:cstheme="majorHAnsi"/>
        </w:rPr>
        <w:t>can</w:t>
      </w:r>
      <w:r w:rsidR="0002777C" w:rsidRPr="00C15343">
        <w:rPr>
          <w:rFonts w:asciiTheme="majorHAnsi" w:hAnsiTheme="majorHAnsi" w:cstheme="majorHAnsi"/>
        </w:rPr>
        <w:t xml:space="preserve"> listen to advisors in the same industry to gain experience. For any business to be successful, the customer must always be the focus person, but at the same time</w:t>
      </w:r>
      <w:r w:rsidR="000B3FDA">
        <w:rPr>
          <w:rFonts w:asciiTheme="majorHAnsi" w:hAnsiTheme="majorHAnsi" w:cstheme="majorHAnsi"/>
        </w:rPr>
        <w:t>,</w:t>
      </w:r>
      <w:r w:rsidR="0002777C" w:rsidRPr="00C15343">
        <w:rPr>
          <w:rFonts w:asciiTheme="majorHAnsi" w:hAnsiTheme="majorHAnsi" w:cstheme="majorHAnsi"/>
        </w:rPr>
        <w:t xml:space="preserve"> the entrepreneur must employ quali</w:t>
      </w:r>
      <w:r w:rsidR="000B3FDA">
        <w:rPr>
          <w:rFonts w:asciiTheme="majorHAnsi" w:hAnsiTheme="majorHAnsi" w:cstheme="majorHAnsi"/>
        </w:rPr>
        <w:t>fied</w:t>
      </w:r>
      <w:r w:rsidR="0002777C" w:rsidRPr="00C15343">
        <w:rPr>
          <w:rFonts w:asciiTheme="majorHAnsi" w:hAnsiTheme="majorHAnsi" w:cstheme="majorHAnsi"/>
        </w:rPr>
        <w:t xml:space="preserve"> staff to serve the customers diligently. For already established businesses, </w:t>
      </w:r>
      <w:r w:rsidR="000B3FDA">
        <w:rPr>
          <w:rFonts w:asciiTheme="majorHAnsi" w:hAnsiTheme="majorHAnsi" w:cstheme="majorHAnsi"/>
        </w:rPr>
        <w:t xml:space="preserve">the </w:t>
      </w:r>
      <w:r w:rsidR="0002777C" w:rsidRPr="00C15343">
        <w:rPr>
          <w:rFonts w:asciiTheme="majorHAnsi" w:hAnsiTheme="majorHAnsi" w:cstheme="majorHAnsi"/>
        </w:rPr>
        <w:t>outlook is everything, and therefor</w:t>
      </w:r>
      <w:r w:rsidR="000B3FDA">
        <w:rPr>
          <w:rFonts w:asciiTheme="majorHAnsi" w:hAnsiTheme="majorHAnsi" w:cstheme="majorHAnsi"/>
        </w:rPr>
        <w:t>e</w:t>
      </w:r>
      <w:r w:rsidR="0002777C" w:rsidRPr="00C15343">
        <w:rPr>
          <w:rFonts w:asciiTheme="majorHAnsi" w:hAnsiTheme="majorHAnsi" w:cstheme="majorHAnsi"/>
        </w:rPr>
        <w:t xml:space="preserve"> it is prudent that such entrepreneurs go to the internet and increase the online appearance. Finally, the most significant thing in any business, be it new or established is accountability. Entrepreneurs should be very strict in keeping track of everything. </w:t>
      </w:r>
    </w:p>
    <w:p w14:paraId="4056BB85" w14:textId="5A64A7CB" w:rsidR="000B3FDA" w:rsidRDefault="000B3FDA" w:rsidP="000B3FDA">
      <w:pPr>
        <w:pStyle w:val="TableFigure"/>
        <w:spacing w:before="0"/>
        <w:rPr>
          <w:rFonts w:asciiTheme="majorHAnsi" w:hAnsiTheme="majorHAnsi" w:cstheme="majorHAnsi"/>
        </w:rPr>
      </w:pPr>
    </w:p>
    <w:p w14:paraId="30DC76D9" w14:textId="77777777" w:rsidR="00ED56E6" w:rsidRDefault="00BF6987" w:rsidP="00ED56E6">
      <w:pPr>
        <w:pStyle w:val="TableFigure"/>
        <w:spacing w:before="0"/>
        <w:rPr>
          <w:rFonts w:asciiTheme="majorHAnsi" w:hAnsiTheme="majorHAnsi" w:cstheme="majorHAnsi"/>
          <w:b/>
          <w:bCs/>
        </w:rPr>
      </w:pPr>
      <w:r w:rsidRPr="000B3FDA">
        <w:rPr>
          <w:rFonts w:asciiTheme="majorHAnsi" w:hAnsiTheme="majorHAnsi" w:cstheme="majorHAnsi"/>
          <w:b/>
          <w:bCs/>
        </w:rPr>
        <w:t>QUESTION 2</w:t>
      </w:r>
    </w:p>
    <w:p w14:paraId="7F414E0C" w14:textId="14C821C6" w:rsidR="007144AA" w:rsidRPr="00ED56E6" w:rsidRDefault="00BF6987" w:rsidP="00ED56E6">
      <w:pPr>
        <w:pStyle w:val="TableFigure"/>
        <w:spacing w:before="0"/>
        <w:ind w:firstLine="720"/>
        <w:rPr>
          <w:rFonts w:asciiTheme="majorHAnsi" w:hAnsiTheme="majorHAnsi" w:cstheme="majorHAnsi"/>
          <w:b/>
          <w:bCs/>
        </w:rPr>
      </w:pPr>
      <w:r w:rsidRPr="00C15343">
        <w:rPr>
          <w:rFonts w:asciiTheme="majorHAnsi" w:hAnsiTheme="majorHAnsi" w:cstheme="majorHAnsi"/>
        </w:rPr>
        <w:t xml:space="preserve">A business plan has two basic roles through which it can be used to foster success in business. The first and main purpose is to provide a unified vision </w:t>
      </w:r>
      <w:r w:rsidR="000B3FDA">
        <w:rPr>
          <w:rFonts w:asciiTheme="majorHAnsi" w:hAnsiTheme="majorHAnsi" w:cstheme="majorHAnsi"/>
        </w:rPr>
        <w:t>that</w:t>
      </w:r>
      <w:r w:rsidRPr="00C15343">
        <w:rPr>
          <w:rFonts w:asciiTheme="majorHAnsi" w:hAnsiTheme="majorHAnsi" w:cstheme="majorHAnsi"/>
        </w:rPr>
        <w:t xml:space="preserve"> acts as the roadmap for the entire business. The second purpose is that it acts as a means throug</w:t>
      </w:r>
      <w:r w:rsidRPr="00C15343">
        <w:rPr>
          <w:rFonts w:asciiTheme="majorHAnsi" w:hAnsiTheme="majorHAnsi" w:cstheme="majorHAnsi"/>
        </w:rPr>
        <w:t xml:space="preserve">h which investors can see the business future and hence decide to either invest </w:t>
      </w:r>
      <w:r w:rsidR="000B3FDA">
        <w:rPr>
          <w:rFonts w:asciiTheme="majorHAnsi" w:hAnsiTheme="majorHAnsi" w:cstheme="majorHAnsi"/>
        </w:rPr>
        <w:t>i</w:t>
      </w:r>
      <w:r w:rsidRPr="00C15343">
        <w:rPr>
          <w:rFonts w:asciiTheme="majorHAnsi" w:hAnsiTheme="majorHAnsi" w:cstheme="majorHAnsi"/>
        </w:rPr>
        <w:t>n it or not.</w:t>
      </w:r>
      <w:r w:rsidR="006C69F8" w:rsidRPr="00C15343">
        <w:rPr>
          <w:rFonts w:asciiTheme="majorHAnsi" w:hAnsiTheme="majorHAnsi" w:cstheme="majorHAnsi"/>
        </w:rPr>
        <w:t xml:space="preserve"> For this reason, a quality business plan must contain a few fundamentals.</w:t>
      </w:r>
      <w:r w:rsidR="005E19DF" w:rsidRPr="00C15343">
        <w:rPr>
          <w:rFonts w:asciiTheme="majorHAnsi" w:hAnsiTheme="majorHAnsi" w:cstheme="majorHAnsi"/>
        </w:rPr>
        <w:t xml:space="preserve"> First is an executive summary through which the mission, vision</w:t>
      </w:r>
      <w:r w:rsidR="000B3FDA">
        <w:rPr>
          <w:rFonts w:asciiTheme="majorHAnsi" w:hAnsiTheme="majorHAnsi" w:cstheme="majorHAnsi"/>
        </w:rPr>
        <w:t>,</w:t>
      </w:r>
      <w:r w:rsidR="005E19DF" w:rsidRPr="00C15343">
        <w:rPr>
          <w:rFonts w:asciiTheme="majorHAnsi" w:hAnsiTheme="majorHAnsi" w:cstheme="majorHAnsi"/>
        </w:rPr>
        <w:t xml:space="preserve"> and other related issues are outlined. A critical company description follows to establish the key areas that the business looks forward to serving. Market analysis and </w:t>
      </w:r>
      <w:r w:rsidR="005E19DF" w:rsidRPr="00C15343">
        <w:rPr>
          <w:rFonts w:asciiTheme="majorHAnsi" w:hAnsiTheme="majorHAnsi" w:cstheme="majorHAnsi"/>
        </w:rPr>
        <w:lastRenderedPageBreak/>
        <w:t xml:space="preserve">competitive analysis are the next two elements of a business plan. The other issue handled in a business plan is a detailed explanation of the business management. The company then tells of </w:t>
      </w:r>
      <w:r w:rsidR="00234DF5" w:rsidRPr="00C15343">
        <w:rPr>
          <w:rFonts w:asciiTheme="majorHAnsi" w:hAnsiTheme="majorHAnsi" w:cstheme="majorHAnsi"/>
        </w:rPr>
        <w:t>products and services they will be dealing with. A sales and market strategy are the other items that are inevitable in the plan. Finally, the Financial details of the company are then described.</w:t>
      </w:r>
    </w:p>
    <w:p w14:paraId="61EB8AB7" w14:textId="77777777" w:rsidR="000B3FDA" w:rsidRPr="000B3FDA" w:rsidRDefault="000B3FDA" w:rsidP="000B3FDA">
      <w:pPr>
        <w:pStyle w:val="TableFigure"/>
        <w:spacing w:before="0"/>
        <w:rPr>
          <w:rFonts w:asciiTheme="majorHAnsi" w:hAnsiTheme="majorHAnsi" w:cstheme="majorHAnsi"/>
          <w:b/>
          <w:bCs/>
        </w:rPr>
      </w:pPr>
    </w:p>
    <w:p w14:paraId="1F3C522B" w14:textId="77777777" w:rsidR="00ED56E6" w:rsidRDefault="00BF6987" w:rsidP="00ED56E6">
      <w:pPr>
        <w:ind w:firstLine="0"/>
        <w:rPr>
          <w:rFonts w:asciiTheme="majorHAnsi" w:hAnsiTheme="majorHAnsi" w:cstheme="majorHAnsi"/>
          <w:b/>
          <w:bCs/>
        </w:rPr>
      </w:pPr>
      <w:r w:rsidRPr="000B3FDA">
        <w:rPr>
          <w:rFonts w:asciiTheme="majorHAnsi" w:hAnsiTheme="majorHAnsi" w:cstheme="majorHAnsi"/>
          <w:b/>
          <w:bCs/>
        </w:rPr>
        <w:t>QUESTION 3</w:t>
      </w:r>
    </w:p>
    <w:p w14:paraId="03469E51" w14:textId="682905B9" w:rsidR="007B47C0" w:rsidRPr="00ED56E6" w:rsidRDefault="00BF6987" w:rsidP="00ED56E6">
      <w:pPr>
        <w:rPr>
          <w:rFonts w:asciiTheme="majorHAnsi" w:eastAsia="Times New Roman" w:hAnsiTheme="majorHAnsi" w:cstheme="majorHAnsi"/>
          <w:b/>
          <w:bCs/>
          <w:kern w:val="0"/>
          <w:lang w:eastAsia="en-US"/>
        </w:rPr>
      </w:pPr>
      <w:r>
        <w:rPr>
          <w:rFonts w:asciiTheme="majorHAnsi" w:hAnsiTheme="majorHAnsi" w:cstheme="majorHAnsi"/>
        </w:rPr>
        <w:t>Several</w:t>
      </w:r>
      <w:r w:rsidRPr="00C15343">
        <w:rPr>
          <w:rFonts w:asciiTheme="majorHAnsi" w:hAnsiTheme="majorHAnsi" w:cstheme="majorHAnsi"/>
        </w:rPr>
        <w:t xml:space="preserve"> organizations have emerged to assist new business owners in ensuring success in their investments.</w:t>
      </w:r>
      <w:r w:rsidR="00C15343" w:rsidRPr="00C15343">
        <w:rPr>
          <w:rFonts w:asciiTheme="majorHAnsi" w:hAnsiTheme="majorHAnsi" w:cstheme="majorHAnsi"/>
        </w:rPr>
        <w:t xml:space="preserve"> The three most notable ones are SBA, SCORE</w:t>
      </w:r>
      <w:r>
        <w:rPr>
          <w:rFonts w:asciiTheme="majorHAnsi" w:hAnsiTheme="majorHAnsi" w:cstheme="majorHAnsi"/>
        </w:rPr>
        <w:t>,</w:t>
      </w:r>
      <w:r w:rsidR="00C15343" w:rsidRPr="00C15343">
        <w:rPr>
          <w:rFonts w:asciiTheme="majorHAnsi" w:hAnsiTheme="majorHAnsi" w:cstheme="majorHAnsi"/>
        </w:rPr>
        <w:t xml:space="preserve"> and </w:t>
      </w:r>
      <w:r w:rsidR="00C15343" w:rsidRPr="00C15343">
        <w:rPr>
          <w:rFonts w:asciiTheme="majorHAnsi" w:hAnsiTheme="majorHAnsi" w:cstheme="majorHAnsi"/>
          <w:shd w:val="clear" w:color="auto" w:fill="FFFFFF"/>
        </w:rPr>
        <w:t>SBDCs. SBA, known in full as Small Business Administration are involved in counseling and training services to a wide range of business owners. They do so through their offices which are located in most districts across America. SCORE on the other hand Known as "counselors to America’s small business," focu</w:t>
      </w:r>
      <w:r>
        <w:rPr>
          <w:rFonts w:asciiTheme="majorHAnsi" w:hAnsiTheme="majorHAnsi" w:cstheme="majorHAnsi"/>
          <w:shd w:val="clear" w:color="auto" w:fill="FFFFFF"/>
        </w:rPr>
        <w:t>se</w:t>
      </w:r>
      <w:r w:rsidR="00C15343" w:rsidRPr="00C15343">
        <w:rPr>
          <w:rFonts w:asciiTheme="majorHAnsi" w:hAnsiTheme="majorHAnsi" w:cstheme="majorHAnsi"/>
          <w:shd w:val="clear" w:color="auto" w:fill="FFFFFF"/>
        </w:rPr>
        <w:t>s on new business and offer</w:t>
      </w:r>
      <w:r>
        <w:rPr>
          <w:rFonts w:asciiTheme="majorHAnsi" w:hAnsiTheme="majorHAnsi" w:cstheme="majorHAnsi"/>
          <w:shd w:val="clear" w:color="auto" w:fill="FFFFFF"/>
        </w:rPr>
        <w:t>s</w:t>
      </w:r>
      <w:r w:rsidR="00C15343" w:rsidRPr="00C15343">
        <w:rPr>
          <w:rFonts w:asciiTheme="majorHAnsi" w:hAnsiTheme="majorHAnsi" w:cstheme="majorHAnsi"/>
          <w:shd w:val="clear" w:color="auto" w:fill="FFFFFF"/>
        </w:rPr>
        <w:t xml:space="preserve"> mentorships to them for no cost. It is therefore a community service non</w:t>
      </w:r>
      <w:r>
        <w:rPr>
          <w:rFonts w:asciiTheme="majorHAnsi" w:hAnsiTheme="majorHAnsi" w:cstheme="majorHAnsi"/>
          <w:shd w:val="clear" w:color="auto" w:fill="FFFFFF"/>
        </w:rPr>
        <w:t>-</w:t>
      </w:r>
      <w:r w:rsidR="00C15343" w:rsidRPr="00C15343">
        <w:rPr>
          <w:rFonts w:asciiTheme="majorHAnsi" w:hAnsiTheme="majorHAnsi" w:cstheme="majorHAnsi"/>
          <w:shd w:val="clear" w:color="auto" w:fill="FFFFFF"/>
        </w:rPr>
        <w:t xml:space="preserve">profiting organization with over 13000 members. Finally, SBDCs, known as </w:t>
      </w:r>
      <w:r w:rsidR="00C15343" w:rsidRPr="00C15343">
        <w:rPr>
          <w:rFonts w:asciiTheme="majorHAnsi" w:hAnsiTheme="majorHAnsi" w:cstheme="majorHAnsi"/>
        </w:rPr>
        <w:t>Small Business Development Centers</w:t>
      </w:r>
      <w:r w:rsidR="00C15343">
        <w:rPr>
          <w:rFonts w:asciiTheme="majorHAnsi" w:hAnsiTheme="majorHAnsi" w:cstheme="majorHAnsi"/>
        </w:rPr>
        <w:t xml:space="preserve"> majors their advisory services to </w:t>
      </w:r>
      <w:r w:rsidR="007E1FAE">
        <w:rPr>
          <w:rFonts w:asciiTheme="majorHAnsi" w:hAnsiTheme="majorHAnsi" w:cstheme="majorHAnsi"/>
        </w:rPr>
        <w:t xml:space="preserve">established small businesses </w:t>
      </w:r>
      <w:r>
        <w:rPr>
          <w:rFonts w:asciiTheme="majorHAnsi" w:hAnsiTheme="majorHAnsi" w:cstheme="majorHAnsi"/>
        </w:rPr>
        <w:t>that</w:t>
      </w:r>
      <w:r w:rsidR="007E1FAE">
        <w:rPr>
          <w:rFonts w:asciiTheme="majorHAnsi" w:hAnsiTheme="majorHAnsi" w:cstheme="majorHAnsi"/>
        </w:rPr>
        <w:t xml:space="preserve"> wish to enter into a whole new level of comp</w:t>
      </w:r>
      <w:bookmarkStart w:id="0" w:name="_GoBack"/>
      <w:bookmarkEnd w:id="0"/>
      <w:r w:rsidR="007E1FAE">
        <w:rPr>
          <w:rFonts w:asciiTheme="majorHAnsi" w:hAnsiTheme="majorHAnsi" w:cstheme="majorHAnsi"/>
        </w:rPr>
        <w:t>etition.</w:t>
      </w:r>
    </w:p>
    <w:sectPr w:rsidR="007B47C0" w:rsidRPr="00ED56E6">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465B39" w14:textId="77777777" w:rsidR="00BF6987" w:rsidRDefault="00BF6987">
      <w:pPr>
        <w:spacing w:line="240" w:lineRule="auto"/>
      </w:pPr>
      <w:r>
        <w:separator/>
      </w:r>
    </w:p>
  </w:endnote>
  <w:endnote w:type="continuationSeparator" w:id="0">
    <w:p w14:paraId="20956C38" w14:textId="77777777" w:rsidR="00BF6987" w:rsidRDefault="00BF6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37360" w14:textId="77777777" w:rsidR="00BF6987" w:rsidRDefault="00BF6987">
      <w:pPr>
        <w:spacing w:line="240" w:lineRule="auto"/>
      </w:pPr>
      <w:r>
        <w:separator/>
      </w:r>
    </w:p>
  </w:footnote>
  <w:footnote w:type="continuationSeparator" w:id="0">
    <w:p w14:paraId="48C61C23" w14:textId="77777777" w:rsidR="00BF6987" w:rsidRDefault="00BF6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13F50" w14:textId="0FDA8615" w:rsidR="00E81978" w:rsidRDefault="00BF6987">
    <w:pPr>
      <w:pStyle w:val="Header"/>
    </w:pPr>
    <w:sdt>
      <w:sdtPr>
        <w:rPr>
          <w:rStyle w:val="Strong"/>
        </w:rPr>
        <w:alias w:val="Running head"/>
        <w:id w:val="12739865"/>
        <w:placeholder>
          <w:docPart w:val="4CA65B9C04E64C9AA41D62B180B1AF68"/>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BUSINESS MANAGEMENT</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6507C1">
      <w:rPr>
        <w:rStyle w:val="Strong"/>
        <w:noProof/>
      </w:rPr>
      <w:t>3</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39935" w14:textId="7296DFE2" w:rsidR="00E81978" w:rsidRDefault="00BF6987">
    <w:pPr>
      <w:pStyle w:val="Header"/>
      <w:rPr>
        <w:rStyle w:val="Strong"/>
      </w:rPr>
    </w:pPr>
    <w:r>
      <w:t xml:space="preserve">Running head: </w:t>
    </w:r>
    <w:sdt>
      <w:sdtPr>
        <w:alias w:val="Running head"/>
        <w:id w:val="-696842620"/>
        <w:placeholder>
          <w:docPart w:val="674A54DEB5A04394B6C9B0C037F22641"/>
        </w:placeholder>
        <w:dataBinding w:prefixMappings="xmlns:ns0='http://schemas.microsoft.com/office/2006/coverPageProps' " w:xpath="/ns0:CoverPageProperties[1]/ns0:Abstract[1]" w:storeItemID="{55AF091B-3C7A-41E3-B477-F2FDAA23CFDA}"/>
        <w:text/>
      </w:sdtPr>
      <w:sdtEndPr/>
      <w:sdtContent>
        <w:r>
          <w:t>BUSINESS MANAGEMENT</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6507C1">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Nje3NDYxNzI1MjNV0lEKTi0uzszPAykwrAUAYsLSrCwAAAA="/>
  </w:docVars>
  <w:rsids>
    <w:rsidRoot w:val="009A457D"/>
    <w:rsid w:val="0002777C"/>
    <w:rsid w:val="000B3FDA"/>
    <w:rsid w:val="000D3F41"/>
    <w:rsid w:val="00234DF5"/>
    <w:rsid w:val="00355DCA"/>
    <w:rsid w:val="00551A02"/>
    <w:rsid w:val="005534FA"/>
    <w:rsid w:val="00567BEC"/>
    <w:rsid w:val="005D3A03"/>
    <w:rsid w:val="005E19DF"/>
    <w:rsid w:val="006507C1"/>
    <w:rsid w:val="006C69F8"/>
    <w:rsid w:val="007015AE"/>
    <w:rsid w:val="007144AA"/>
    <w:rsid w:val="007B47C0"/>
    <w:rsid w:val="007E1FAE"/>
    <w:rsid w:val="007F0673"/>
    <w:rsid w:val="007F1A19"/>
    <w:rsid w:val="008002C0"/>
    <w:rsid w:val="0088400A"/>
    <w:rsid w:val="008C5323"/>
    <w:rsid w:val="009A457D"/>
    <w:rsid w:val="009A6A3B"/>
    <w:rsid w:val="00AD705A"/>
    <w:rsid w:val="00B823AA"/>
    <w:rsid w:val="00BA45DB"/>
    <w:rsid w:val="00BF4184"/>
    <w:rsid w:val="00BF6987"/>
    <w:rsid w:val="00C0601E"/>
    <w:rsid w:val="00C15343"/>
    <w:rsid w:val="00C31D30"/>
    <w:rsid w:val="00CD6E39"/>
    <w:rsid w:val="00CF5D9F"/>
    <w:rsid w:val="00CF6E91"/>
    <w:rsid w:val="00D85B68"/>
    <w:rsid w:val="00E6004D"/>
    <w:rsid w:val="00E81978"/>
    <w:rsid w:val="00ED56E6"/>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C153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C153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CA65B9C04E64C9AA41D62B180B1AF68"/>
        <w:category>
          <w:name w:val="General"/>
          <w:gallery w:val="placeholder"/>
        </w:category>
        <w:types>
          <w:type w:val="bbPlcHdr"/>
        </w:types>
        <w:behaviors>
          <w:behavior w:val="content"/>
        </w:behaviors>
        <w:guid w:val="{D8E19C84-3E66-43BD-9C03-BEDB0F4FEA5B}"/>
      </w:docPartPr>
      <w:docPartBody>
        <w:p w:rsidR="007015AE" w:rsidRDefault="00650F35">
          <w:pPr>
            <w:pStyle w:val="4CA65B9C04E64C9AA41D62B180B1AF68"/>
          </w:pPr>
          <w:r w:rsidRPr="005D3A03">
            <w:t>Figures title:</w:t>
          </w:r>
        </w:p>
      </w:docPartBody>
    </w:docPart>
    <w:docPart>
      <w:docPartPr>
        <w:name w:val="674A54DEB5A04394B6C9B0C037F22641"/>
        <w:category>
          <w:name w:val="General"/>
          <w:gallery w:val="placeholder"/>
        </w:category>
        <w:types>
          <w:type w:val="bbPlcHdr"/>
        </w:types>
        <w:behaviors>
          <w:behavior w:val="content"/>
        </w:behaviors>
        <w:guid w:val="{89C36892-9DA8-4594-99F8-411EA5073384}"/>
      </w:docPartPr>
      <w:docPartBody>
        <w:p w:rsidR="007015AE" w:rsidRDefault="00650F35">
          <w:pPr>
            <w:pStyle w:val="674A54DEB5A04394B6C9B0C037F22641"/>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413"/>
    <w:rsid w:val="00222413"/>
    <w:rsid w:val="00650F35"/>
    <w:rsid w:val="007015AE"/>
    <w:rsid w:val="009B1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54776852CB40E188B1600DD7A1A57E">
    <w:name w:val="0D54776852CB40E188B1600DD7A1A57E"/>
  </w:style>
  <w:style w:type="paragraph" w:customStyle="1" w:styleId="722F73C9218C4DAEAF0263290995A915">
    <w:name w:val="722F73C9218C4DAEAF0263290995A915"/>
  </w:style>
  <w:style w:type="paragraph" w:customStyle="1" w:styleId="05CF868096C247DF84E0E63C344F55A4">
    <w:name w:val="05CF868096C247DF84E0E63C344F55A4"/>
  </w:style>
  <w:style w:type="paragraph" w:customStyle="1" w:styleId="2E872AA3AD894E168C0FD05C84A77316">
    <w:name w:val="2E872AA3AD894E168C0FD05C84A77316"/>
  </w:style>
  <w:style w:type="paragraph" w:customStyle="1" w:styleId="B5AD164EF729496D8DD2877BD5135E13">
    <w:name w:val="B5AD164EF729496D8DD2877BD5135E13"/>
  </w:style>
  <w:style w:type="paragraph" w:customStyle="1" w:styleId="832BCF19196F4ECFA58B7230A5CB878A">
    <w:name w:val="832BCF19196F4ECFA58B7230A5CB878A"/>
  </w:style>
  <w:style w:type="character" w:styleId="Emphasis">
    <w:name w:val="Emphasis"/>
    <w:basedOn w:val="DefaultParagraphFont"/>
    <w:uiPriority w:val="4"/>
    <w:unhideWhenUsed/>
    <w:qFormat/>
    <w:rPr>
      <w:i/>
      <w:iCs/>
    </w:rPr>
  </w:style>
  <w:style w:type="paragraph" w:customStyle="1" w:styleId="0EDBEB7FD466452FAA05A88E2A97CF4D">
    <w:name w:val="0EDBEB7FD466452FAA05A88E2A97CF4D"/>
  </w:style>
  <w:style w:type="paragraph" w:customStyle="1" w:styleId="EF3A47F8569142E9928A37017208B876">
    <w:name w:val="EF3A47F8569142E9928A37017208B876"/>
  </w:style>
  <w:style w:type="paragraph" w:customStyle="1" w:styleId="37E3E30E145E42AB93B6B15FCE2B06F3">
    <w:name w:val="37E3E30E145E42AB93B6B15FCE2B06F3"/>
  </w:style>
  <w:style w:type="paragraph" w:customStyle="1" w:styleId="43FAB36CB717473498E06E42051B0199">
    <w:name w:val="43FAB36CB717473498E06E42051B0199"/>
  </w:style>
  <w:style w:type="paragraph" w:customStyle="1" w:styleId="78F1B84000794C34BB364CD08D91BCCE">
    <w:name w:val="78F1B84000794C34BB364CD08D91BCCE"/>
  </w:style>
  <w:style w:type="paragraph" w:customStyle="1" w:styleId="8AA4EF600E544C51A36339C89040C36A">
    <w:name w:val="8AA4EF600E544C51A36339C89040C36A"/>
  </w:style>
  <w:style w:type="paragraph" w:customStyle="1" w:styleId="3062366AC6CB46DEBD651E1C97718906">
    <w:name w:val="3062366AC6CB46DEBD651E1C97718906"/>
  </w:style>
  <w:style w:type="paragraph" w:customStyle="1" w:styleId="7C1A822B3A6A4F519E7CAF3A74FEFAC1">
    <w:name w:val="7C1A822B3A6A4F519E7CAF3A74FEFAC1"/>
  </w:style>
  <w:style w:type="paragraph" w:customStyle="1" w:styleId="A153E13CAA034CDCABBDD0E009951F4F">
    <w:name w:val="A153E13CAA034CDCABBDD0E009951F4F"/>
  </w:style>
  <w:style w:type="paragraph" w:customStyle="1" w:styleId="656D0C5E80A2480F8710B9245AB44A22">
    <w:name w:val="656D0C5E80A2480F8710B9245AB44A22"/>
  </w:style>
  <w:style w:type="paragraph" w:customStyle="1" w:styleId="2DEE129C46FA413D90C3227311D355E5">
    <w:name w:val="2DEE129C46FA413D90C3227311D355E5"/>
  </w:style>
  <w:style w:type="paragraph" w:customStyle="1" w:styleId="5C78F4B45CE44DB2A40272D6BD80F5A2">
    <w:name w:val="5C78F4B45CE44DB2A40272D6BD80F5A2"/>
  </w:style>
  <w:style w:type="paragraph" w:customStyle="1" w:styleId="190356EADF77494A9AC48C2049A95923">
    <w:name w:val="190356EADF77494A9AC48C2049A95923"/>
  </w:style>
  <w:style w:type="paragraph" w:customStyle="1" w:styleId="745C0FA42B69432D9C297FDF4D23FCB1">
    <w:name w:val="745C0FA42B69432D9C297FDF4D23FCB1"/>
  </w:style>
  <w:style w:type="paragraph" w:customStyle="1" w:styleId="A86D8FD06C634DC285B725AC1B2830AD">
    <w:name w:val="A86D8FD06C634DC285B725AC1B2830AD"/>
  </w:style>
  <w:style w:type="paragraph" w:customStyle="1" w:styleId="598FF6A8C84F44B483B3F8CD7345F7FD">
    <w:name w:val="598FF6A8C84F44B483B3F8CD7345F7FD"/>
  </w:style>
  <w:style w:type="paragraph" w:customStyle="1" w:styleId="B930BEEA6B7940EF8116815D4D73EEFC">
    <w:name w:val="B930BEEA6B7940EF8116815D4D73EEFC"/>
  </w:style>
  <w:style w:type="paragraph" w:customStyle="1" w:styleId="218CC3A745D14741B0FB9EBE26629A89">
    <w:name w:val="218CC3A745D14741B0FB9EBE26629A89"/>
  </w:style>
  <w:style w:type="paragraph" w:customStyle="1" w:styleId="E7DBB95310764840A2643B97F2F95948">
    <w:name w:val="E7DBB95310764840A2643B97F2F95948"/>
  </w:style>
  <w:style w:type="paragraph" w:customStyle="1" w:styleId="3AE73ABE46974CE4A63E4E2CE8800ABF">
    <w:name w:val="3AE73ABE46974CE4A63E4E2CE8800ABF"/>
  </w:style>
  <w:style w:type="paragraph" w:customStyle="1" w:styleId="B29CA68A005945029E6BDC80C8FB1072">
    <w:name w:val="B29CA68A005945029E6BDC80C8FB1072"/>
  </w:style>
  <w:style w:type="paragraph" w:customStyle="1" w:styleId="EBE751CDEE4C4CAD82305D9B37C8B107">
    <w:name w:val="EBE751CDEE4C4CAD82305D9B37C8B107"/>
  </w:style>
  <w:style w:type="paragraph" w:customStyle="1" w:styleId="B48A07D6691344138FDC7ABF46E106DB">
    <w:name w:val="B48A07D6691344138FDC7ABF46E106DB"/>
  </w:style>
  <w:style w:type="paragraph" w:customStyle="1" w:styleId="157FD786E5894A0B846D94847D11EC58">
    <w:name w:val="157FD786E5894A0B846D94847D11EC58"/>
  </w:style>
  <w:style w:type="paragraph" w:customStyle="1" w:styleId="413D4E352A4B4A2580779FAC531CD888">
    <w:name w:val="413D4E352A4B4A2580779FAC531CD888"/>
  </w:style>
  <w:style w:type="paragraph" w:customStyle="1" w:styleId="290B139F26FC414B84FFEC0E7C5F624A">
    <w:name w:val="290B139F26FC414B84FFEC0E7C5F624A"/>
  </w:style>
  <w:style w:type="paragraph" w:customStyle="1" w:styleId="F6C9558D54F942B3915C0275A9E6346F">
    <w:name w:val="F6C9558D54F942B3915C0275A9E6346F"/>
  </w:style>
  <w:style w:type="paragraph" w:customStyle="1" w:styleId="FE83B353AE7E431895DC78B37ED2F0DA">
    <w:name w:val="FE83B353AE7E431895DC78B37ED2F0DA"/>
  </w:style>
  <w:style w:type="paragraph" w:customStyle="1" w:styleId="CE2B77D7BC4F437BA4437BDE83143246">
    <w:name w:val="CE2B77D7BC4F437BA4437BDE83143246"/>
  </w:style>
  <w:style w:type="paragraph" w:customStyle="1" w:styleId="FD9FA6A3D9894E22A20986B3E048E95B">
    <w:name w:val="FD9FA6A3D9894E22A20986B3E048E95B"/>
  </w:style>
  <w:style w:type="paragraph" w:customStyle="1" w:styleId="95E6EE92068D47DFA687F4A2C8DEF776">
    <w:name w:val="95E6EE92068D47DFA687F4A2C8DEF776"/>
  </w:style>
  <w:style w:type="paragraph" w:customStyle="1" w:styleId="47DEBDCFAABA420CA357101381F16149">
    <w:name w:val="47DEBDCFAABA420CA357101381F16149"/>
  </w:style>
  <w:style w:type="paragraph" w:customStyle="1" w:styleId="CA7D57524AC94986AF1D48F7F38034D7">
    <w:name w:val="CA7D57524AC94986AF1D48F7F38034D7"/>
  </w:style>
  <w:style w:type="paragraph" w:customStyle="1" w:styleId="2F3A9C19C72746EFBA1624EEC09CB587">
    <w:name w:val="2F3A9C19C72746EFBA1624EEC09CB587"/>
  </w:style>
  <w:style w:type="paragraph" w:customStyle="1" w:styleId="EFEC44533ABE4975812F547513003C84">
    <w:name w:val="EFEC44533ABE4975812F547513003C84"/>
  </w:style>
  <w:style w:type="paragraph" w:customStyle="1" w:styleId="DA00DE0744994D87A690DF55F8E0B4A8">
    <w:name w:val="DA00DE0744994D87A690DF55F8E0B4A8"/>
  </w:style>
  <w:style w:type="paragraph" w:customStyle="1" w:styleId="E25DDF4A1BD7470B8B726125A56BA5B1">
    <w:name w:val="E25DDF4A1BD7470B8B726125A56BA5B1"/>
  </w:style>
  <w:style w:type="paragraph" w:customStyle="1" w:styleId="CEA5840ED3634BDFB961ECC592FD7FF6">
    <w:name w:val="CEA5840ED3634BDFB961ECC592FD7FF6"/>
  </w:style>
  <w:style w:type="paragraph" w:customStyle="1" w:styleId="26F06FD12C8142B39399F0920CC85D5A">
    <w:name w:val="26F06FD12C8142B39399F0920CC85D5A"/>
  </w:style>
  <w:style w:type="paragraph" w:customStyle="1" w:styleId="43ECADA2F84E4AE6917A6CEBDCCEDFC7">
    <w:name w:val="43ECADA2F84E4AE6917A6CEBDCCEDFC7"/>
  </w:style>
  <w:style w:type="paragraph" w:customStyle="1" w:styleId="EA45806815E04183A31CA9E2AF073933">
    <w:name w:val="EA45806815E04183A31CA9E2AF073933"/>
  </w:style>
  <w:style w:type="paragraph" w:customStyle="1" w:styleId="B796709254824A03A52D4A9C4FE75A6D">
    <w:name w:val="B796709254824A03A52D4A9C4FE75A6D"/>
  </w:style>
  <w:style w:type="paragraph" w:customStyle="1" w:styleId="D522B49584A042E8BD8779F87294B3E2">
    <w:name w:val="D522B49584A042E8BD8779F87294B3E2"/>
  </w:style>
  <w:style w:type="paragraph" w:customStyle="1" w:styleId="077980855BC049E29113C58F0886AF4D">
    <w:name w:val="077980855BC049E29113C58F0886AF4D"/>
  </w:style>
  <w:style w:type="paragraph" w:customStyle="1" w:styleId="0B73A9050DE4422EBD6EBDC18EBDCFD4">
    <w:name w:val="0B73A9050DE4422EBD6EBDC18EBDCFD4"/>
  </w:style>
  <w:style w:type="paragraph" w:customStyle="1" w:styleId="B3221874673C4FC2825522E481F370E2">
    <w:name w:val="B3221874673C4FC2825522E481F370E2"/>
  </w:style>
  <w:style w:type="paragraph" w:customStyle="1" w:styleId="9EB2B79F536741F486D7F1E5A8654100">
    <w:name w:val="9EB2B79F536741F486D7F1E5A8654100"/>
  </w:style>
  <w:style w:type="paragraph" w:customStyle="1" w:styleId="D162075C00024732825CAAA72F478536">
    <w:name w:val="D162075C00024732825CAAA72F478536"/>
  </w:style>
  <w:style w:type="paragraph" w:customStyle="1" w:styleId="A0EB6C94557B4115A87A21167B29DDB4">
    <w:name w:val="A0EB6C94557B4115A87A21167B29DDB4"/>
  </w:style>
  <w:style w:type="paragraph" w:customStyle="1" w:styleId="DA83AC8131C7429E9C449FA4E7F82EEB">
    <w:name w:val="DA83AC8131C7429E9C449FA4E7F82EEB"/>
  </w:style>
  <w:style w:type="paragraph" w:customStyle="1" w:styleId="D0828EBA14CB494F91CB0154D3E90B27">
    <w:name w:val="D0828EBA14CB494F91CB0154D3E90B27"/>
  </w:style>
  <w:style w:type="paragraph" w:customStyle="1" w:styleId="C307B8F648E443A6BC8B584A8DCCA785">
    <w:name w:val="C307B8F648E443A6BC8B584A8DCCA785"/>
  </w:style>
  <w:style w:type="paragraph" w:customStyle="1" w:styleId="A0B1F1C22BA94F2FB1AB040BABE0B3F9">
    <w:name w:val="A0B1F1C22BA94F2FB1AB040BABE0B3F9"/>
  </w:style>
  <w:style w:type="paragraph" w:customStyle="1" w:styleId="6FB0CA187D124A1E977287147B7E8942">
    <w:name w:val="6FB0CA187D124A1E977287147B7E8942"/>
  </w:style>
  <w:style w:type="paragraph" w:customStyle="1" w:styleId="891C6370696B4267857CB5A6CFED95E2">
    <w:name w:val="891C6370696B4267857CB5A6CFED95E2"/>
  </w:style>
  <w:style w:type="paragraph" w:customStyle="1" w:styleId="4CA65B9C04E64C9AA41D62B180B1AF68">
    <w:name w:val="4CA65B9C04E64C9AA41D62B180B1AF68"/>
  </w:style>
  <w:style w:type="paragraph" w:customStyle="1" w:styleId="674A54DEB5A04394B6C9B0C037F22641">
    <w:name w:val="674A54DEB5A04394B6C9B0C037F2264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54776852CB40E188B1600DD7A1A57E">
    <w:name w:val="0D54776852CB40E188B1600DD7A1A57E"/>
  </w:style>
  <w:style w:type="paragraph" w:customStyle="1" w:styleId="722F73C9218C4DAEAF0263290995A915">
    <w:name w:val="722F73C9218C4DAEAF0263290995A915"/>
  </w:style>
  <w:style w:type="paragraph" w:customStyle="1" w:styleId="05CF868096C247DF84E0E63C344F55A4">
    <w:name w:val="05CF868096C247DF84E0E63C344F55A4"/>
  </w:style>
  <w:style w:type="paragraph" w:customStyle="1" w:styleId="2E872AA3AD894E168C0FD05C84A77316">
    <w:name w:val="2E872AA3AD894E168C0FD05C84A77316"/>
  </w:style>
  <w:style w:type="paragraph" w:customStyle="1" w:styleId="B5AD164EF729496D8DD2877BD5135E13">
    <w:name w:val="B5AD164EF729496D8DD2877BD5135E13"/>
  </w:style>
  <w:style w:type="paragraph" w:customStyle="1" w:styleId="832BCF19196F4ECFA58B7230A5CB878A">
    <w:name w:val="832BCF19196F4ECFA58B7230A5CB878A"/>
  </w:style>
  <w:style w:type="character" w:styleId="Emphasis">
    <w:name w:val="Emphasis"/>
    <w:basedOn w:val="DefaultParagraphFont"/>
    <w:uiPriority w:val="4"/>
    <w:unhideWhenUsed/>
    <w:qFormat/>
    <w:rPr>
      <w:i/>
      <w:iCs/>
    </w:rPr>
  </w:style>
  <w:style w:type="paragraph" w:customStyle="1" w:styleId="0EDBEB7FD466452FAA05A88E2A97CF4D">
    <w:name w:val="0EDBEB7FD466452FAA05A88E2A97CF4D"/>
  </w:style>
  <w:style w:type="paragraph" w:customStyle="1" w:styleId="EF3A47F8569142E9928A37017208B876">
    <w:name w:val="EF3A47F8569142E9928A37017208B876"/>
  </w:style>
  <w:style w:type="paragraph" w:customStyle="1" w:styleId="37E3E30E145E42AB93B6B15FCE2B06F3">
    <w:name w:val="37E3E30E145E42AB93B6B15FCE2B06F3"/>
  </w:style>
  <w:style w:type="paragraph" w:customStyle="1" w:styleId="43FAB36CB717473498E06E42051B0199">
    <w:name w:val="43FAB36CB717473498E06E42051B0199"/>
  </w:style>
  <w:style w:type="paragraph" w:customStyle="1" w:styleId="78F1B84000794C34BB364CD08D91BCCE">
    <w:name w:val="78F1B84000794C34BB364CD08D91BCCE"/>
  </w:style>
  <w:style w:type="paragraph" w:customStyle="1" w:styleId="8AA4EF600E544C51A36339C89040C36A">
    <w:name w:val="8AA4EF600E544C51A36339C89040C36A"/>
  </w:style>
  <w:style w:type="paragraph" w:customStyle="1" w:styleId="3062366AC6CB46DEBD651E1C97718906">
    <w:name w:val="3062366AC6CB46DEBD651E1C97718906"/>
  </w:style>
  <w:style w:type="paragraph" w:customStyle="1" w:styleId="7C1A822B3A6A4F519E7CAF3A74FEFAC1">
    <w:name w:val="7C1A822B3A6A4F519E7CAF3A74FEFAC1"/>
  </w:style>
  <w:style w:type="paragraph" w:customStyle="1" w:styleId="A153E13CAA034CDCABBDD0E009951F4F">
    <w:name w:val="A153E13CAA034CDCABBDD0E009951F4F"/>
  </w:style>
  <w:style w:type="paragraph" w:customStyle="1" w:styleId="656D0C5E80A2480F8710B9245AB44A22">
    <w:name w:val="656D0C5E80A2480F8710B9245AB44A22"/>
  </w:style>
  <w:style w:type="paragraph" w:customStyle="1" w:styleId="2DEE129C46FA413D90C3227311D355E5">
    <w:name w:val="2DEE129C46FA413D90C3227311D355E5"/>
  </w:style>
  <w:style w:type="paragraph" w:customStyle="1" w:styleId="5C78F4B45CE44DB2A40272D6BD80F5A2">
    <w:name w:val="5C78F4B45CE44DB2A40272D6BD80F5A2"/>
  </w:style>
  <w:style w:type="paragraph" w:customStyle="1" w:styleId="190356EADF77494A9AC48C2049A95923">
    <w:name w:val="190356EADF77494A9AC48C2049A95923"/>
  </w:style>
  <w:style w:type="paragraph" w:customStyle="1" w:styleId="745C0FA42B69432D9C297FDF4D23FCB1">
    <w:name w:val="745C0FA42B69432D9C297FDF4D23FCB1"/>
  </w:style>
  <w:style w:type="paragraph" w:customStyle="1" w:styleId="A86D8FD06C634DC285B725AC1B2830AD">
    <w:name w:val="A86D8FD06C634DC285B725AC1B2830AD"/>
  </w:style>
  <w:style w:type="paragraph" w:customStyle="1" w:styleId="598FF6A8C84F44B483B3F8CD7345F7FD">
    <w:name w:val="598FF6A8C84F44B483B3F8CD7345F7FD"/>
  </w:style>
  <w:style w:type="paragraph" w:customStyle="1" w:styleId="B930BEEA6B7940EF8116815D4D73EEFC">
    <w:name w:val="B930BEEA6B7940EF8116815D4D73EEFC"/>
  </w:style>
  <w:style w:type="paragraph" w:customStyle="1" w:styleId="218CC3A745D14741B0FB9EBE26629A89">
    <w:name w:val="218CC3A745D14741B0FB9EBE26629A89"/>
  </w:style>
  <w:style w:type="paragraph" w:customStyle="1" w:styleId="E7DBB95310764840A2643B97F2F95948">
    <w:name w:val="E7DBB95310764840A2643B97F2F95948"/>
  </w:style>
  <w:style w:type="paragraph" w:customStyle="1" w:styleId="3AE73ABE46974CE4A63E4E2CE8800ABF">
    <w:name w:val="3AE73ABE46974CE4A63E4E2CE8800ABF"/>
  </w:style>
  <w:style w:type="paragraph" w:customStyle="1" w:styleId="B29CA68A005945029E6BDC80C8FB1072">
    <w:name w:val="B29CA68A005945029E6BDC80C8FB1072"/>
  </w:style>
  <w:style w:type="paragraph" w:customStyle="1" w:styleId="EBE751CDEE4C4CAD82305D9B37C8B107">
    <w:name w:val="EBE751CDEE4C4CAD82305D9B37C8B107"/>
  </w:style>
  <w:style w:type="paragraph" w:customStyle="1" w:styleId="B48A07D6691344138FDC7ABF46E106DB">
    <w:name w:val="B48A07D6691344138FDC7ABF46E106DB"/>
  </w:style>
  <w:style w:type="paragraph" w:customStyle="1" w:styleId="157FD786E5894A0B846D94847D11EC58">
    <w:name w:val="157FD786E5894A0B846D94847D11EC58"/>
  </w:style>
  <w:style w:type="paragraph" w:customStyle="1" w:styleId="413D4E352A4B4A2580779FAC531CD888">
    <w:name w:val="413D4E352A4B4A2580779FAC531CD888"/>
  </w:style>
  <w:style w:type="paragraph" w:customStyle="1" w:styleId="290B139F26FC414B84FFEC0E7C5F624A">
    <w:name w:val="290B139F26FC414B84FFEC0E7C5F624A"/>
  </w:style>
  <w:style w:type="paragraph" w:customStyle="1" w:styleId="F6C9558D54F942B3915C0275A9E6346F">
    <w:name w:val="F6C9558D54F942B3915C0275A9E6346F"/>
  </w:style>
  <w:style w:type="paragraph" w:customStyle="1" w:styleId="FE83B353AE7E431895DC78B37ED2F0DA">
    <w:name w:val="FE83B353AE7E431895DC78B37ED2F0DA"/>
  </w:style>
  <w:style w:type="paragraph" w:customStyle="1" w:styleId="CE2B77D7BC4F437BA4437BDE83143246">
    <w:name w:val="CE2B77D7BC4F437BA4437BDE83143246"/>
  </w:style>
  <w:style w:type="paragraph" w:customStyle="1" w:styleId="FD9FA6A3D9894E22A20986B3E048E95B">
    <w:name w:val="FD9FA6A3D9894E22A20986B3E048E95B"/>
  </w:style>
  <w:style w:type="paragraph" w:customStyle="1" w:styleId="95E6EE92068D47DFA687F4A2C8DEF776">
    <w:name w:val="95E6EE92068D47DFA687F4A2C8DEF776"/>
  </w:style>
  <w:style w:type="paragraph" w:customStyle="1" w:styleId="47DEBDCFAABA420CA357101381F16149">
    <w:name w:val="47DEBDCFAABA420CA357101381F16149"/>
  </w:style>
  <w:style w:type="paragraph" w:customStyle="1" w:styleId="CA7D57524AC94986AF1D48F7F38034D7">
    <w:name w:val="CA7D57524AC94986AF1D48F7F38034D7"/>
  </w:style>
  <w:style w:type="paragraph" w:customStyle="1" w:styleId="2F3A9C19C72746EFBA1624EEC09CB587">
    <w:name w:val="2F3A9C19C72746EFBA1624EEC09CB587"/>
  </w:style>
  <w:style w:type="paragraph" w:customStyle="1" w:styleId="EFEC44533ABE4975812F547513003C84">
    <w:name w:val="EFEC44533ABE4975812F547513003C84"/>
  </w:style>
  <w:style w:type="paragraph" w:customStyle="1" w:styleId="DA00DE0744994D87A690DF55F8E0B4A8">
    <w:name w:val="DA00DE0744994D87A690DF55F8E0B4A8"/>
  </w:style>
  <w:style w:type="paragraph" w:customStyle="1" w:styleId="E25DDF4A1BD7470B8B726125A56BA5B1">
    <w:name w:val="E25DDF4A1BD7470B8B726125A56BA5B1"/>
  </w:style>
  <w:style w:type="paragraph" w:customStyle="1" w:styleId="CEA5840ED3634BDFB961ECC592FD7FF6">
    <w:name w:val="CEA5840ED3634BDFB961ECC592FD7FF6"/>
  </w:style>
  <w:style w:type="paragraph" w:customStyle="1" w:styleId="26F06FD12C8142B39399F0920CC85D5A">
    <w:name w:val="26F06FD12C8142B39399F0920CC85D5A"/>
  </w:style>
  <w:style w:type="paragraph" w:customStyle="1" w:styleId="43ECADA2F84E4AE6917A6CEBDCCEDFC7">
    <w:name w:val="43ECADA2F84E4AE6917A6CEBDCCEDFC7"/>
  </w:style>
  <w:style w:type="paragraph" w:customStyle="1" w:styleId="EA45806815E04183A31CA9E2AF073933">
    <w:name w:val="EA45806815E04183A31CA9E2AF073933"/>
  </w:style>
  <w:style w:type="paragraph" w:customStyle="1" w:styleId="B796709254824A03A52D4A9C4FE75A6D">
    <w:name w:val="B796709254824A03A52D4A9C4FE75A6D"/>
  </w:style>
  <w:style w:type="paragraph" w:customStyle="1" w:styleId="D522B49584A042E8BD8779F87294B3E2">
    <w:name w:val="D522B49584A042E8BD8779F87294B3E2"/>
  </w:style>
  <w:style w:type="paragraph" w:customStyle="1" w:styleId="077980855BC049E29113C58F0886AF4D">
    <w:name w:val="077980855BC049E29113C58F0886AF4D"/>
  </w:style>
  <w:style w:type="paragraph" w:customStyle="1" w:styleId="0B73A9050DE4422EBD6EBDC18EBDCFD4">
    <w:name w:val="0B73A9050DE4422EBD6EBDC18EBDCFD4"/>
  </w:style>
  <w:style w:type="paragraph" w:customStyle="1" w:styleId="B3221874673C4FC2825522E481F370E2">
    <w:name w:val="B3221874673C4FC2825522E481F370E2"/>
  </w:style>
  <w:style w:type="paragraph" w:customStyle="1" w:styleId="9EB2B79F536741F486D7F1E5A8654100">
    <w:name w:val="9EB2B79F536741F486D7F1E5A8654100"/>
  </w:style>
  <w:style w:type="paragraph" w:customStyle="1" w:styleId="D162075C00024732825CAAA72F478536">
    <w:name w:val="D162075C00024732825CAAA72F478536"/>
  </w:style>
  <w:style w:type="paragraph" w:customStyle="1" w:styleId="A0EB6C94557B4115A87A21167B29DDB4">
    <w:name w:val="A0EB6C94557B4115A87A21167B29DDB4"/>
  </w:style>
  <w:style w:type="paragraph" w:customStyle="1" w:styleId="DA83AC8131C7429E9C449FA4E7F82EEB">
    <w:name w:val="DA83AC8131C7429E9C449FA4E7F82EEB"/>
  </w:style>
  <w:style w:type="paragraph" w:customStyle="1" w:styleId="D0828EBA14CB494F91CB0154D3E90B27">
    <w:name w:val="D0828EBA14CB494F91CB0154D3E90B27"/>
  </w:style>
  <w:style w:type="paragraph" w:customStyle="1" w:styleId="C307B8F648E443A6BC8B584A8DCCA785">
    <w:name w:val="C307B8F648E443A6BC8B584A8DCCA785"/>
  </w:style>
  <w:style w:type="paragraph" w:customStyle="1" w:styleId="A0B1F1C22BA94F2FB1AB040BABE0B3F9">
    <w:name w:val="A0B1F1C22BA94F2FB1AB040BABE0B3F9"/>
  </w:style>
  <w:style w:type="paragraph" w:customStyle="1" w:styleId="6FB0CA187D124A1E977287147B7E8942">
    <w:name w:val="6FB0CA187D124A1E977287147B7E8942"/>
  </w:style>
  <w:style w:type="paragraph" w:customStyle="1" w:styleId="891C6370696B4267857CB5A6CFED95E2">
    <w:name w:val="891C6370696B4267857CB5A6CFED95E2"/>
  </w:style>
  <w:style w:type="paragraph" w:customStyle="1" w:styleId="4CA65B9C04E64C9AA41D62B180B1AF68">
    <w:name w:val="4CA65B9C04E64C9AA41D62B180B1AF68"/>
  </w:style>
  <w:style w:type="paragraph" w:customStyle="1" w:styleId="674A54DEB5A04394B6C9B0C037F22641">
    <w:name w:val="674A54DEB5A04394B6C9B0C037F226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BUSINESS MANAGEMENT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B4B69E-F702-4750-B5DF-6B1AA397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3</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2020-06-07T22:00:00Z</dcterms:created>
  <dcterms:modified xsi:type="dcterms:W3CDTF">2020-06-07T22:00:00Z</dcterms:modified>
</cp:coreProperties>
</file>