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98B"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t>Response</w:t>
      </w:r>
      <w:r w:rsidR="00782017" w:rsidRPr="00D54755">
        <w:rPr>
          <w:rFonts w:ascii="Times New Roman" w:hAnsi="Times New Roman" w:cs="Times New Roman"/>
          <w:sz w:val="24"/>
          <w:szCs w:val="24"/>
        </w:rPr>
        <w:t xml:space="preserve"> 1 </w:t>
      </w:r>
    </w:p>
    <w:p w:rsidR="00F036C9"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t>Hello friend</w:t>
      </w:r>
    </w:p>
    <w:p w:rsidR="00782017" w:rsidRPr="00D54755" w:rsidRDefault="00D54755" w:rsidP="00D54755">
      <w:pPr>
        <w:spacing w:line="480" w:lineRule="auto"/>
        <w:ind w:firstLine="720"/>
        <w:rPr>
          <w:rFonts w:ascii="Times New Roman" w:hAnsi="Times New Roman" w:cs="Times New Roman"/>
          <w:sz w:val="24"/>
          <w:szCs w:val="24"/>
        </w:rPr>
      </w:pPr>
      <w:r w:rsidRPr="00D54755">
        <w:rPr>
          <w:rFonts w:ascii="Times New Roman" w:hAnsi="Times New Roman" w:cs="Times New Roman"/>
          <w:sz w:val="24"/>
          <w:szCs w:val="24"/>
        </w:rPr>
        <w:t>This</w:t>
      </w:r>
      <w:r w:rsidRPr="00D54755">
        <w:rPr>
          <w:rFonts w:ascii="Times New Roman" w:hAnsi="Times New Roman" w:cs="Times New Roman"/>
          <w:sz w:val="24"/>
          <w:szCs w:val="24"/>
        </w:rPr>
        <w:t xml:space="preserve"> is a great job done because of the comprehensive definition given of the questions and clear elaboration about the services provided by the organization. The content presented is concise, defining the ideal ways the organization can develop competencies a</w:t>
      </w:r>
      <w:r w:rsidRPr="00D54755">
        <w:rPr>
          <w:rFonts w:ascii="Times New Roman" w:hAnsi="Times New Roman" w:cs="Times New Roman"/>
          <w:sz w:val="24"/>
          <w:szCs w:val="24"/>
        </w:rPr>
        <w:t>nd enhance competition against their rivals in the market. Congratulations on the explanation on leadership skills and decision-making followed in the organization, and it's brief but easily comprehendible. I also agree with the management description of t</w:t>
      </w:r>
      <w:r w:rsidRPr="00D54755">
        <w:rPr>
          <w:rFonts w:ascii="Times New Roman" w:hAnsi="Times New Roman" w:cs="Times New Roman"/>
          <w:sz w:val="24"/>
          <w:szCs w:val="24"/>
        </w:rPr>
        <w:t xml:space="preserve">he organization. I have gained more knowledge in the organization's field and the required strategies to make the organization successful. </w:t>
      </w:r>
    </w:p>
    <w:p w:rsidR="00F036C9"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t>Response 2</w:t>
      </w:r>
    </w:p>
    <w:p w:rsidR="00F036C9"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t xml:space="preserve">Hello friend </w:t>
      </w:r>
    </w:p>
    <w:p w:rsidR="00F036C9" w:rsidRPr="00D54755" w:rsidRDefault="00D54755" w:rsidP="00D54755">
      <w:pPr>
        <w:spacing w:line="480" w:lineRule="auto"/>
        <w:ind w:firstLine="720"/>
        <w:rPr>
          <w:rFonts w:ascii="Times New Roman" w:hAnsi="Times New Roman" w:cs="Times New Roman"/>
          <w:sz w:val="24"/>
          <w:szCs w:val="24"/>
        </w:rPr>
      </w:pPr>
      <w:r w:rsidRPr="00D54755">
        <w:rPr>
          <w:rFonts w:ascii="Times New Roman" w:hAnsi="Times New Roman" w:cs="Times New Roman"/>
          <w:sz w:val="24"/>
          <w:szCs w:val="24"/>
        </w:rPr>
        <w:t>Congratulations on the analysis made on proper decision making that has outlined the steps,</w:t>
      </w:r>
      <w:r w:rsidRPr="00D54755">
        <w:rPr>
          <w:rFonts w:ascii="Times New Roman" w:hAnsi="Times New Roman" w:cs="Times New Roman"/>
          <w:sz w:val="24"/>
          <w:szCs w:val="24"/>
        </w:rPr>
        <w:t xml:space="preserve"> including choosing better alternatives and making compelling considerations. The reply has essential points that have been used in identifying the problems that could lead to an inefficient decision-making process. I have also learned more about the vario</w:t>
      </w:r>
      <w:r w:rsidRPr="00D54755">
        <w:rPr>
          <w:rFonts w:ascii="Times New Roman" w:hAnsi="Times New Roman" w:cs="Times New Roman"/>
          <w:sz w:val="24"/>
          <w:szCs w:val="24"/>
        </w:rPr>
        <w:t xml:space="preserve">us critical approaches in effective decision making, which have been listed as objective approach and subjective approach; the research is comprehensive in that it identifies the differences between the two methods. The content is also complete because it </w:t>
      </w:r>
      <w:r w:rsidRPr="00D54755">
        <w:rPr>
          <w:rFonts w:ascii="Times New Roman" w:hAnsi="Times New Roman" w:cs="Times New Roman"/>
          <w:sz w:val="24"/>
          <w:szCs w:val="24"/>
        </w:rPr>
        <w:t xml:space="preserve">outlines the potential problems that become prevalent during the decision-making process. A great job is done and easily understandable. </w:t>
      </w:r>
    </w:p>
    <w:p w:rsidR="00D54755" w:rsidRDefault="00D54755" w:rsidP="00D54755">
      <w:pPr>
        <w:spacing w:line="480" w:lineRule="auto"/>
        <w:rPr>
          <w:rFonts w:ascii="Times New Roman" w:hAnsi="Times New Roman" w:cs="Times New Roman"/>
          <w:sz w:val="24"/>
          <w:szCs w:val="24"/>
        </w:rPr>
      </w:pPr>
    </w:p>
    <w:p w:rsidR="00F036C9"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lastRenderedPageBreak/>
        <w:t>Response 3</w:t>
      </w:r>
    </w:p>
    <w:p w:rsidR="00F036C9"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t>Hello friend</w:t>
      </w:r>
    </w:p>
    <w:p w:rsidR="001755CC" w:rsidRPr="00D54755" w:rsidRDefault="00D54755" w:rsidP="00D54755">
      <w:pPr>
        <w:spacing w:line="480" w:lineRule="auto"/>
        <w:ind w:firstLine="720"/>
        <w:rPr>
          <w:rFonts w:ascii="Times New Roman" w:hAnsi="Times New Roman" w:cs="Times New Roman"/>
          <w:sz w:val="24"/>
          <w:szCs w:val="24"/>
        </w:rPr>
      </w:pPr>
      <w:bookmarkStart w:id="0" w:name="_GoBack"/>
      <w:bookmarkEnd w:id="0"/>
      <w:r w:rsidRPr="00D54755">
        <w:rPr>
          <w:rFonts w:ascii="Times New Roman" w:hAnsi="Times New Roman" w:cs="Times New Roman"/>
          <w:sz w:val="24"/>
          <w:szCs w:val="24"/>
        </w:rPr>
        <w:t>The findings are excellent because they are relevant to change that is prevalent in a positive</w:t>
      </w:r>
      <w:r w:rsidRPr="00D54755">
        <w:rPr>
          <w:rFonts w:ascii="Times New Roman" w:hAnsi="Times New Roman" w:cs="Times New Roman"/>
          <w:sz w:val="24"/>
          <w:szCs w:val="24"/>
        </w:rPr>
        <w:t xml:space="preserve"> culture. I have learned more information from the replies that include the role of vision and corporate culture in change for an organization to adapt to changes in the positive culture. I have also learned the structure that should be adjusted when formu</w:t>
      </w:r>
      <w:r w:rsidRPr="00D54755">
        <w:rPr>
          <w:rFonts w:ascii="Times New Roman" w:hAnsi="Times New Roman" w:cs="Times New Roman"/>
          <w:sz w:val="24"/>
          <w:szCs w:val="24"/>
        </w:rPr>
        <w:t xml:space="preserve">lating the vision statement of an organization. This is a great job that has inclusive information on the guiding principles of a firm in changing the organization's culture. Congratulations on the job well done. </w:t>
      </w:r>
    </w:p>
    <w:p w:rsidR="00F036C9" w:rsidRPr="00D54755" w:rsidRDefault="00F036C9" w:rsidP="00D54755">
      <w:pPr>
        <w:spacing w:line="480" w:lineRule="auto"/>
        <w:rPr>
          <w:rFonts w:ascii="Times New Roman" w:hAnsi="Times New Roman" w:cs="Times New Roman"/>
          <w:sz w:val="24"/>
          <w:szCs w:val="24"/>
        </w:rPr>
      </w:pPr>
    </w:p>
    <w:sectPr w:rsidR="00F036C9" w:rsidRPr="00D54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017"/>
    <w:rsid w:val="001755CC"/>
    <w:rsid w:val="00782017"/>
    <w:rsid w:val="00D54755"/>
    <w:rsid w:val="00F036C9"/>
    <w:rsid w:val="00F36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E2161A-1410-4394-B622-B1F5EEDA5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2021-09-26T17:57:00Z</dcterms:created>
  <dcterms:modified xsi:type="dcterms:W3CDTF">2021-09-26T18:30:00Z</dcterms:modified>
</cp:coreProperties>
</file>