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6928" w:rsidRPr="00E76928" w:rsidRDefault="00E76928" w:rsidP="00602021">
      <w:pPr>
        <w:spacing w:line="480" w:lineRule="auto"/>
        <w:rPr>
          <w:rFonts w:ascii="Times New Roman" w:hAnsi="Times New Roman" w:cs="Times New Roman"/>
          <w:color w:val="212020"/>
          <w:sz w:val="24"/>
          <w:szCs w:val="24"/>
          <w:shd w:val="clear" w:color="auto" w:fill="FFFFFF"/>
        </w:rPr>
      </w:pPr>
      <w:r w:rsidRPr="00E76928">
        <w:rPr>
          <w:rFonts w:ascii="Times New Roman" w:hAnsi="Times New Roman" w:cs="Times New Roman"/>
          <w:color w:val="212020"/>
          <w:sz w:val="24"/>
          <w:szCs w:val="24"/>
          <w:shd w:val="clear" w:color="auto" w:fill="FFFFFF"/>
        </w:rPr>
        <w:t xml:space="preserve">Name </w:t>
      </w:r>
    </w:p>
    <w:p w:rsidR="00E76928" w:rsidRPr="00E76928" w:rsidRDefault="00E76928" w:rsidP="00602021">
      <w:pPr>
        <w:spacing w:line="480" w:lineRule="auto"/>
        <w:rPr>
          <w:rFonts w:ascii="Times New Roman" w:hAnsi="Times New Roman" w:cs="Times New Roman"/>
          <w:color w:val="212020"/>
          <w:sz w:val="24"/>
          <w:szCs w:val="24"/>
          <w:shd w:val="clear" w:color="auto" w:fill="FFFFFF"/>
        </w:rPr>
      </w:pPr>
      <w:r w:rsidRPr="00E76928">
        <w:rPr>
          <w:rFonts w:ascii="Times New Roman" w:hAnsi="Times New Roman" w:cs="Times New Roman"/>
          <w:color w:val="212020"/>
          <w:sz w:val="24"/>
          <w:szCs w:val="24"/>
          <w:shd w:val="clear" w:color="auto" w:fill="FFFFFF"/>
        </w:rPr>
        <w:t xml:space="preserve">Tutor </w:t>
      </w:r>
    </w:p>
    <w:p w:rsidR="00E76928" w:rsidRPr="00E76928" w:rsidRDefault="00E76928" w:rsidP="00602021">
      <w:pPr>
        <w:spacing w:line="480" w:lineRule="auto"/>
        <w:rPr>
          <w:rFonts w:ascii="Times New Roman" w:hAnsi="Times New Roman" w:cs="Times New Roman"/>
          <w:color w:val="212020"/>
          <w:sz w:val="24"/>
          <w:szCs w:val="24"/>
          <w:shd w:val="clear" w:color="auto" w:fill="FFFFFF"/>
        </w:rPr>
      </w:pPr>
      <w:r w:rsidRPr="00E76928">
        <w:rPr>
          <w:rFonts w:ascii="Times New Roman" w:hAnsi="Times New Roman" w:cs="Times New Roman"/>
          <w:color w:val="212020"/>
          <w:sz w:val="24"/>
          <w:szCs w:val="24"/>
          <w:shd w:val="clear" w:color="auto" w:fill="FFFFFF"/>
        </w:rPr>
        <w:t xml:space="preserve">Course </w:t>
      </w:r>
    </w:p>
    <w:p w:rsidR="00E76928" w:rsidRPr="00E76928" w:rsidRDefault="00E76928" w:rsidP="00602021">
      <w:pPr>
        <w:spacing w:line="480" w:lineRule="auto"/>
        <w:rPr>
          <w:rFonts w:ascii="Times New Roman" w:hAnsi="Times New Roman" w:cs="Times New Roman"/>
          <w:color w:val="212020"/>
          <w:sz w:val="24"/>
          <w:szCs w:val="24"/>
          <w:shd w:val="clear" w:color="auto" w:fill="FFFFFF"/>
        </w:rPr>
      </w:pPr>
      <w:r w:rsidRPr="00E76928">
        <w:rPr>
          <w:rFonts w:ascii="Times New Roman" w:hAnsi="Times New Roman" w:cs="Times New Roman"/>
          <w:color w:val="212020"/>
          <w:sz w:val="24"/>
          <w:szCs w:val="24"/>
          <w:shd w:val="clear" w:color="auto" w:fill="FFFFFF"/>
        </w:rPr>
        <w:t xml:space="preserve">Date </w:t>
      </w:r>
    </w:p>
    <w:p w:rsidR="00E76928" w:rsidRPr="00E76928" w:rsidRDefault="00E76928" w:rsidP="00E76928">
      <w:pPr>
        <w:spacing w:line="480" w:lineRule="auto"/>
        <w:jc w:val="center"/>
        <w:rPr>
          <w:rFonts w:ascii="Times New Roman" w:hAnsi="Times New Roman" w:cs="Times New Roman"/>
          <w:color w:val="212020"/>
          <w:sz w:val="24"/>
          <w:szCs w:val="24"/>
          <w:shd w:val="clear" w:color="auto" w:fill="FFFFFF"/>
        </w:rPr>
      </w:pPr>
      <w:r w:rsidRPr="00E76928">
        <w:rPr>
          <w:rFonts w:ascii="Times New Roman" w:hAnsi="Times New Roman" w:cs="Times New Roman"/>
          <w:color w:val="212020"/>
          <w:sz w:val="24"/>
          <w:szCs w:val="24"/>
          <w:shd w:val="clear" w:color="auto" w:fill="FFFFFF"/>
        </w:rPr>
        <w:t>Assignment</w:t>
      </w:r>
    </w:p>
    <w:p w:rsidR="00653F0F" w:rsidRPr="00E76928" w:rsidRDefault="00653F0F" w:rsidP="00E76928">
      <w:pPr>
        <w:pStyle w:val="ListParagraph"/>
        <w:numPr>
          <w:ilvl w:val="0"/>
          <w:numId w:val="2"/>
        </w:numPr>
        <w:spacing w:line="480" w:lineRule="auto"/>
        <w:rPr>
          <w:rFonts w:ascii="Times New Roman" w:hAnsi="Times New Roman" w:cs="Times New Roman"/>
          <w:b/>
          <w:sz w:val="24"/>
          <w:szCs w:val="24"/>
        </w:rPr>
      </w:pPr>
      <w:r w:rsidRPr="00E76928">
        <w:rPr>
          <w:rFonts w:ascii="Times New Roman" w:hAnsi="Times New Roman" w:cs="Times New Roman"/>
          <w:b/>
          <w:color w:val="212020"/>
          <w:sz w:val="24"/>
          <w:szCs w:val="24"/>
          <w:shd w:val="clear" w:color="auto" w:fill="FFFFFF"/>
        </w:rPr>
        <w:t xml:space="preserve">Pantheism versus </w:t>
      </w:r>
      <w:r w:rsidRPr="00E76928">
        <w:rPr>
          <w:rFonts w:ascii="Times New Roman" w:hAnsi="Times New Roman" w:cs="Times New Roman"/>
          <w:b/>
          <w:color w:val="0A0A0A"/>
          <w:sz w:val="24"/>
          <w:szCs w:val="24"/>
          <w:shd w:val="clear" w:color="auto" w:fill="FCFDFD"/>
        </w:rPr>
        <w:t>Polytheism</w:t>
      </w:r>
    </w:p>
    <w:p w:rsidR="00EA4E86" w:rsidRPr="00602021" w:rsidRDefault="00653F0F" w:rsidP="00602021">
      <w:pPr>
        <w:spacing w:line="480" w:lineRule="auto"/>
        <w:ind w:firstLine="360"/>
        <w:rPr>
          <w:rFonts w:ascii="Times New Roman" w:hAnsi="Times New Roman" w:cs="Times New Roman"/>
          <w:sz w:val="24"/>
          <w:szCs w:val="24"/>
        </w:rPr>
      </w:pPr>
      <w:r w:rsidRPr="00602021">
        <w:rPr>
          <w:rFonts w:ascii="Times New Roman" w:hAnsi="Times New Roman" w:cs="Times New Roman"/>
          <w:sz w:val="24"/>
          <w:szCs w:val="24"/>
        </w:rPr>
        <w:t>Pantheism is the principle that considers the universe as God. In simple terms, the doctrine perceives God as a combination of the objects, laws of nature and the forces that we witness in the current universe.</w:t>
      </w:r>
      <w:r w:rsidR="00505F97" w:rsidRPr="00602021">
        <w:rPr>
          <w:rFonts w:ascii="Times New Roman" w:hAnsi="Times New Roman" w:cs="Times New Roman"/>
          <w:sz w:val="24"/>
          <w:szCs w:val="24"/>
        </w:rPr>
        <w:t xml:space="preserve"> </w:t>
      </w:r>
      <w:r w:rsidR="009569E8" w:rsidRPr="00602021">
        <w:rPr>
          <w:rFonts w:ascii="Times New Roman" w:hAnsi="Times New Roman" w:cs="Times New Roman"/>
          <w:sz w:val="24"/>
          <w:szCs w:val="24"/>
        </w:rPr>
        <w:t>Pantheism is most manifest in the Hindu religion which happens to be among the oldest of the existing religious doctrines. Hindus don’t consider God as one or several superior beings as in monotheists and polytheists respectively</w:t>
      </w:r>
      <w:r w:rsidR="00BB3F4E">
        <w:rPr>
          <w:rFonts w:ascii="Times New Roman" w:hAnsi="Times New Roman" w:cs="Times New Roman"/>
          <w:sz w:val="24"/>
          <w:szCs w:val="24"/>
        </w:rPr>
        <w:t xml:space="preserve">, </w:t>
      </w:r>
      <w:r w:rsidR="009569E8" w:rsidRPr="00602021">
        <w:rPr>
          <w:rFonts w:ascii="Times New Roman" w:hAnsi="Times New Roman" w:cs="Times New Roman"/>
          <w:sz w:val="24"/>
          <w:szCs w:val="24"/>
        </w:rPr>
        <w:t>rather as an omnipresent, unchanging and eternal spirit. Buddhists are also pantheist.</w:t>
      </w:r>
    </w:p>
    <w:p w:rsidR="00653F0F" w:rsidRPr="00602021" w:rsidRDefault="00505F97" w:rsidP="00602021">
      <w:pPr>
        <w:spacing w:line="480" w:lineRule="auto"/>
        <w:ind w:firstLine="360"/>
        <w:rPr>
          <w:rFonts w:ascii="Times New Roman" w:hAnsi="Times New Roman" w:cs="Times New Roman"/>
          <w:sz w:val="24"/>
          <w:szCs w:val="24"/>
        </w:rPr>
      </w:pPr>
      <w:r w:rsidRPr="00602021">
        <w:rPr>
          <w:rFonts w:ascii="Times New Roman" w:hAnsi="Times New Roman" w:cs="Times New Roman"/>
          <w:sz w:val="24"/>
          <w:szCs w:val="24"/>
        </w:rPr>
        <w:t xml:space="preserve">Polytheism </w:t>
      </w:r>
      <w:r w:rsidR="00653F0F" w:rsidRPr="00602021">
        <w:rPr>
          <w:rFonts w:ascii="Times New Roman" w:hAnsi="Times New Roman" w:cs="Times New Roman"/>
          <w:sz w:val="24"/>
          <w:szCs w:val="24"/>
        </w:rPr>
        <w:t xml:space="preserve">refers to the belief </w:t>
      </w:r>
      <w:r w:rsidR="00BB3F4E">
        <w:rPr>
          <w:rFonts w:ascii="Times New Roman" w:hAnsi="Times New Roman" w:cs="Times New Roman"/>
          <w:sz w:val="24"/>
          <w:szCs w:val="24"/>
        </w:rPr>
        <w:t xml:space="preserve">in numerous divine beings. It is </w:t>
      </w:r>
      <w:r w:rsidR="00653F0F" w:rsidRPr="00602021">
        <w:rPr>
          <w:rFonts w:ascii="Times New Roman" w:hAnsi="Times New Roman" w:cs="Times New Roman"/>
          <w:sz w:val="24"/>
          <w:szCs w:val="24"/>
        </w:rPr>
        <w:t>contrary to monotheism, which is faith in one divine being. People who trust in polytheism have a lot of divine beings to be grateful to in times of fortunes</w:t>
      </w:r>
      <w:r w:rsidRPr="00602021">
        <w:rPr>
          <w:rFonts w:ascii="Times New Roman" w:hAnsi="Times New Roman" w:cs="Times New Roman"/>
          <w:sz w:val="24"/>
          <w:szCs w:val="24"/>
        </w:rPr>
        <w:t>,</w:t>
      </w:r>
      <w:r w:rsidR="00653F0F" w:rsidRPr="00602021">
        <w:rPr>
          <w:rFonts w:ascii="Times New Roman" w:hAnsi="Times New Roman" w:cs="Times New Roman"/>
          <w:sz w:val="24"/>
          <w:szCs w:val="24"/>
        </w:rPr>
        <w:t xml:space="preserve"> </w:t>
      </w:r>
      <w:r w:rsidR="00BB3F4E">
        <w:rPr>
          <w:rFonts w:ascii="Times New Roman" w:hAnsi="Times New Roman" w:cs="Times New Roman"/>
          <w:sz w:val="24"/>
          <w:szCs w:val="24"/>
        </w:rPr>
        <w:t>or curse</w:t>
      </w:r>
      <w:r w:rsidR="00653F0F" w:rsidRPr="00602021">
        <w:rPr>
          <w:rFonts w:ascii="Times New Roman" w:hAnsi="Times New Roman" w:cs="Times New Roman"/>
          <w:sz w:val="24"/>
          <w:szCs w:val="24"/>
        </w:rPr>
        <w:t>.</w:t>
      </w:r>
      <w:r w:rsidR="009569E8" w:rsidRPr="00602021">
        <w:rPr>
          <w:rFonts w:ascii="Times New Roman" w:hAnsi="Times New Roman" w:cs="Times New Roman"/>
          <w:sz w:val="24"/>
          <w:szCs w:val="24"/>
        </w:rPr>
        <w:t xml:space="preserve"> </w:t>
      </w:r>
      <w:r w:rsidR="00285F66" w:rsidRPr="00602021">
        <w:rPr>
          <w:rFonts w:ascii="Times New Roman" w:hAnsi="Times New Roman" w:cs="Times New Roman"/>
          <w:sz w:val="24"/>
          <w:szCs w:val="24"/>
        </w:rPr>
        <w:t xml:space="preserve">Unlike pantheists, </w:t>
      </w:r>
      <w:r w:rsidR="00602021" w:rsidRPr="00602021">
        <w:rPr>
          <w:rFonts w:ascii="Times New Roman" w:hAnsi="Times New Roman" w:cs="Times New Roman"/>
          <w:sz w:val="24"/>
          <w:szCs w:val="24"/>
        </w:rPr>
        <w:t>polytheists</w:t>
      </w:r>
      <w:r w:rsidR="00285F66" w:rsidRPr="00602021">
        <w:rPr>
          <w:rFonts w:ascii="Times New Roman" w:hAnsi="Times New Roman" w:cs="Times New Roman"/>
          <w:sz w:val="24"/>
          <w:szCs w:val="24"/>
        </w:rPr>
        <w:t>, such as the Mesopotamia’s worshipped numerous gods (more than t</w:t>
      </w:r>
      <w:r w:rsidR="00BB3F4E">
        <w:rPr>
          <w:rFonts w:ascii="Times New Roman" w:hAnsi="Times New Roman" w:cs="Times New Roman"/>
          <w:sz w:val="24"/>
          <w:szCs w:val="24"/>
        </w:rPr>
        <w:t xml:space="preserve">hree thousands). Such gods included </w:t>
      </w:r>
      <w:r w:rsidR="00285F66" w:rsidRPr="00602021">
        <w:rPr>
          <w:rFonts w:ascii="Times New Roman" w:hAnsi="Times New Roman" w:cs="Times New Roman"/>
          <w:sz w:val="24"/>
          <w:szCs w:val="24"/>
        </w:rPr>
        <w:t xml:space="preserve">the </w:t>
      </w:r>
      <w:proofErr w:type="spellStart"/>
      <w:r w:rsidR="00285F66" w:rsidRPr="00602021">
        <w:rPr>
          <w:rFonts w:ascii="Times New Roman" w:hAnsi="Times New Roman" w:cs="Times New Roman"/>
          <w:sz w:val="24"/>
          <w:szCs w:val="24"/>
        </w:rPr>
        <w:t>Adad</w:t>
      </w:r>
      <w:proofErr w:type="spellEnd"/>
      <w:r w:rsidR="00602021" w:rsidRPr="00602021">
        <w:rPr>
          <w:rFonts w:ascii="Times New Roman" w:hAnsi="Times New Roman" w:cs="Times New Roman"/>
          <w:sz w:val="24"/>
          <w:szCs w:val="24"/>
        </w:rPr>
        <w:t>,</w:t>
      </w:r>
      <w:r w:rsidR="00285F66" w:rsidRPr="00602021">
        <w:rPr>
          <w:rFonts w:ascii="Times New Roman" w:hAnsi="Times New Roman" w:cs="Times New Roman"/>
          <w:sz w:val="24"/>
          <w:szCs w:val="24"/>
        </w:rPr>
        <w:t xml:space="preserve"> who was </w:t>
      </w:r>
      <w:r w:rsidR="00602021" w:rsidRPr="00602021">
        <w:rPr>
          <w:rFonts w:ascii="Times New Roman" w:hAnsi="Times New Roman" w:cs="Times New Roman"/>
          <w:sz w:val="24"/>
          <w:szCs w:val="24"/>
        </w:rPr>
        <w:t>worshipped</w:t>
      </w:r>
      <w:r w:rsidR="00285F66" w:rsidRPr="00602021">
        <w:rPr>
          <w:rFonts w:ascii="Times New Roman" w:hAnsi="Times New Roman" w:cs="Times New Roman"/>
          <w:sz w:val="24"/>
          <w:szCs w:val="24"/>
        </w:rPr>
        <w:t xml:space="preserve"> for storm and rain, </w:t>
      </w:r>
      <w:proofErr w:type="spellStart"/>
      <w:r w:rsidR="00285F66" w:rsidRPr="00602021">
        <w:rPr>
          <w:rFonts w:ascii="Times New Roman" w:hAnsi="Times New Roman" w:cs="Times New Roman"/>
          <w:sz w:val="24"/>
          <w:szCs w:val="24"/>
        </w:rPr>
        <w:t>Ea</w:t>
      </w:r>
      <w:proofErr w:type="spellEnd"/>
      <w:r w:rsidR="00285F66" w:rsidRPr="00602021">
        <w:rPr>
          <w:rFonts w:ascii="Times New Roman" w:hAnsi="Times New Roman" w:cs="Times New Roman"/>
          <w:sz w:val="24"/>
          <w:szCs w:val="24"/>
        </w:rPr>
        <w:t xml:space="preserve"> for wisdom, </w:t>
      </w:r>
      <w:proofErr w:type="spellStart"/>
      <w:r w:rsidR="00285F66" w:rsidRPr="00602021">
        <w:rPr>
          <w:rFonts w:ascii="Times New Roman" w:hAnsi="Times New Roman" w:cs="Times New Roman"/>
          <w:sz w:val="24"/>
          <w:szCs w:val="24"/>
        </w:rPr>
        <w:t>Nann</w:t>
      </w:r>
      <w:proofErr w:type="spellEnd"/>
      <w:r w:rsidR="00285F66" w:rsidRPr="00602021">
        <w:rPr>
          <w:rFonts w:ascii="Times New Roman" w:hAnsi="Times New Roman" w:cs="Times New Roman"/>
          <w:sz w:val="24"/>
          <w:szCs w:val="24"/>
        </w:rPr>
        <w:t xml:space="preserve"> the god of the moon, among others.</w:t>
      </w:r>
    </w:p>
    <w:p w:rsidR="005970C7" w:rsidRPr="00602021" w:rsidRDefault="00285F66" w:rsidP="00602021">
      <w:pPr>
        <w:pStyle w:val="ListParagraph"/>
        <w:numPr>
          <w:ilvl w:val="0"/>
          <w:numId w:val="2"/>
        </w:numPr>
        <w:spacing w:line="480" w:lineRule="auto"/>
        <w:rPr>
          <w:rFonts w:ascii="Times New Roman" w:hAnsi="Times New Roman" w:cs="Times New Roman"/>
          <w:b/>
          <w:sz w:val="24"/>
          <w:szCs w:val="24"/>
        </w:rPr>
      </w:pPr>
      <w:r w:rsidRPr="00602021">
        <w:rPr>
          <w:rFonts w:ascii="Times New Roman" w:hAnsi="Times New Roman" w:cs="Times New Roman"/>
          <w:b/>
          <w:sz w:val="24"/>
          <w:szCs w:val="24"/>
        </w:rPr>
        <w:t xml:space="preserve">Comparing societies. (Greeks </w:t>
      </w:r>
      <w:proofErr w:type="spellStart"/>
      <w:r w:rsidRPr="00602021">
        <w:rPr>
          <w:rFonts w:ascii="Times New Roman" w:hAnsi="Times New Roman" w:cs="Times New Roman"/>
          <w:b/>
          <w:sz w:val="24"/>
          <w:szCs w:val="24"/>
        </w:rPr>
        <w:t>vs</w:t>
      </w:r>
      <w:proofErr w:type="spellEnd"/>
      <w:r w:rsidRPr="00602021">
        <w:rPr>
          <w:rFonts w:ascii="Times New Roman" w:hAnsi="Times New Roman" w:cs="Times New Roman"/>
          <w:b/>
          <w:sz w:val="24"/>
          <w:szCs w:val="24"/>
        </w:rPr>
        <w:t xml:space="preserve"> Romans, Egyptians </w:t>
      </w:r>
      <w:proofErr w:type="spellStart"/>
      <w:r w:rsidRPr="00602021">
        <w:rPr>
          <w:rFonts w:ascii="Times New Roman" w:hAnsi="Times New Roman" w:cs="Times New Roman"/>
          <w:b/>
          <w:sz w:val="24"/>
          <w:szCs w:val="24"/>
        </w:rPr>
        <w:t>vs</w:t>
      </w:r>
      <w:proofErr w:type="spellEnd"/>
      <w:r w:rsidRPr="00602021">
        <w:rPr>
          <w:rFonts w:ascii="Times New Roman" w:hAnsi="Times New Roman" w:cs="Times New Roman"/>
          <w:b/>
          <w:sz w:val="24"/>
          <w:szCs w:val="24"/>
        </w:rPr>
        <w:t xml:space="preserve"> Mesopotamians)</w:t>
      </w:r>
    </w:p>
    <w:p w:rsidR="00285F66" w:rsidRPr="00602021" w:rsidRDefault="005970C7" w:rsidP="00602021">
      <w:pPr>
        <w:spacing w:line="480" w:lineRule="auto"/>
        <w:ind w:firstLine="360"/>
        <w:rPr>
          <w:rFonts w:ascii="Times New Roman" w:hAnsi="Times New Roman" w:cs="Times New Roman"/>
          <w:sz w:val="24"/>
          <w:szCs w:val="24"/>
        </w:rPr>
      </w:pPr>
      <w:r w:rsidRPr="00602021">
        <w:rPr>
          <w:rFonts w:ascii="Times New Roman" w:hAnsi="Times New Roman" w:cs="Times New Roman"/>
          <w:sz w:val="24"/>
          <w:szCs w:val="24"/>
        </w:rPr>
        <w:t>While Egyptian art may compare to</w:t>
      </w:r>
      <w:r w:rsidR="0053031B" w:rsidRPr="00602021">
        <w:rPr>
          <w:rFonts w:ascii="Times New Roman" w:hAnsi="Times New Roman" w:cs="Times New Roman"/>
          <w:sz w:val="24"/>
          <w:szCs w:val="24"/>
        </w:rPr>
        <w:t xml:space="preserve"> </w:t>
      </w:r>
      <w:r w:rsidRPr="00602021">
        <w:rPr>
          <w:rFonts w:ascii="Times New Roman" w:hAnsi="Times New Roman" w:cs="Times New Roman"/>
          <w:sz w:val="24"/>
          <w:szCs w:val="24"/>
        </w:rPr>
        <w:t>that of the Mesopotamians</w:t>
      </w:r>
      <w:r w:rsidR="00602021" w:rsidRPr="00602021">
        <w:rPr>
          <w:rFonts w:ascii="Times New Roman" w:hAnsi="Times New Roman" w:cs="Times New Roman"/>
          <w:sz w:val="24"/>
          <w:szCs w:val="24"/>
        </w:rPr>
        <w:t xml:space="preserve"> in many respects</w:t>
      </w:r>
      <w:r w:rsidRPr="00602021">
        <w:rPr>
          <w:rFonts w:ascii="Times New Roman" w:hAnsi="Times New Roman" w:cs="Times New Roman"/>
          <w:sz w:val="24"/>
          <w:szCs w:val="24"/>
        </w:rPr>
        <w:t>, we cannot ignore the differences between them. A major difference, for</w:t>
      </w:r>
      <w:r w:rsidR="00BB3F4E">
        <w:rPr>
          <w:rFonts w:ascii="Times New Roman" w:hAnsi="Times New Roman" w:cs="Times New Roman"/>
          <w:sz w:val="24"/>
          <w:szCs w:val="24"/>
        </w:rPr>
        <w:t xml:space="preserve"> instance is the fact that </w:t>
      </w:r>
      <w:r w:rsidR="00BB3F4E">
        <w:rPr>
          <w:rFonts w:ascii="Times New Roman" w:hAnsi="Times New Roman" w:cs="Times New Roman"/>
          <w:sz w:val="24"/>
          <w:szCs w:val="24"/>
        </w:rPr>
        <w:lastRenderedPageBreak/>
        <w:t>Mesopotam</w:t>
      </w:r>
      <w:r w:rsidRPr="00602021">
        <w:rPr>
          <w:rFonts w:ascii="Times New Roman" w:hAnsi="Times New Roman" w:cs="Times New Roman"/>
          <w:sz w:val="24"/>
          <w:szCs w:val="24"/>
        </w:rPr>
        <w:t>ians made ziggurats unlike the Egyptians whose output were totally solid pyramids. This was mainly because Mesopotamians didn’t have access to the resources that the Egyptians used. Egyptians cherished the dead by beautifying their graves while the Mesopotamians made sple</w:t>
      </w:r>
      <w:r w:rsidR="00BB3F4E">
        <w:rPr>
          <w:rFonts w:ascii="Times New Roman" w:hAnsi="Times New Roman" w:cs="Times New Roman"/>
          <w:sz w:val="24"/>
          <w:szCs w:val="24"/>
        </w:rPr>
        <w:t>ndidly shaded dolls and strong</w:t>
      </w:r>
      <w:r w:rsidRPr="00602021">
        <w:rPr>
          <w:rFonts w:ascii="Times New Roman" w:hAnsi="Times New Roman" w:cs="Times New Roman"/>
          <w:sz w:val="24"/>
          <w:szCs w:val="24"/>
        </w:rPr>
        <w:t xml:space="preserve"> designed dishes.</w:t>
      </w:r>
      <w:r w:rsidR="00BB3F4E">
        <w:rPr>
          <w:rFonts w:ascii="Times New Roman" w:hAnsi="Times New Roman" w:cs="Times New Roman"/>
          <w:sz w:val="24"/>
          <w:szCs w:val="24"/>
        </w:rPr>
        <w:t xml:space="preserve"> They believed that men were superior to women while</w:t>
      </w:r>
      <w:r w:rsidR="0053031B" w:rsidRPr="00602021">
        <w:rPr>
          <w:rFonts w:ascii="Times New Roman" w:hAnsi="Times New Roman" w:cs="Times New Roman"/>
          <w:sz w:val="24"/>
          <w:szCs w:val="24"/>
        </w:rPr>
        <w:t xml:space="preserve"> Egypt</w:t>
      </w:r>
      <w:r w:rsidR="00BB3F4E">
        <w:rPr>
          <w:rFonts w:ascii="Times New Roman" w:hAnsi="Times New Roman" w:cs="Times New Roman"/>
          <w:sz w:val="24"/>
          <w:szCs w:val="24"/>
        </w:rPr>
        <w:t>ians had displays showing men</w:t>
      </w:r>
      <w:r w:rsidR="0053031B" w:rsidRPr="00602021">
        <w:rPr>
          <w:rFonts w:ascii="Times New Roman" w:hAnsi="Times New Roman" w:cs="Times New Roman"/>
          <w:sz w:val="24"/>
          <w:szCs w:val="24"/>
        </w:rPr>
        <w:t xml:space="preserve"> equal to women. The two societies, however, did columnar decorations of various animals.</w:t>
      </w:r>
    </w:p>
    <w:p w:rsidR="0053031B" w:rsidRPr="00602021" w:rsidRDefault="00BB3F4E" w:rsidP="00602021">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All, the four setups </w:t>
      </w:r>
      <w:r w:rsidR="00FC4886" w:rsidRPr="00602021">
        <w:rPr>
          <w:rFonts w:ascii="Times New Roman" w:hAnsi="Times New Roman" w:cs="Times New Roman"/>
          <w:sz w:val="24"/>
          <w:szCs w:val="24"/>
        </w:rPr>
        <w:t>revered</w:t>
      </w:r>
      <w:r>
        <w:rPr>
          <w:rFonts w:ascii="Times New Roman" w:hAnsi="Times New Roman" w:cs="Times New Roman"/>
          <w:sz w:val="24"/>
          <w:szCs w:val="24"/>
        </w:rPr>
        <w:t xml:space="preserve"> basic laws that guided their code of conduct in daily lives.</w:t>
      </w:r>
      <w:r w:rsidR="00F926DD" w:rsidRPr="00602021">
        <w:rPr>
          <w:rFonts w:ascii="Times New Roman" w:hAnsi="Times New Roman" w:cs="Times New Roman"/>
          <w:sz w:val="24"/>
          <w:szCs w:val="24"/>
        </w:rPr>
        <w:t xml:space="preserve"> Greek</w:t>
      </w:r>
      <w:r w:rsidR="00FC4886" w:rsidRPr="00602021">
        <w:rPr>
          <w:rFonts w:ascii="Times New Roman" w:hAnsi="Times New Roman" w:cs="Times New Roman"/>
          <w:sz w:val="24"/>
          <w:szCs w:val="24"/>
        </w:rPr>
        <w:t xml:space="preserve"> and Roman</w:t>
      </w:r>
      <w:r w:rsidR="00F926DD" w:rsidRPr="00602021">
        <w:rPr>
          <w:rFonts w:ascii="Times New Roman" w:hAnsi="Times New Roman" w:cs="Times New Roman"/>
          <w:sz w:val="24"/>
          <w:szCs w:val="24"/>
        </w:rPr>
        <w:t xml:space="preserve"> </w:t>
      </w:r>
      <w:r w:rsidR="00FC4886" w:rsidRPr="00602021">
        <w:rPr>
          <w:rFonts w:ascii="Times New Roman" w:hAnsi="Times New Roman" w:cs="Times New Roman"/>
          <w:sz w:val="24"/>
          <w:szCs w:val="24"/>
        </w:rPr>
        <w:t>arts are</w:t>
      </w:r>
      <w:r w:rsidR="00F926DD" w:rsidRPr="00602021">
        <w:rPr>
          <w:rFonts w:ascii="Times New Roman" w:hAnsi="Times New Roman" w:cs="Times New Roman"/>
          <w:sz w:val="24"/>
          <w:szCs w:val="24"/>
        </w:rPr>
        <w:t xml:space="preserve"> largely seen as humanistic</w:t>
      </w:r>
      <w:r w:rsidR="00FC4886" w:rsidRPr="00602021">
        <w:rPr>
          <w:rFonts w:ascii="Times New Roman" w:hAnsi="Times New Roman" w:cs="Times New Roman"/>
          <w:sz w:val="24"/>
          <w:szCs w:val="24"/>
        </w:rPr>
        <w:t xml:space="preserve"> and idealistic</w:t>
      </w:r>
      <w:r>
        <w:rPr>
          <w:rFonts w:ascii="Times New Roman" w:hAnsi="Times New Roman" w:cs="Times New Roman"/>
          <w:sz w:val="24"/>
          <w:szCs w:val="24"/>
        </w:rPr>
        <w:t>. It is</w:t>
      </w:r>
      <w:r w:rsidR="00F926DD" w:rsidRPr="00602021">
        <w:rPr>
          <w:rFonts w:ascii="Times New Roman" w:hAnsi="Times New Roman" w:cs="Times New Roman"/>
          <w:sz w:val="24"/>
          <w:szCs w:val="24"/>
        </w:rPr>
        <w:t xml:space="preserve"> r</w:t>
      </w:r>
      <w:r>
        <w:rPr>
          <w:rFonts w:ascii="Times New Roman" w:hAnsi="Times New Roman" w:cs="Times New Roman"/>
          <w:sz w:val="24"/>
          <w:szCs w:val="24"/>
        </w:rPr>
        <w:t>ealistic in that they</w:t>
      </w:r>
      <w:r w:rsidR="00F926DD" w:rsidRPr="00602021">
        <w:rPr>
          <w:rFonts w:ascii="Times New Roman" w:hAnsi="Times New Roman" w:cs="Times New Roman"/>
          <w:sz w:val="24"/>
          <w:szCs w:val="24"/>
        </w:rPr>
        <w:t xml:space="preserve"> render</w:t>
      </w:r>
      <w:r>
        <w:rPr>
          <w:rFonts w:ascii="Times New Roman" w:hAnsi="Times New Roman" w:cs="Times New Roman"/>
          <w:sz w:val="24"/>
          <w:szCs w:val="24"/>
        </w:rPr>
        <w:t>ed</w:t>
      </w:r>
      <w:r w:rsidR="00F926DD" w:rsidRPr="00602021">
        <w:rPr>
          <w:rFonts w:ascii="Times New Roman" w:hAnsi="Times New Roman" w:cs="Times New Roman"/>
          <w:sz w:val="24"/>
          <w:szCs w:val="24"/>
        </w:rPr>
        <w:t xml:space="preserve"> special respect for nature.</w:t>
      </w:r>
      <w:r w:rsidR="00FC4886" w:rsidRPr="00602021">
        <w:rPr>
          <w:rFonts w:ascii="Times New Roman" w:hAnsi="Times New Roman" w:cs="Times New Roman"/>
          <w:sz w:val="24"/>
          <w:szCs w:val="24"/>
        </w:rPr>
        <w:t xml:space="preserve"> The two societies had the </w:t>
      </w:r>
      <w:proofErr w:type="spellStart"/>
      <w:r w:rsidR="00FC4886" w:rsidRPr="00602021">
        <w:rPr>
          <w:rFonts w:ascii="Times New Roman" w:hAnsi="Times New Roman" w:cs="Times New Roman"/>
          <w:sz w:val="24"/>
          <w:szCs w:val="24"/>
        </w:rPr>
        <w:t>contrapposto</w:t>
      </w:r>
      <w:proofErr w:type="spellEnd"/>
      <w:r w:rsidR="00FC4886" w:rsidRPr="00602021">
        <w:rPr>
          <w:rFonts w:ascii="Times New Roman" w:hAnsi="Times New Roman" w:cs="Times New Roman"/>
          <w:sz w:val="24"/>
          <w:szCs w:val="24"/>
        </w:rPr>
        <w:t xml:space="preserve"> style in their art</w:t>
      </w:r>
      <w:r w:rsidR="00602021" w:rsidRPr="00602021">
        <w:rPr>
          <w:rFonts w:ascii="Times New Roman" w:hAnsi="Times New Roman" w:cs="Times New Roman"/>
          <w:sz w:val="24"/>
          <w:szCs w:val="24"/>
        </w:rPr>
        <w:t>,</w:t>
      </w:r>
      <w:r w:rsidR="00FC4886" w:rsidRPr="00602021">
        <w:rPr>
          <w:rFonts w:ascii="Times New Roman" w:hAnsi="Times New Roman" w:cs="Times New Roman"/>
          <w:sz w:val="24"/>
          <w:szCs w:val="24"/>
        </w:rPr>
        <w:t xml:space="preserve"> where human statues were made</w:t>
      </w:r>
      <w:r>
        <w:rPr>
          <w:rFonts w:ascii="Times New Roman" w:hAnsi="Times New Roman" w:cs="Times New Roman"/>
          <w:sz w:val="24"/>
          <w:szCs w:val="24"/>
        </w:rPr>
        <w:t xml:space="preserve"> to stand on one leg while o</w:t>
      </w:r>
      <w:r w:rsidR="00FC4886" w:rsidRPr="00602021">
        <w:rPr>
          <w:rFonts w:ascii="Times New Roman" w:hAnsi="Times New Roman" w:cs="Times New Roman"/>
          <w:sz w:val="24"/>
          <w:szCs w:val="24"/>
        </w:rPr>
        <w:t>ther</w:t>
      </w:r>
      <w:r>
        <w:rPr>
          <w:rFonts w:ascii="Times New Roman" w:hAnsi="Times New Roman" w:cs="Times New Roman"/>
          <w:sz w:val="24"/>
          <w:szCs w:val="24"/>
        </w:rPr>
        <w:t>s were</w:t>
      </w:r>
      <w:r w:rsidR="00FC4886" w:rsidRPr="00602021">
        <w:rPr>
          <w:rFonts w:ascii="Times New Roman" w:hAnsi="Times New Roman" w:cs="Times New Roman"/>
          <w:sz w:val="24"/>
          <w:szCs w:val="24"/>
        </w:rPr>
        <w:t xml:space="preserve"> bent halfway.</w:t>
      </w:r>
    </w:p>
    <w:p w:rsidR="00FD3FC0" w:rsidRPr="00602021" w:rsidRDefault="00FD3FC0" w:rsidP="00602021">
      <w:pPr>
        <w:pStyle w:val="ListParagraph"/>
        <w:numPr>
          <w:ilvl w:val="0"/>
          <w:numId w:val="2"/>
        </w:numPr>
        <w:spacing w:line="480" w:lineRule="auto"/>
        <w:rPr>
          <w:rFonts w:ascii="Times New Roman" w:hAnsi="Times New Roman" w:cs="Times New Roman"/>
          <w:b/>
          <w:sz w:val="24"/>
          <w:szCs w:val="24"/>
        </w:rPr>
      </w:pPr>
      <w:r w:rsidRPr="00602021">
        <w:rPr>
          <w:rFonts w:ascii="Times New Roman" w:hAnsi="Times New Roman" w:cs="Times New Roman"/>
          <w:b/>
          <w:sz w:val="24"/>
          <w:szCs w:val="24"/>
        </w:rPr>
        <w:t>Fall of the Roman Empire.</w:t>
      </w:r>
      <w:bookmarkStart w:id="0" w:name="_GoBack"/>
      <w:bookmarkEnd w:id="0"/>
    </w:p>
    <w:p w:rsidR="00FD3FC0" w:rsidRPr="00602021" w:rsidRDefault="00ED33F0" w:rsidP="00602021">
      <w:pPr>
        <w:spacing w:line="480" w:lineRule="auto"/>
        <w:ind w:firstLine="360"/>
        <w:rPr>
          <w:rFonts w:ascii="Times New Roman" w:hAnsi="Times New Roman" w:cs="Times New Roman"/>
          <w:sz w:val="24"/>
          <w:szCs w:val="24"/>
        </w:rPr>
      </w:pPr>
      <w:r w:rsidRPr="00602021">
        <w:rPr>
          <w:rFonts w:ascii="Times New Roman" w:hAnsi="Times New Roman" w:cs="Times New Roman"/>
          <w:sz w:val="24"/>
          <w:szCs w:val="24"/>
        </w:rPr>
        <w:t>The cause and process associated with the collapse of the Roman Empire has remained a puzzle for many people. The same has, however, been hypothesized by many who imply that factors like exhausted soil, a malaria pandemic and lead poisoning were the major causes. None of these might have contributed to the fall. In real sense, a blend of several internal factors might have led to the fall. Reduced crop yields inflated prices of foods which largely hurt the economy. The army in Rome was made of novice personnel while the leaders engaged in massive embezzlement leaving the society poor. Later, the army grew but got disloyal to Rome.</w:t>
      </w:r>
      <w:r w:rsidR="00602021" w:rsidRPr="00602021">
        <w:rPr>
          <w:rFonts w:ascii="Times New Roman" w:hAnsi="Times New Roman" w:cs="Times New Roman"/>
          <w:sz w:val="24"/>
          <w:szCs w:val="24"/>
        </w:rPr>
        <w:t xml:space="preserve"> This would have made it easy for Germany’s military general to easily attack Rome. The Pope would, however, broker a deal between the two sides which saw the Roman leader quit office, creating a leadership gap that further weakened the empire.</w:t>
      </w:r>
    </w:p>
    <w:sectPr w:rsidR="00FD3FC0" w:rsidRPr="0060202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2BF0" w:rsidRDefault="00DB2BF0" w:rsidP="00E76928">
      <w:pPr>
        <w:spacing w:after="0" w:line="240" w:lineRule="auto"/>
      </w:pPr>
      <w:r>
        <w:separator/>
      </w:r>
    </w:p>
  </w:endnote>
  <w:endnote w:type="continuationSeparator" w:id="0">
    <w:p w:rsidR="00DB2BF0" w:rsidRDefault="00DB2BF0" w:rsidP="00E76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2BF0" w:rsidRDefault="00DB2BF0" w:rsidP="00E76928">
      <w:pPr>
        <w:spacing w:after="0" w:line="240" w:lineRule="auto"/>
      </w:pPr>
      <w:r>
        <w:separator/>
      </w:r>
    </w:p>
  </w:footnote>
  <w:footnote w:type="continuationSeparator" w:id="0">
    <w:p w:rsidR="00DB2BF0" w:rsidRDefault="00DB2BF0" w:rsidP="00E769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6928" w:rsidRPr="00E76928" w:rsidRDefault="00E76928">
    <w:pPr>
      <w:pStyle w:val="Header"/>
      <w:jc w:val="right"/>
      <w:rPr>
        <w:rFonts w:ascii="Times New Roman" w:hAnsi="Times New Roman" w:cs="Times New Roman"/>
        <w:sz w:val="24"/>
        <w:szCs w:val="24"/>
      </w:rPr>
    </w:pPr>
    <w:r w:rsidRPr="00E76928">
      <w:rPr>
        <w:rFonts w:ascii="Times New Roman" w:hAnsi="Times New Roman" w:cs="Times New Roman"/>
        <w:sz w:val="24"/>
        <w:szCs w:val="24"/>
      </w:rPr>
      <w:t xml:space="preserve">Surname </w:t>
    </w:r>
    <w:sdt>
      <w:sdtPr>
        <w:rPr>
          <w:rFonts w:ascii="Times New Roman" w:hAnsi="Times New Roman" w:cs="Times New Roman"/>
          <w:sz w:val="24"/>
          <w:szCs w:val="24"/>
        </w:rPr>
        <w:id w:val="1908256298"/>
        <w:docPartObj>
          <w:docPartGallery w:val="Page Numbers (Top of Page)"/>
          <w:docPartUnique/>
        </w:docPartObj>
      </w:sdtPr>
      <w:sdtEndPr>
        <w:rPr>
          <w:noProof/>
        </w:rPr>
      </w:sdtEndPr>
      <w:sdtContent>
        <w:r w:rsidRPr="00E76928">
          <w:rPr>
            <w:rFonts w:ascii="Times New Roman" w:hAnsi="Times New Roman" w:cs="Times New Roman"/>
            <w:sz w:val="24"/>
            <w:szCs w:val="24"/>
          </w:rPr>
          <w:fldChar w:fldCharType="begin"/>
        </w:r>
        <w:r w:rsidRPr="00E76928">
          <w:rPr>
            <w:rFonts w:ascii="Times New Roman" w:hAnsi="Times New Roman" w:cs="Times New Roman"/>
            <w:sz w:val="24"/>
            <w:szCs w:val="24"/>
          </w:rPr>
          <w:instrText xml:space="preserve"> PAGE   \* MERGEFORMAT </w:instrText>
        </w:r>
        <w:r w:rsidRPr="00E76928">
          <w:rPr>
            <w:rFonts w:ascii="Times New Roman" w:hAnsi="Times New Roman" w:cs="Times New Roman"/>
            <w:sz w:val="24"/>
            <w:szCs w:val="24"/>
          </w:rPr>
          <w:fldChar w:fldCharType="separate"/>
        </w:r>
        <w:r w:rsidR="00BB3F4E">
          <w:rPr>
            <w:rFonts w:ascii="Times New Roman" w:hAnsi="Times New Roman" w:cs="Times New Roman"/>
            <w:noProof/>
            <w:sz w:val="24"/>
            <w:szCs w:val="24"/>
          </w:rPr>
          <w:t>2</w:t>
        </w:r>
        <w:r w:rsidRPr="00E76928">
          <w:rPr>
            <w:rFonts w:ascii="Times New Roman" w:hAnsi="Times New Roman" w:cs="Times New Roman"/>
            <w:noProof/>
            <w:sz w:val="24"/>
            <w:szCs w:val="24"/>
          </w:rPr>
          <w:fldChar w:fldCharType="end"/>
        </w:r>
      </w:sdtContent>
    </w:sdt>
  </w:p>
  <w:p w:rsidR="00E76928" w:rsidRPr="00E76928" w:rsidRDefault="00E7692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035711"/>
    <w:multiLevelType w:val="hybridMultilevel"/>
    <w:tmpl w:val="C4D012E0"/>
    <w:lvl w:ilvl="0" w:tplc="9288F2A8">
      <w:start w:val="1"/>
      <w:numFmt w:val="decimal"/>
      <w:lvlText w:val="%1."/>
      <w:lvlJc w:val="left"/>
      <w:pPr>
        <w:ind w:left="720" w:hanging="360"/>
      </w:pPr>
      <w:rPr>
        <w:rFonts w:ascii="Arial" w:hAnsi="Arial" w:cs="Arial" w:hint="default"/>
        <w:color w:val="2120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9AF0DCC"/>
    <w:multiLevelType w:val="hybridMultilevel"/>
    <w:tmpl w:val="D39A5A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F0F"/>
    <w:rsid w:val="001C61BF"/>
    <w:rsid w:val="00285F66"/>
    <w:rsid w:val="002E687C"/>
    <w:rsid w:val="00394B0D"/>
    <w:rsid w:val="003E4CD3"/>
    <w:rsid w:val="00505F97"/>
    <w:rsid w:val="0053031B"/>
    <w:rsid w:val="005970C7"/>
    <w:rsid w:val="00602021"/>
    <w:rsid w:val="00641F15"/>
    <w:rsid w:val="00653F0F"/>
    <w:rsid w:val="009569E8"/>
    <w:rsid w:val="00BB3F4E"/>
    <w:rsid w:val="00DB2BF0"/>
    <w:rsid w:val="00E76928"/>
    <w:rsid w:val="00EA09F0"/>
    <w:rsid w:val="00ED33F0"/>
    <w:rsid w:val="00F926DD"/>
    <w:rsid w:val="00FC4886"/>
    <w:rsid w:val="00FD3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F99214-5272-4320-8D42-7E78E4FCC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3F0F"/>
    <w:pPr>
      <w:ind w:left="720"/>
      <w:contextualSpacing/>
    </w:pPr>
  </w:style>
  <w:style w:type="paragraph" w:styleId="Header">
    <w:name w:val="header"/>
    <w:basedOn w:val="Normal"/>
    <w:link w:val="HeaderChar"/>
    <w:uiPriority w:val="99"/>
    <w:unhideWhenUsed/>
    <w:rsid w:val="00E769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6928"/>
  </w:style>
  <w:style w:type="paragraph" w:styleId="Footer">
    <w:name w:val="footer"/>
    <w:basedOn w:val="Normal"/>
    <w:link w:val="FooterChar"/>
    <w:uiPriority w:val="99"/>
    <w:unhideWhenUsed/>
    <w:rsid w:val="00E769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69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460</Words>
  <Characters>2626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Investor1</dc:creator>
  <cp:keywords/>
  <dc:description/>
  <cp:lastModifiedBy>TUSH</cp:lastModifiedBy>
  <cp:revision>3</cp:revision>
  <dcterms:created xsi:type="dcterms:W3CDTF">2020-04-16T11:58:00Z</dcterms:created>
  <dcterms:modified xsi:type="dcterms:W3CDTF">2020-04-16T12:10:00Z</dcterms:modified>
</cp:coreProperties>
</file>