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385" w:rsidRDefault="00712385" w:rsidP="000C4F05">
      <w:pPr>
        <w:spacing w:line="480" w:lineRule="auto"/>
        <w:jc w:val="center"/>
        <w:rPr>
          <w:rFonts w:ascii="Times New Roman" w:hAnsi="Times New Roman" w:cs="Times New Roman"/>
          <w:sz w:val="24"/>
          <w:szCs w:val="24"/>
        </w:rPr>
      </w:pPr>
    </w:p>
    <w:p w:rsidR="00712385" w:rsidRDefault="00712385" w:rsidP="000C4F05">
      <w:pPr>
        <w:spacing w:line="480" w:lineRule="auto"/>
        <w:jc w:val="center"/>
        <w:rPr>
          <w:rFonts w:ascii="Times New Roman" w:hAnsi="Times New Roman" w:cs="Times New Roman"/>
          <w:sz w:val="24"/>
          <w:szCs w:val="24"/>
        </w:rPr>
      </w:pPr>
    </w:p>
    <w:p w:rsidR="00712385" w:rsidRDefault="00712385" w:rsidP="000C4F05">
      <w:pPr>
        <w:spacing w:line="480" w:lineRule="auto"/>
        <w:jc w:val="center"/>
        <w:rPr>
          <w:rFonts w:ascii="Times New Roman" w:hAnsi="Times New Roman" w:cs="Times New Roman"/>
          <w:sz w:val="24"/>
          <w:szCs w:val="24"/>
        </w:rPr>
      </w:pPr>
    </w:p>
    <w:p w:rsidR="00FA1578" w:rsidRPr="000C4F05" w:rsidRDefault="00FA1578" w:rsidP="000C4F05">
      <w:pPr>
        <w:spacing w:line="480" w:lineRule="auto"/>
        <w:jc w:val="center"/>
        <w:rPr>
          <w:rFonts w:ascii="Times New Roman" w:hAnsi="Times New Roman" w:cs="Times New Roman"/>
          <w:sz w:val="24"/>
          <w:szCs w:val="24"/>
        </w:rPr>
      </w:pPr>
      <w:r w:rsidRPr="000C4F05">
        <w:rPr>
          <w:rFonts w:ascii="Times New Roman" w:hAnsi="Times New Roman" w:cs="Times New Roman"/>
          <w:sz w:val="24"/>
          <w:szCs w:val="24"/>
        </w:rPr>
        <w:t>Resistance and Barriers</w:t>
      </w:r>
    </w:p>
    <w:p w:rsidR="00FA1578" w:rsidRPr="000C4F05" w:rsidRDefault="00FA1578" w:rsidP="00712385">
      <w:pPr>
        <w:spacing w:line="480" w:lineRule="auto"/>
        <w:jc w:val="center"/>
        <w:rPr>
          <w:rFonts w:ascii="Times New Roman" w:hAnsi="Times New Roman" w:cs="Times New Roman"/>
          <w:sz w:val="24"/>
          <w:szCs w:val="24"/>
        </w:rPr>
      </w:pPr>
      <w:r w:rsidRPr="000C4F05">
        <w:rPr>
          <w:rFonts w:ascii="Times New Roman" w:hAnsi="Times New Roman" w:cs="Times New Roman"/>
          <w:sz w:val="24"/>
          <w:szCs w:val="24"/>
        </w:rPr>
        <w:t>Name</w:t>
      </w:r>
    </w:p>
    <w:p w:rsidR="00FA1578" w:rsidRPr="000C4F05" w:rsidRDefault="00FA1578" w:rsidP="000C4F05">
      <w:pPr>
        <w:spacing w:line="480" w:lineRule="auto"/>
        <w:jc w:val="center"/>
        <w:rPr>
          <w:rFonts w:ascii="Times New Roman" w:hAnsi="Times New Roman" w:cs="Times New Roman"/>
          <w:sz w:val="24"/>
          <w:szCs w:val="24"/>
        </w:rPr>
      </w:pPr>
      <w:r w:rsidRPr="000C4F05">
        <w:rPr>
          <w:rFonts w:ascii="Times New Roman" w:hAnsi="Times New Roman" w:cs="Times New Roman"/>
          <w:sz w:val="24"/>
          <w:szCs w:val="24"/>
        </w:rPr>
        <w:t>Institution Affiliation</w:t>
      </w:r>
    </w:p>
    <w:p w:rsidR="00FA1578" w:rsidRPr="000C4F05" w:rsidRDefault="00FA1578" w:rsidP="000C4F05">
      <w:pPr>
        <w:spacing w:line="480" w:lineRule="auto"/>
        <w:rPr>
          <w:rFonts w:ascii="Times New Roman" w:hAnsi="Times New Roman" w:cs="Times New Roman"/>
          <w:sz w:val="24"/>
          <w:szCs w:val="24"/>
        </w:rPr>
      </w:pPr>
      <w:r w:rsidRPr="000C4F05">
        <w:rPr>
          <w:rFonts w:ascii="Times New Roman" w:hAnsi="Times New Roman" w:cs="Times New Roman"/>
          <w:sz w:val="24"/>
          <w:szCs w:val="24"/>
        </w:rPr>
        <w:br w:type="page"/>
      </w:r>
    </w:p>
    <w:p w:rsidR="00381801" w:rsidRPr="00381801" w:rsidRDefault="00381801" w:rsidP="00381801">
      <w:pPr>
        <w:spacing w:line="480" w:lineRule="auto"/>
        <w:ind w:firstLine="720"/>
        <w:rPr>
          <w:rFonts w:ascii="Times New Roman" w:hAnsi="Times New Roman" w:cs="Times New Roman"/>
          <w:sz w:val="24"/>
          <w:szCs w:val="24"/>
        </w:rPr>
      </w:pPr>
      <w:r w:rsidRPr="00381801">
        <w:rPr>
          <w:rFonts w:ascii="Times New Roman" w:hAnsi="Times New Roman" w:cs="Times New Roman"/>
          <w:sz w:val="24"/>
          <w:szCs w:val="24"/>
        </w:rPr>
        <w:lastRenderedPageBreak/>
        <w:t>My constant struggles and resistance focus on women’s rights and their role in the society. The male-dominated culture makes it hard for women to compete and excel due to the negative of the social and cultural organization. It is true to say that the contemporary culture has made remarkable progress in advocating for gender inequality but, the wrong interpretation of feminism is becoming a barrier (Deepta &amp; Müller, 2016). The idea of feminism is all about the empowerment of women and not a take-over by women. Bringing the concept of a power struggle between men and women destroys the quest of the human race to attain civilization to greater heights.</w:t>
      </w:r>
    </w:p>
    <w:p w:rsidR="00381801" w:rsidRPr="00381801" w:rsidRDefault="00381801" w:rsidP="00381801">
      <w:pPr>
        <w:spacing w:line="480" w:lineRule="auto"/>
        <w:ind w:firstLine="720"/>
        <w:rPr>
          <w:rFonts w:ascii="Times New Roman" w:hAnsi="Times New Roman" w:cs="Times New Roman"/>
          <w:sz w:val="24"/>
          <w:szCs w:val="24"/>
        </w:rPr>
      </w:pPr>
      <w:r w:rsidRPr="00381801">
        <w:rPr>
          <w:rFonts w:ascii="Times New Roman" w:hAnsi="Times New Roman" w:cs="Times New Roman"/>
          <w:sz w:val="24"/>
          <w:szCs w:val="24"/>
        </w:rPr>
        <w:t>So, the most prominent hurdle to women empowerment is barbaric cultures are religious beliefs. The influence of culture and religion, which are passed down generations, cannot be gainsaid. But some opinions are dragging development in the society. If the community still has the notion that the position of women is in the kitchen, then there will be minimal progress. Also, the objectification of women in the society is a barrier that will always prevent the empowerment of women (Deepta &amp; Müller, 2016). Some women have strived to enhance feminism and prove that women are also capable of productivity apart from domestic work. But the general perception of the society sees only the negative about women.</w:t>
      </w:r>
    </w:p>
    <w:p w:rsidR="005E6979" w:rsidRPr="000C4F05" w:rsidRDefault="00381801" w:rsidP="00381801">
      <w:pPr>
        <w:spacing w:line="480" w:lineRule="auto"/>
        <w:ind w:firstLine="720"/>
        <w:rPr>
          <w:rFonts w:ascii="Times New Roman" w:hAnsi="Times New Roman" w:cs="Times New Roman"/>
          <w:sz w:val="24"/>
          <w:szCs w:val="24"/>
        </w:rPr>
      </w:pPr>
      <w:bookmarkStart w:id="0" w:name="_GoBack"/>
      <w:bookmarkEnd w:id="0"/>
      <w:r w:rsidRPr="00381801">
        <w:rPr>
          <w:rFonts w:ascii="Times New Roman" w:hAnsi="Times New Roman" w:cs="Times New Roman"/>
          <w:sz w:val="24"/>
          <w:szCs w:val="24"/>
        </w:rPr>
        <w:t>Therefore, women have the same capability as men when given the opportunity. But even when given the opportunities, there will be no progress if the general perception about women does not change. The issue of sexual harassment and gender prejudice will always be a ghost that will haunt us lest we turn our point of view.</w:t>
      </w:r>
      <w:r w:rsidR="005E6979" w:rsidRPr="000C4F05">
        <w:rPr>
          <w:rFonts w:ascii="Times New Roman" w:hAnsi="Times New Roman" w:cs="Times New Roman"/>
          <w:sz w:val="24"/>
          <w:szCs w:val="24"/>
        </w:rPr>
        <w:br w:type="page"/>
      </w:r>
    </w:p>
    <w:p w:rsidR="00D14499" w:rsidRPr="000C4F05" w:rsidRDefault="005E6979" w:rsidP="000C4F05">
      <w:pPr>
        <w:spacing w:line="480" w:lineRule="auto"/>
        <w:jc w:val="center"/>
        <w:rPr>
          <w:rFonts w:ascii="Times New Roman" w:hAnsi="Times New Roman" w:cs="Times New Roman"/>
          <w:sz w:val="24"/>
          <w:szCs w:val="24"/>
        </w:rPr>
      </w:pPr>
      <w:r w:rsidRPr="000C4F05">
        <w:rPr>
          <w:rFonts w:ascii="Times New Roman" w:hAnsi="Times New Roman" w:cs="Times New Roman"/>
          <w:sz w:val="24"/>
          <w:szCs w:val="24"/>
        </w:rPr>
        <w:t>References</w:t>
      </w:r>
    </w:p>
    <w:p w:rsidR="005E6979" w:rsidRPr="000C4F05" w:rsidRDefault="005E6979" w:rsidP="000C4F05">
      <w:pPr>
        <w:spacing w:line="480" w:lineRule="auto"/>
        <w:rPr>
          <w:rFonts w:ascii="Times New Roman" w:hAnsi="Times New Roman" w:cs="Times New Roman"/>
          <w:color w:val="222222"/>
          <w:sz w:val="24"/>
          <w:szCs w:val="24"/>
        </w:rPr>
      </w:pPr>
      <w:r w:rsidRPr="000C4F05">
        <w:rPr>
          <w:rFonts w:ascii="Times New Roman" w:hAnsi="Times New Roman" w:cs="Times New Roman"/>
          <w:color w:val="222222"/>
          <w:sz w:val="24"/>
          <w:szCs w:val="24"/>
        </w:rPr>
        <w:t>Deepta, C., &amp; Müller, C. (2016). Connecting Perspectives on Women’s Empowerment.</w:t>
      </w:r>
    </w:p>
    <w:sectPr w:rsidR="005E6979" w:rsidRPr="000C4F05" w:rsidSect="005E697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632" w:rsidRDefault="00F07632" w:rsidP="00FA1578">
      <w:pPr>
        <w:spacing w:after="0" w:line="240" w:lineRule="auto"/>
      </w:pPr>
      <w:r>
        <w:separator/>
      </w:r>
    </w:p>
  </w:endnote>
  <w:endnote w:type="continuationSeparator" w:id="0">
    <w:p w:rsidR="00F07632" w:rsidRDefault="00F07632" w:rsidP="00FA1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AA" w:rsidRDefault="00E33B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AA" w:rsidRDefault="00E33BA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AA" w:rsidRDefault="00E33B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632" w:rsidRDefault="00F07632" w:rsidP="00FA1578">
      <w:pPr>
        <w:spacing w:after="0" w:line="240" w:lineRule="auto"/>
      </w:pPr>
      <w:r>
        <w:separator/>
      </w:r>
    </w:p>
  </w:footnote>
  <w:footnote w:type="continuationSeparator" w:id="0">
    <w:p w:rsidR="00F07632" w:rsidRDefault="00F07632" w:rsidP="00FA15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AA" w:rsidRDefault="00E33B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979" w:rsidRPr="005E6979" w:rsidRDefault="005E6979">
    <w:pPr>
      <w:pStyle w:val="Header"/>
      <w:jc w:val="right"/>
      <w:rPr>
        <w:rFonts w:ascii="Times New Roman" w:hAnsi="Times New Roman" w:cs="Times New Roman"/>
        <w:sz w:val="24"/>
        <w:szCs w:val="24"/>
      </w:rPr>
    </w:pPr>
    <w:r w:rsidRPr="005E6979">
      <w:rPr>
        <w:rFonts w:ascii="Times New Roman" w:hAnsi="Times New Roman" w:cs="Times New Roman"/>
        <w:sz w:val="24"/>
        <w:szCs w:val="24"/>
      </w:rPr>
      <w:t>RESISTANCE AND BARRIERS</w:t>
    </w:r>
    <w:r w:rsidRPr="005E6979">
      <w:rPr>
        <w:rFonts w:ascii="Times New Roman" w:hAnsi="Times New Roman" w:cs="Times New Roman"/>
        <w:sz w:val="24"/>
        <w:szCs w:val="24"/>
      </w:rPr>
      <w:tab/>
    </w:r>
    <w:r w:rsidRPr="005E6979">
      <w:rPr>
        <w:rFonts w:ascii="Times New Roman" w:hAnsi="Times New Roman" w:cs="Times New Roman"/>
        <w:sz w:val="24"/>
        <w:szCs w:val="24"/>
      </w:rPr>
      <w:tab/>
    </w:r>
    <w:sdt>
      <w:sdtPr>
        <w:rPr>
          <w:rFonts w:ascii="Times New Roman" w:hAnsi="Times New Roman" w:cs="Times New Roman"/>
          <w:sz w:val="24"/>
          <w:szCs w:val="24"/>
        </w:rPr>
        <w:id w:val="-626476200"/>
        <w:docPartObj>
          <w:docPartGallery w:val="Page Numbers (Top of Page)"/>
          <w:docPartUnique/>
        </w:docPartObj>
      </w:sdtPr>
      <w:sdtEndPr>
        <w:rPr>
          <w:noProof/>
        </w:rPr>
      </w:sdtEndPr>
      <w:sdtContent>
        <w:r w:rsidRPr="005E6979">
          <w:rPr>
            <w:rFonts w:ascii="Times New Roman" w:hAnsi="Times New Roman" w:cs="Times New Roman"/>
            <w:sz w:val="24"/>
            <w:szCs w:val="24"/>
          </w:rPr>
          <w:fldChar w:fldCharType="begin"/>
        </w:r>
        <w:r w:rsidRPr="005E6979">
          <w:rPr>
            <w:rFonts w:ascii="Times New Roman" w:hAnsi="Times New Roman" w:cs="Times New Roman"/>
            <w:sz w:val="24"/>
            <w:szCs w:val="24"/>
          </w:rPr>
          <w:instrText xml:space="preserve"> PAGE   \* MERGEFORMAT </w:instrText>
        </w:r>
        <w:r w:rsidRPr="005E6979">
          <w:rPr>
            <w:rFonts w:ascii="Times New Roman" w:hAnsi="Times New Roman" w:cs="Times New Roman"/>
            <w:sz w:val="24"/>
            <w:szCs w:val="24"/>
          </w:rPr>
          <w:fldChar w:fldCharType="separate"/>
        </w:r>
        <w:r w:rsidR="00E33BAA">
          <w:rPr>
            <w:rFonts w:ascii="Times New Roman" w:hAnsi="Times New Roman" w:cs="Times New Roman"/>
            <w:noProof/>
            <w:sz w:val="24"/>
            <w:szCs w:val="24"/>
          </w:rPr>
          <w:t>2</w:t>
        </w:r>
        <w:r w:rsidRPr="005E6979">
          <w:rPr>
            <w:rFonts w:ascii="Times New Roman" w:hAnsi="Times New Roman" w:cs="Times New Roman"/>
            <w:noProof/>
            <w:sz w:val="24"/>
            <w:szCs w:val="24"/>
          </w:rPr>
          <w:fldChar w:fldCharType="end"/>
        </w:r>
      </w:sdtContent>
    </w:sdt>
  </w:p>
  <w:p w:rsidR="005E6979" w:rsidRPr="005E6979" w:rsidRDefault="005E6979">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979" w:rsidRPr="005E6979" w:rsidRDefault="005E6979" w:rsidP="005E6979">
    <w:pPr>
      <w:spacing w:line="480" w:lineRule="auto"/>
      <w:rPr>
        <w:rFonts w:ascii="Times New Roman" w:hAnsi="Times New Roman" w:cs="Times New Roman"/>
        <w:sz w:val="24"/>
        <w:szCs w:val="24"/>
      </w:rPr>
    </w:pPr>
    <w:r w:rsidRPr="005E6979">
      <w:rPr>
        <w:rFonts w:ascii="Times New Roman" w:hAnsi="Times New Roman" w:cs="Times New Roman"/>
        <w:sz w:val="24"/>
        <w:szCs w:val="24"/>
      </w:rPr>
      <w:t>Running head: RESISTANCE AND BARRIERS</w:t>
    </w:r>
    <w:sdt>
      <w:sdtPr>
        <w:rPr>
          <w:rFonts w:ascii="Times New Roman" w:hAnsi="Times New Roman" w:cs="Times New Roman"/>
          <w:sz w:val="24"/>
          <w:szCs w:val="24"/>
        </w:rPr>
        <w:id w:val="76604198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E6979">
          <w:rPr>
            <w:rFonts w:ascii="Times New Roman" w:hAnsi="Times New Roman" w:cs="Times New Roman"/>
            <w:sz w:val="24"/>
            <w:szCs w:val="24"/>
          </w:rPr>
          <w:fldChar w:fldCharType="begin"/>
        </w:r>
        <w:r w:rsidRPr="005E6979">
          <w:rPr>
            <w:rFonts w:ascii="Times New Roman" w:hAnsi="Times New Roman" w:cs="Times New Roman"/>
            <w:sz w:val="24"/>
            <w:szCs w:val="24"/>
          </w:rPr>
          <w:instrText xml:space="preserve"> PAGE   \* MERGEFORMAT </w:instrText>
        </w:r>
        <w:r w:rsidRPr="005E6979">
          <w:rPr>
            <w:rFonts w:ascii="Times New Roman" w:hAnsi="Times New Roman" w:cs="Times New Roman"/>
            <w:sz w:val="24"/>
            <w:szCs w:val="24"/>
          </w:rPr>
          <w:fldChar w:fldCharType="separate"/>
        </w:r>
        <w:r w:rsidR="00F07632">
          <w:rPr>
            <w:rFonts w:ascii="Times New Roman" w:hAnsi="Times New Roman" w:cs="Times New Roman"/>
            <w:noProof/>
            <w:sz w:val="24"/>
            <w:szCs w:val="24"/>
          </w:rPr>
          <w:t>1</w:t>
        </w:r>
        <w:r w:rsidRPr="005E6979">
          <w:rPr>
            <w:rFonts w:ascii="Times New Roman" w:hAnsi="Times New Roman" w:cs="Times New Roman"/>
            <w:noProof/>
            <w:sz w:val="24"/>
            <w:szCs w:val="24"/>
          </w:rPr>
          <w:fldChar w:fldCharType="end"/>
        </w:r>
      </w:sdtContent>
    </w:sdt>
  </w:p>
  <w:p w:rsidR="005E6979" w:rsidRDefault="005E69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O1MDE0NDI1MDSzNDdU0lEKTi0uzszPAykwrAUAXPtRRSwAAAA="/>
  </w:docVars>
  <w:rsids>
    <w:rsidRoot w:val="00F356F8"/>
    <w:rsid w:val="000C4F05"/>
    <w:rsid w:val="0016014D"/>
    <w:rsid w:val="001B06A5"/>
    <w:rsid w:val="002F0F5B"/>
    <w:rsid w:val="00305650"/>
    <w:rsid w:val="00381801"/>
    <w:rsid w:val="005E6979"/>
    <w:rsid w:val="006307D1"/>
    <w:rsid w:val="00712385"/>
    <w:rsid w:val="008858BC"/>
    <w:rsid w:val="00923FA9"/>
    <w:rsid w:val="009678C7"/>
    <w:rsid w:val="009E7FD2"/>
    <w:rsid w:val="00D14499"/>
    <w:rsid w:val="00D232C5"/>
    <w:rsid w:val="00E33BAA"/>
    <w:rsid w:val="00E430E9"/>
    <w:rsid w:val="00F07632"/>
    <w:rsid w:val="00F356F8"/>
    <w:rsid w:val="00FA1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578"/>
  </w:style>
  <w:style w:type="paragraph" w:styleId="Footer">
    <w:name w:val="footer"/>
    <w:basedOn w:val="Normal"/>
    <w:link w:val="FooterChar"/>
    <w:uiPriority w:val="99"/>
    <w:unhideWhenUsed/>
    <w:rsid w:val="00FA1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5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578"/>
  </w:style>
  <w:style w:type="paragraph" w:styleId="Footer">
    <w:name w:val="footer"/>
    <w:basedOn w:val="Normal"/>
    <w:link w:val="FooterChar"/>
    <w:uiPriority w:val="99"/>
    <w:unhideWhenUsed/>
    <w:rsid w:val="00FA1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1568</Characters>
  <Application>Microsoft Office Word</Application>
  <DocSecurity>0</DocSecurity>
  <Lines>13</Lines>
  <Paragraphs>3</Paragraphs>
  <ScaleCrop>false</ScaleCrop>
  <Company/>
  <LinksUpToDate>false</LinksUpToDate>
  <CharactersWithSpaces>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2017-12-01T12:23:00Z</dcterms:created>
  <dcterms:modified xsi:type="dcterms:W3CDTF">2017-12-01T12:24:00Z</dcterms:modified>
</cp:coreProperties>
</file>