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675" w:rsidRPr="000B7412" w:rsidRDefault="00693675" w:rsidP="00742632">
      <w:pPr>
        <w:spacing w:line="480" w:lineRule="auto"/>
        <w:jc w:val="center"/>
        <w:rPr>
          <w:rFonts w:ascii="Times New Roman" w:hAnsi="Times New Roman" w:cs="Times New Roman"/>
          <w:sz w:val="24"/>
          <w:szCs w:val="24"/>
        </w:rPr>
      </w:pPr>
    </w:p>
    <w:p w:rsidR="00742632" w:rsidRDefault="00742632" w:rsidP="00742632">
      <w:pPr>
        <w:spacing w:line="480" w:lineRule="auto"/>
        <w:jc w:val="center"/>
        <w:rPr>
          <w:rFonts w:ascii="Times New Roman" w:hAnsi="Times New Roman" w:cs="Times New Roman"/>
          <w:sz w:val="24"/>
          <w:szCs w:val="24"/>
        </w:rPr>
      </w:pPr>
    </w:p>
    <w:p w:rsidR="00742632" w:rsidRDefault="00742632" w:rsidP="00742632">
      <w:pPr>
        <w:spacing w:line="480" w:lineRule="auto"/>
        <w:jc w:val="center"/>
        <w:rPr>
          <w:rFonts w:ascii="Times New Roman" w:hAnsi="Times New Roman" w:cs="Times New Roman"/>
          <w:sz w:val="24"/>
          <w:szCs w:val="24"/>
        </w:rPr>
      </w:pPr>
    </w:p>
    <w:p w:rsidR="00742632" w:rsidRDefault="00742632" w:rsidP="00742632">
      <w:pPr>
        <w:spacing w:line="480" w:lineRule="auto"/>
        <w:jc w:val="center"/>
        <w:rPr>
          <w:rFonts w:ascii="Times New Roman" w:hAnsi="Times New Roman" w:cs="Times New Roman"/>
          <w:sz w:val="24"/>
          <w:szCs w:val="24"/>
        </w:rPr>
      </w:pPr>
    </w:p>
    <w:p w:rsidR="00742632" w:rsidRDefault="00742632" w:rsidP="00742632">
      <w:pPr>
        <w:spacing w:line="480" w:lineRule="auto"/>
        <w:jc w:val="center"/>
        <w:rPr>
          <w:rFonts w:ascii="Times New Roman" w:hAnsi="Times New Roman" w:cs="Times New Roman"/>
          <w:sz w:val="24"/>
          <w:szCs w:val="24"/>
        </w:rPr>
      </w:pPr>
    </w:p>
    <w:p w:rsidR="00742632" w:rsidRDefault="00742632" w:rsidP="00742632">
      <w:pPr>
        <w:spacing w:line="480" w:lineRule="auto"/>
        <w:jc w:val="center"/>
        <w:rPr>
          <w:rFonts w:ascii="Times New Roman" w:hAnsi="Times New Roman" w:cs="Times New Roman"/>
          <w:sz w:val="24"/>
          <w:szCs w:val="24"/>
        </w:rPr>
      </w:pPr>
    </w:p>
    <w:p w:rsidR="00742632" w:rsidRDefault="00742632" w:rsidP="00742632">
      <w:pPr>
        <w:spacing w:line="480" w:lineRule="auto"/>
        <w:jc w:val="center"/>
        <w:rPr>
          <w:rFonts w:ascii="Times New Roman" w:hAnsi="Times New Roman" w:cs="Times New Roman"/>
          <w:sz w:val="24"/>
          <w:szCs w:val="24"/>
        </w:rPr>
      </w:pPr>
    </w:p>
    <w:p w:rsidR="00693675" w:rsidRPr="000B7412" w:rsidRDefault="00693675" w:rsidP="00742632">
      <w:pPr>
        <w:spacing w:line="480" w:lineRule="auto"/>
        <w:jc w:val="center"/>
        <w:rPr>
          <w:rFonts w:ascii="Times New Roman" w:hAnsi="Times New Roman" w:cs="Times New Roman"/>
          <w:sz w:val="24"/>
          <w:szCs w:val="24"/>
        </w:rPr>
      </w:pPr>
      <w:r w:rsidRPr="000B7412">
        <w:rPr>
          <w:rFonts w:ascii="Times New Roman" w:hAnsi="Times New Roman" w:cs="Times New Roman"/>
          <w:sz w:val="24"/>
          <w:szCs w:val="24"/>
        </w:rPr>
        <w:t>Effectiveness of Teaching in High School</w:t>
      </w:r>
    </w:p>
    <w:p w:rsidR="00693675" w:rsidRPr="000B7412" w:rsidRDefault="00693675" w:rsidP="00742632">
      <w:pPr>
        <w:spacing w:line="480" w:lineRule="auto"/>
        <w:jc w:val="center"/>
        <w:rPr>
          <w:rFonts w:ascii="Times New Roman" w:hAnsi="Times New Roman" w:cs="Times New Roman"/>
          <w:sz w:val="24"/>
          <w:szCs w:val="24"/>
        </w:rPr>
      </w:pPr>
      <w:r w:rsidRPr="000B7412">
        <w:rPr>
          <w:rFonts w:ascii="Times New Roman" w:hAnsi="Times New Roman" w:cs="Times New Roman"/>
          <w:sz w:val="24"/>
          <w:szCs w:val="24"/>
        </w:rPr>
        <w:t>Name</w:t>
      </w:r>
    </w:p>
    <w:p w:rsidR="00693675" w:rsidRPr="000B7412" w:rsidRDefault="00693675" w:rsidP="00742632">
      <w:pPr>
        <w:spacing w:line="480" w:lineRule="auto"/>
        <w:jc w:val="center"/>
        <w:rPr>
          <w:rFonts w:ascii="Times New Roman" w:hAnsi="Times New Roman" w:cs="Times New Roman"/>
          <w:sz w:val="24"/>
          <w:szCs w:val="24"/>
        </w:rPr>
      </w:pPr>
      <w:r w:rsidRPr="000B7412">
        <w:rPr>
          <w:rFonts w:ascii="Times New Roman" w:hAnsi="Times New Roman" w:cs="Times New Roman"/>
          <w:sz w:val="24"/>
          <w:szCs w:val="24"/>
        </w:rPr>
        <w:t>Instructor</w:t>
      </w:r>
    </w:p>
    <w:p w:rsidR="00693675" w:rsidRPr="000B7412" w:rsidRDefault="00693675" w:rsidP="00742632">
      <w:pPr>
        <w:spacing w:line="480" w:lineRule="auto"/>
        <w:jc w:val="center"/>
        <w:rPr>
          <w:rFonts w:ascii="Times New Roman" w:hAnsi="Times New Roman" w:cs="Times New Roman"/>
          <w:sz w:val="24"/>
          <w:szCs w:val="24"/>
        </w:rPr>
      </w:pPr>
      <w:r w:rsidRPr="000B7412">
        <w:rPr>
          <w:rFonts w:ascii="Times New Roman" w:hAnsi="Times New Roman" w:cs="Times New Roman"/>
          <w:sz w:val="24"/>
          <w:szCs w:val="24"/>
        </w:rPr>
        <w:t>Course</w:t>
      </w:r>
    </w:p>
    <w:p w:rsidR="00FC1B4D" w:rsidRPr="000B7412" w:rsidRDefault="00693675" w:rsidP="00742632">
      <w:pPr>
        <w:spacing w:line="480" w:lineRule="auto"/>
        <w:jc w:val="center"/>
        <w:rPr>
          <w:rFonts w:ascii="Times New Roman" w:hAnsi="Times New Roman" w:cs="Times New Roman"/>
          <w:sz w:val="24"/>
          <w:szCs w:val="24"/>
        </w:rPr>
      </w:pPr>
      <w:r w:rsidRPr="000B7412">
        <w:rPr>
          <w:rFonts w:ascii="Times New Roman" w:hAnsi="Times New Roman" w:cs="Times New Roman"/>
          <w:sz w:val="24"/>
          <w:szCs w:val="24"/>
        </w:rPr>
        <w:t>Date</w:t>
      </w:r>
    </w:p>
    <w:p w:rsidR="002C581D" w:rsidRPr="000B7412" w:rsidRDefault="002C581D" w:rsidP="0099635B">
      <w:pPr>
        <w:spacing w:line="480" w:lineRule="auto"/>
        <w:rPr>
          <w:rFonts w:ascii="Times New Roman" w:hAnsi="Times New Roman" w:cs="Times New Roman"/>
          <w:sz w:val="24"/>
          <w:szCs w:val="24"/>
        </w:rPr>
      </w:pPr>
    </w:p>
    <w:p w:rsidR="002C581D" w:rsidRPr="000B7412" w:rsidRDefault="002C581D" w:rsidP="0099635B">
      <w:pPr>
        <w:spacing w:line="480" w:lineRule="auto"/>
        <w:rPr>
          <w:rFonts w:ascii="Times New Roman" w:hAnsi="Times New Roman" w:cs="Times New Roman"/>
          <w:sz w:val="24"/>
          <w:szCs w:val="24"/>
        </w:rPr>
      </w:pPr>
    </w:p>
    <w:p w:rsidR="002C581D" w:rsidRPr="000B7412" w:rsidRDefault="002C581D" w:rsidP="0099635B">
      <w:pPr>
        <w:spacing w:line="480" w:lineRule="auto"/>
        <w:rPr>
          <w:rFonts w:ascii="Times New Roman" w:hAnsi="Times New Roman" w:cs="Times New Roman"/>
          <w:sz w:val="24"/>
          <w:szCs w:val="24"/>
        </w:rPr>
      </w:pPr>
    </w:p>
    <w:p w:rsidR="002C581D" w:rsidRDefault="002C581D" w:rsidP="0099635B">
      <w:pPr>
        <w:spacing w:line="480" w:lineRule="auto"/>
        <w:rPr>
          <w:rFonts w:ascii="Times New Roman" w:hAnsi="Times New Roman" w:cs="Times New Roman"/>
          <w:sz w:val="24"/>
          <w:szCs w:val="24"/>
        </w:rPr>
      </w:pPr>
    </w:p>
    <w:p w:rsidR="004D3186" w:rsidRPr="000B7412" w:rsidRDefault="004D3186" w:rsidP="0099635B">
      <w:pPr>
        <w:spacing w:line="480" w:lineRule="auto"/>
        <w:rPr>
          <w:rFonts w:ascii="Times New Roman" w:hAnsi="Times New Roman" w:cs="Times New Roman"/>
          <w:sz w:val="24"/>
          <w:szCs w:val="24"/>
        </w:rPr>
      </w:pPr>
    </w:p>
    <w:p w:rsidR="002C581D" w:rsidRPr="000B7412" w:rsidRDefault="002C581D" w:rsidP="0099635B">
      <w:pPr>
        <w:spacing w:line="480" w:lineRule="auto"/>
        <w:rPr>
          <w:rFonts w:ascii="Times New Roman" w:hAnsi="Times New Roman" w:cs="Times New Roman"/>
          <w:sz w:val="24"/>
          <w:szCs w:val="24"/>
        </w:rPr>
      </w:pPr>
    </w:p>
    <w:p w:rsidR="002C581D" w:rsidRPr="000B7412" w:rsidRDefault="002C581D" w:rsidP="0099635B">
      <w:pPr>
        <w:spacing w:line="480" w:lineRule="auto"/>
        <w:jc w:val="center"/>
        <w:rPr>
          <w:rFonts w:ascii="Times New Roman" w:hAnsi="Times New Roman" w:cs="Times New Roman"/>
          <w:sz w:val="24"/>
          <w:szCs w:val="24"/>
        </w:rPr>
      </w:pPr>
      <w:bookmarkStart w:id="0" w:name="_GoBack"/>
      <w:bookmarkEnd w:id="0"/>
      <w:r w:rsidRPr="000B7412">
        <w:rPr>
          <w:rFonts w:ascii="Times New Roman" w:hAnsi="Times New Roman" w:cs="Times New Roman"/>
          <w:sz w:val="24"/>
          <w:szCs w:val="24"/>
        </w:rPr>
        <w:lastRenderedPageBreak/>
        <w:t>Effectiveness of Teaching in High School</w:t>
      </w:r>
    </w:p>
    <w:p w:rsidR="00247C5A" w:rsidRPr="000B7412" w:rsidRDefault="00247C5A" w:rsidP="004B605C">
      <w:pPr>
        <w:spacing w:line="480" w:lineRule="auto"/>
        <w:ind w:firstLine="720"/>
        <w:rPr>
          <w:rFonts w:ascii="Times New Roman" w:hAnsi="Times New Roman" w:cs="Times New Roman"/>
          <w:sz w:val="24"/>
          <w:szCs w:val="24"/>
        </w:rPr>
      </w:pPr>
      <w:r w:rsidRPr="000B7412">
        <w:rPr>
          <w:rFonts w:ascii="Times New Roman" w:hAnsi="Times New Roman" w:cs="Times New Roman"/>
          <w:sz w:val="24"/>
          <w:szCs w:val="24"/>
        </w:rPr>
        <w:t>Education is pivotal to every student to quench their knowledge needs. High school education has become an important tool in the current generation and more and more students are striving to perform well in high schools in order to get a chance to join college to further their education.</w:t>
      </w:r>
      <w:r w:rsidR="0099635B" w:rsidRPr="000B7412">
        <w:rPr>
          <w:rFonts w:ascii="Times New Roman" w:hAnsi="Times New Roman" w:cs="Times New Roman"/>
          <w:sz w:val="24"/>
          <w:szCs w:val="24"/>
        </w:rPr>
        <w:t xml:space="preserve"> There has been a heated debated on the importance of the high school education and the role it plays in individual’s life. The proponents of high school education contended that although a huge amount of money and time are required to complete. Nevertheless, it is a worthy venture because it helps the individual to cope favorably with the college and modern life demands. There is a general perspective that performing well in high school gives the student a chance join the college in future, which will help them to obtain a good job and have a better life later. Consequently, the mission of high school is to prepare all students to be both college and career ready. Barton &amp;Coley (2011) argue that preparations of the students to get ready for college and other postsecondary education are crucial as it helps the students to acquire more knowledge and understanding. As a result, the students get to realize the ties of high school curricula and standards in order to achieve the targets set by higher education institutions. High school guidance personnel are crucial to help them attain the target, stay on track and navigate critical pathways which lead to college and career. Additionally, high school education teaches individuals how to be a team player, open-minded and how to network. Overall, high school education is important tools that will help individuals thrive in the present society. Students with higher education have increased chances of getting a prestigious job, high wages, living a high-quality life, ability to make informed decisions about their health and have a high level of creativity.</w:t>
      </w:r>
    </w:p>
    <w:p w:rsidR="006F325E" w:rsidRPr="000B7412" w:rsidRDefault="006F325E" w:rsidP="004B605C">
      <w:pPr>
        <w:spacing w:line="480" w:lineRule="auto"/>
        <w:jc w:val="center"/>
        <w:rPr>
          <w:rFonts w:ascii="Times New Roman" w:hAnsi="Times New Roman" w:cs="Times New Roman"/>
          <w:b/>
          <w:sz w:val="24"/>
          <w:szCs w:val="24"/>
        </w:rPr>
      </w:pPr>
      <w:r w:rsidRPr="000B7412">
        <w:rPr>
          <w:rFonts w:ascii="Times New Roman" w:hAnsi="Times New Roman" w:cs="Times New Roman"/>
          <w:b/>
          <w:sz w:val="24"/>
          <w:szCs w:val="24"/>
        </w:rPr>
        <w:t>Purpose of the Study</w:t>
      </w:r>
    </w:p>
    <w:p w:rsidR="006F325E" w:rsidRPr="000B7412" w:rsidRDefault="006F325E" w:rsidP="004B605C">
      <w:pPr>
        <w:spacing w:line="480" w:lineRule="auto"/>
        <w:ind w:firstLine="720"/>
        <w:rPr>
          <w:rFonts w:ascii="Times New Roman" w:hAnsi="Times New Roman" w:cs="Times New Roman"/>
          <w:sz w:val="24"/>
          <w:szCs w:val="24"/>
        </w:rPr>
      </w:pPr>
      <w:r w:rsidRPr="000B7412">
        <w:rPr>
          <w:rFonts w:ascii="Times New Roman" w:hAnsi="Times New Roman" w:cs="Times New Roman"/>
          <w:sz w:val="24"/>
          <w:szCs w:val="24"/>
        </w:rPr>
        <w:lastRenderedPageBreak/>
        <w:t xml:space="preserve">The primary purpose of this study is to determine the student’s attitude towards </w:t>
      </w:r>
      <w:r w:rsidR="004B605C" w:rsidRPr="000B7412">
        <w:rPr>
          <w:rFonts w:ascii="Times New Roman" w:hAnsi="Times New Roman" w:cs="Times New Roman"/>
          <w:sz w:val="24"/>
          <w:szCs w:val="24"/>
        </w:rPr>
        <w:t>teaching and</w:t>
      </w:r>
      <w:r w:rsidRPr="000B7412">
        <w:rPr>
          <w:rFonts w:ascii="Times New Roman" w:hAnsi="Times New Roman" w:cs="Times New Roman"/>
          <w:sz w:val="24"/>
          <w:szCs w:val="24"/>
        </w:rPr>
        <w:t xml:space="preserve"> whether its inclusion in high school is effective</w:t>
      </w:r>
      <w:r w:rsidR="009C5EF4" w:rsidRPr="000B7412">
        <w:rPr>
          <w:rFonts w:ascii="Times New Roman" w:hAnsi="Times New Roman" w:cs="Times New Roman"/>
          <w:sz w:val="24"/>
          <w:szCs w:val="24"/>
        </w:rPr>
        <w:t>.</w:t>
      </w:r>
    </w:p>
    <w:p w:rsidR="006F325E" w:rsidRPr="000B7412" w:rsidRDefault="006F325E" w:rsidP="00663425">
      <w:pPr>
        <w:spacing w:line="480" w:lineRule="auto"/>
        <w:jc w:val="center"/>
        <w:rPr>
          <w:rFonts w:ascii="Times New Roman" w:hAnsi="Times New Roman" w:cs="Times New Roman"/>
          <w:b/>
          <w:sz w:val="24"/>
          <w:szCs w:val="24"/>
        </w:rPr>
      </w:pPr>
      <w:r w:rsidRPr="000B7412">
        <w:rPr>
          <w:rFonts w:ascii="Times New Roman" w:hAnsi="Times New Roman" w:cs="Times New Roman"/>
          <w:b/>
          <w:sz w:val="24"/>
          <w:szCs w:val="24"/>
        </w:rPr>
        <w:t>Overarching Research Question</w:t>
      </w:r>
    </w:p>
    <w:p w:rsidR="006F325E" w:rsidRPr="000B7412" w:rsidRDefault="006F325E" w:rsidP="00663425">
      <w:pPr>
        <w:spacing w:line="480" w:lineRule="auto"/>
        <w:ind w:firstLine="720"/>
        <w:rPr>
          <w:rFonts w:ascii="Times New Roman" w:hAnsi="Times New Roman" w:cs="Times New Roman"/>
          <w:sz w:val="24"/>
          <w:szCs w:val="24"/>
        </w:rPr>
      </w:pPr>
      <w:r w:rsidRPr="000B7412">
        <w:rPr>
          <w:rFonts w:ascii="Times New Roman" w:hAnsi="Times New Roman" w:cs="Times New Roman"/>
          <w:sz w:val="24"/>
          <w:szCs w:val="24"/>
        </w:rPr>
        <w:t>Does inclusion teaching in high school determine a student’s goals achievement in life?</w:t>
      </w:r>
    </w:p>
    <w:p w:rsidR="006F325E" w:rsidRPr="000B7412" w:rsidRDefault="006F325E" w:rsidP="006F325E">
      <w:pPr>
        <w:spacing w:line="480" w:lineRule="auto"/>
        <w:rPr>
          <w:rFonts w:ascii="Times New Roman" w:hAnsi="Times New Roman" w:cs="Times New Roman"/>
          <w:b/>
          <w:sz w:val="24"/>
          <w:szCs w:val="24"/>
        </w:rPr>
      </w:pPr>
      <w:r w:rsidRPr="000B7412">
        <w:rPr>
          <w:rFonts w:ascii="Times New Roman" w:hAnsi="Times New Roman" w:cs="Times New Roman"/>
          <w:b/>
          <w:sz w:val="24"/>
          <w:szCs w:val="24"/>
        </w:rPr>
        <w:t>Specific Research Questions</w:t>
      </w:r>
    </w:p>
    <w:p w:rsidR="006F325E" w:rsidRPr="000B7412" w:rsidRDefault="00556605" w:rsidP="00663425">
      <w:pPr>
        <w:pStyle w:val="ListParagraph"/>
        <w:numPr>
          <w:ilvl w:val="0"/>
          <w:numId w:val="1"/>
        </w:numPr>
        <w:spacing w:line="480" w:lineRule="auto"/>
        <w:rPr>
          <w:rFonts w:ascii="Times New Roman" w:hAnsi="Times New Roman" w:cs="Times New Roman"/>
          <w:sz w:val="24"/>
          <w:szCs w:val="24"/>
        </w:rPr>
      </w:pPr>
      <w:r w:rsidRPr="000B7412">
        <w:rPr>
          <w:rFonts w:ascii="Times New Roman" w:hAnsi="Times New Roman" w:cs="Times New Roman"/>
          <w:sz w:val="24"/>
          <w:szCs w:val="24"/>
        </w:rPr>
        <w:t>What is the</w:t>
      </w:r>
      <w:r w:rsidR="006F325E" w:rsidRPr="000B7412">
        <w:rPr>
          <w:rFonts w:ascii="Times New Roman" w:hAnsi="Times New Roman" w:cs="Times New Roman"/>
          <w:sz w:val="24"/>
          <w:szCs w:val="24"/>
        </w:rPr>
        <w:t xml:space="preserve"> relationship between high school education and college education?</w:t>
      </w:r>
    </w:p>
    <w:p w:rsidR="006F325E" w:rsidRPr="000B7412" w:rsidRDefault="00556605" w:rsidP="00663425">
      <w:pPr>
        <w:pStyle w:val="ListParagraph"/>
        <w:numPr>
          <w:ilvl w:val="0"/>
          <w:numId w:val="1"/>
        </w:numPr>
        <w:spacing w:line="480" w:lineRule="auto"/>
        <w:rPr>
          <w:rFonts w:ascii="Times New Roman" w:hAnsi="Times New Roman" w:cs="Times New Roman"/>
          <w:sz w:val="24"/>
          <w:szCs w:val="24"/>
        </w:rPr>
      </w:pPr>
      <w:r w:rsidRPr="000B7412">
        <w:rPr>
          <w:rFonts w:ascii="Times New Roman" w:hAnsi="Times New Roman" w:cs="Times New Roman"/>
          <w:sz w:val="24"/>
          <w:szCs w:val="24"/>
        </w:rPr>
        <w:t xml:space="preserve">Does high school education determine a </w:t>
      </w:r>
      <w:r w:rsidR="00207FF6" w:rsidRPr="000B7412">
        <w:rPr>
          <w:rFonts w:ascii="Times New Roman" w:hAnsi="Times New Roman" w:cs="Times New Roman"/>
          <w:sz w:val="24"/>
          <w:szCs w:val="24"/>
        </w:rPr>
        <w:t>student’s</w:t>
      </w:r>
      <w:r w:rsidR="006F325E" w:rsidRPr="000B7412">
        <w:rPr>
          <w:rFonts w:ascii="Times New Roman" w:hAnsi="Times New Roman" w:cs="Times New Roman"/>
          <w:sz w:val="24"/>
          <w:szCs w:val="24"/>
        </w:rPr>
        <w:t xml:space="preserve"> career achievement?</w:t>
      </w:r>
    </w:p>
    <w:p w:rsidR="006F325E" w:rsidRPr="000B7412" w:rsidRDefault="006F325E" w:rsidP="00663425">
      <w:pPr>
        <w:pStyle w:val="ListParagraph"/>
        <w:numPr>
          <w:ilvl w:val="0"/>
          <w:numId w:val="1"/>
        </w:numPr>
        <w:spacing w:line="480" w:lineRule="auto"/>
        <w:rPr>
          <w:rFonts w:ascii="Times New Roman" w:hAnsi="Times New Roman" w:cs="Times New Roman"/>
          <w:sz w:val="24"/>
          <w:szCs w:val="24"/>
        </w:rPr>
      </w:pPr>
      <w:r w:rsidRPr="000B7412">
        <w:rPr>
          <w:rFonts w:ascii="Times New Roman" w:hAnsi="Times New Roman" w:cs="Times New Roman"/>
          <w:sz w:val="24"/>
          <w:szCs w:val="24"/>
        </w:rPr>
        <w:t>Does effective student preparation in high school determine their progress to higher education levels?</w:t>
      </w:r>
    </w:p>
    <w:p w:rsidR="00207FF6" w:rsidRPr="000B7412" w:rsidRDefault="006F325E" w:rsidP="00663425">
      <w:pPr>
        <w:pStyle w:val="ListParagraph"/>
        <w:numPr>
          <w:ilvl w:val="0"/>
          <w:numId w:val="1"/>
        </w:numPr>
        <w:spacing w:line="480" w:lineRule="auto"/>
        <w:rPr>
          <w:rFonts w:ascii="Times New Roman" w:hAnsi="Times New Roman" w:cs="Times New Roman"/>
          <w:sz w:val="24"/>
          <w:szCs w:val="24"/>
        </w:rPr>
      </w:pPr>
      <w:r w:rsidRPr="000B7412">
        <w:rPr>
          <w:rFonts w:ascii="Times New Roman" w:hAnsi="Times New Roman" w:cs="Times New Roman"/>
          <w:sz w:val="24"/>
          <w:szCs w:val="24"/>
        </w:rPr>
        <w:t>Does high school education improve a student’s creativity?</w:t>
      </w:r>
    </w:p>
    <w:p w:rsidR="00207FF6" w:rsidRPr="000B7412" w:rsidRDefault="005833CE" w:rsidP="00663425">
      <w:pPr>
        <w:pStyle w:val="ListParagraph"/>
        <w:numPr>
          <w:ilvl w:val="0"/>
          <w:numId w:val="1"/>
        </w:numPr>
        <w:spacing w:line="480" w:lineRule="auto"/>
        <w:rPr>
          <w:rFonts w:ascii="Times New Roman" w:hAnsi="Times New Roman" w:cs="Times New Roman"/>
          <w:sz w:val="24"/>
          <w:szCs w:val="24"/>
        </w:rPr>
      </w:pPr>
      <w:r w:rsidRPr="000B7412">
        <w:rPr>
          <w:rFonts w:ascii="Times New Roman" w:hAnsi="Times New Roman" w:cs="Times New Roman"/>
          <w:sz w:val="24"/>
          <w:szCs w:val="24"/>
        </w:rPr>
        <w:t>Does</w:t>
      </w:r>
      <w:r w:rsidR="00207FF6" w:rsidRPr="000B7412">
        <w:rPr>
          <w:rFonts w:ascii="Times New Roman" w:hAnsi="Times New Roman" w:cs="Times New Roman"/>
          <w:sz w:val="24"/>
          <w:szCs w:val="24"/>
        </w:rPr>
        <w:t xml:space="preserve"> teaching in high school determine how a student relates to real life situation?</w:t>
      </w:r>
    </w:p>
    <w:p w:rsidR="006F325E" w:rsidRPr="000B7412" w:rsidRDefault="006F325E" w:rsidP="00663425">
      <w:pPr>
        <w:pStyle w:val="ListParagraph"/>
        <w:numPr>
          <w:ilvl w:val="0"/>
          <w:numId w:val="1"/>
        </w:numPr>
        <w:spacing w:line="480" w:lineRule="auto"/>
        <w:rPr>
          <w:rFonts w:ascii="Times New Roman" w:hAnsi="Times New Roman" w:cs="Times New Roman"/>
          <w:sz w:val="24"/>
          <w:szCs w:val="24"/>
        </w:rPr>
      </w:pPr>
      <w:r w:rsidRPr="000B7412">
        <w:rPr>
          <w:rFonts w:ascii="Times New Roman" w:hAnsi="Times New Roman" w:cs="Times New Roman"/>
          <w:sz w:val="24"/>
          <w:szCs w:val="24"/>
        </w:rPr>
        <w:t>Can inclusion teaching affect student’s achievement?</w:t>
      </w:r>
    </w:p>
    <w:p w:rsidR="006F325E" w:rsidRPr="000B7412" w:rsidRDefault="006F325E" w:rsidP="00663425">
      <w:pPr>
        <w:pStyle w:val="ListParagraph"/>
        <w:numPr>
          <w:ilvl w:val="0"/>
          <w:numId w:val="1"/>
        </w:numPr>
        <w:spacing w:line="480" w:lineRule="auto"/>
        <w:rPr>
          <w:rFonts w:ascii="Times New Roman" w:hAnsi="Times New Roman" w:cs="Times New Roman"/>
          <w:sz w:val="24"/>
          <w:szCs w:val="24"/>
        </w:rPr>
      </w:pPr>
      <w:r w:rsidRPr="000B7412">
        <w:rPr>
          <w:rFonts w:ascii="Times New Roman" w:hAnsi="Times New Roman" w:cs="Times New Roman"/>
          <w:sz w:val="24"/>
          <w:szCs w:val="24"/>
        </w:rPr>
        <w:t>How beneficial do students benefit from the teachers?</w:t>
      </w:r>
    </w:p>
    <w:p w:rsidR="006F325E" w:rsidRPr="000B7412" w:rsidRDefault="006F325E" w:rsidP="00663425">
      <w:pPr>
        <w:pStyle w:val="ListParagraph"/>
        <w:numPr>
          <w:ilvl w:val="0"/>
          <w:numId w:val="1"/>
        </w:numPr>
        <w:spacing w:line="480" w:lineRule="auto"/>
        <w:rPr>
          <w:rFonts w:ascii="Times New Roman" w:hAnsi="Times New Roman" w:cs="Times New Roman"/>
          <w:sz w:val="24"/>
          <w:szCs w:val="24"/>
        </w:rPr>
      </w:pPr>
      <w:r w:rsidRPr="000B7412">
        <w:rPr>
          <w:rFonts w:ascii="Times New Roman" w:hAnsi="Times New Roman" w:cs="Times New Roman"/>
          <w:sz w:val="24"/>
          <w:szCs w:val="24"/>
        </w:rPr>
        <w:t>What skills can one learn after receiving the high school education?</w:t>
      </w:r>
    </w:p>
    <w:p w:rsidR="001F5572" w:rsidRPr="000B7412" w:rsidRDefault="001F5572" w:rsidP="00622AE7">
      <w:pPr>
        <w:spacing w:line="480" w:lineRule="auto"/>
        <w:jc w:val="center"/>
        <w:rPr>
          <w:rFonts w:ascii="Times New Roman" w:hAnsi="Times New Roman" w:cs="Times New Roman"/>
          <w:b/>
          <w:sz w:val="24"/>
          <w:szCs w:val="24"/>
        </w:rPr>
      </w:pPr>
      <w:r w:rsidRPr="000B7412">
        <w:rPr>
          <w:rFonts w:ascii="Times New Roman" w:hAnsi="Times New Roman" w:cs="Times New Roman"/>
          <w:b/>
          <w:sz w:val="24"/>
          <w:szCs w:val="24"/>
        </w:rPr>
        <w:t>Methodology</w:t>
      </w:r>
    </w:p>
    <w:p w:rsidR="00080F3B" w:rsidRPr="000B7412" w:rsidRDefault="001F5572" w:rsidP="00663425">
      <w:pPr>
        <w:spacing w:line="480" w:lineRule="auto"/>
        <w:ind w:firstLine="720"/>
        <w:rPr>
          <w:rFonts w:ascii="Times New Roman" w:hAnsi="Times New Roman" w:cs="Times New Roman"/>
          <w:sz w:val="24"/>
          <w:szCs w:val="24"/>
        </w:rPr>
      </w:pPr>
      <w:r w:rsidRPr="000B7412">
        <w:rPr>
          <w:rFonts w:ascii="Times New Roman" w:hAnsi="Times New Roman" w:cs="Times New Roman"/>
          <w:sz w:val="24"/>
          <w:szCs w:val="24"/>
        </w:rPr>
        <w:t>The main objective of the study will be analyzed as well as the main information needed to test the hypotheses. Quantitative methods of approach on the study will be used to determine the effectiveness of teaching in high school and the benefits students receive from it. Quantitative methods used will include questionnaires, data collection, statistics and survey. First, the sample size will be determined</w:t>
      </w:r>
      <w:r w:rsidR="00080F3B" w:rsidRPr="000B7412">
        <w:rPr>
          <w:rFonts w:ascii="Times New Roman" w:hAnsi="Times New Roman" w:cs="Times New Roman"/>
          <w:sz w:val="24"/>
          <w:szCs w:val="24"/>
        </w:rPr>
        <w:t xml:space="preserve"> by analysis of the population of students in all </w:t>
      </w:r>
      <w:r w:rsidR="00622AE7" w:rsidRPr="000B7412">
        <w:rPr>
          <w:rFonts w:ascii="Times New Roman" w:hAnsi="Times New Roman" w:cs="Times New Roman"/>
          <w:sz w:val="24"/>
          <w:szCs w:val="24"/>
        </w:rPr>
        <w:t>high schools</w:t>
      </w:r>
      <w:r w:rsidR="00080F3B" w:rsidRPr="000B7412">
        <w:rPr>
          <w:rFonts w:ascii="Times New Roman" w:hAnsi="Times New Roman" w:cs="Times New Roman"/>
          <w:sz w:val="24"/>
          <w:szCs w:val="24"/>
        </w:rPr>
        <w:t xml:space="preserve"> and by using the standard deviation</w:t>
      </w:r>
      <w:r w:rsidR="00212399" w:rsidRPr="000B7412">
        <w:rPr>
          <w:rFonts w:ascii="Times New Roman" w:hAnsi="Times New Roman" w:cs="Times New Roman"/>
          <w:sz w:val="24"/>
          <w:szCs w:val="24"/>
        </w:rPr>
        <w:t xml:space="preserve"> alongside the </w:t>
      </w:r>
      <w:r w:rsidR="00333775" w:rsidRPr="000B7412">
        <w:rPr>
          <w:rFonts w:ascii="Times New Roman" w:hAnsi="Times New Roman" w:cs="Times New Roman"/>
          <w:sz w:val="24"/>
          <w:szCs w:val="24"/>
        </w:rPr>
        <w:t>margin</w:t>
      </w:r>
      <w:r w:rsidR="00212399" w:rsidRPr="000B7412">
        <w:rPr>
          <w:rFonts w:ascii="Times New Roman" w:hAnsi="Times New Roman" w:cs="Times New Roman"/>
          <w:sz w:val="24"/>
          <w:szCs w:val="24"/>
        </w:rPr>
        <w:t xml:space="preserve"> error</w:t>
      </w:r>
      <w:r w:rsidR="00080F3B" w:rsidRPr="000B7412">
        <w:rPr>
          <w:rFonts w:ascii="Times New Roman" w:hAnsi="Times New Roman" w:cs="Times New Roman"/>
          <w:sz w:val="24"/>
          <w:szCs w:val="24"/>
        </w:rPr>
        <w:t xml:space="preserve"> a concise sample size will be</w:t>
      </w:r>
      <w:r w:rsidR="00212399" w:rsidRPr="000B7412">
        <w:rPr>
          <w:rFonts w:ascii="Times New Roman" w:hAnsi="Times New Roman" w:cs="Times New Roman"/>
          <w:sz w:val="24"/>
          <w:szCs w:val="24"/>
        </w:rPr>
        <w:t xml:space="preserve"> identified. Nevertheless, the sample size will not be that accurate due to the </w:t>
      </w:r>
      <w:r w:rsidR="00333775" w:rsidRPr="000B7412">
        <w:rPr>
          <w:rFonts w:ascii="Times New Roman" w:hAnsi="Times New Roman" w:cs="Times New Roman"/>
          <w:sz w:val="24"/>
          <w:szCs w:val="24"/>
        </w:rPr>
        <w:t>margin</w:t>
      </w:r>
      <w:r w:rsidR="00212399" w:rsidRPr="000B7412">
        <w:rPr>
          <w:rFonts w:ascii="Times New Roman" w:hAnsi="Times New Roman" w:cs="Times New Roman"/>
          <w:sz w:val="24"/>
          <w:szCs w:val="24"/>
        </w:rPr>
        <w:t xml:space="preserve"> error.</w:t>
      </w:r>
      <w:r w:rsidR="00333775" w:rsidRPr="000B7412">
        <w:rPr>
          <w:rFonts w:ascii="Times New Roman" w:hAnsi="Times New Roman" w:cs="Times New Roman"/>
          <w:sz w:val="24"/>
          <w:szCs w:val="24"/>
        </w:rPr>
        <w:t xml:space="preserve"> </w:t>
      </w:r>
      <w:r w:rsidR="00333775" w:rsidRPr="000B7412">
        <w:rPr>
          <w:rFonts w:ascii="Times New Roman" w:hAnsi="Times New Roman" w:cs="Times New Roman"/>
          <w:sz w:val="24"/>
          <w:szCs w:val="24"/>
        </w:rPr>
        <w:lastRenderedPageBreak/>
        <w:t xml:space="preserve">Multiple regression </w:t>
      </w:r>
      <w:r w:rsidR="00622AE7" w:rsidRPr="000B7412">
        <w:rPr>
          <w:rFonts w:ascii="Times New Roman" w:hAnsi="Times New Roman" w:cs="Times New Roman"/>
          <w:sz w:val="24"/>
          <w:szCs w:val="24"/>
        </w:rPr>
        <w:t>analysis will</w:t>
      </w:r>
      <w:r w:rsidR="00333775" w:rsidRPr="000B7412">
        <w:rPr>
          <w:rFonts w:ascii="Times New Roman" w:hAnsi="Times New Roman" w:cs="Times New Roman"/>
          <w:sz w:val="24"/>
          <w:szCs w:val="24"/>
        </w:rPr>
        <w:t xml:space="preserve"> be conducted in order to determine the demographic variables to use in the research such as age, gender, ethnicity which will be included in the time of framing a </w:t>
      </w:r>
      <w:r w:rsidR="00622AE7" w:rsidRPr="000B7412">
        <w:rPr>
          <w:rFonts w:ascii="Times New Roman" w:hAnsi="Times New Roman" w:cs="Times New Roman"/>
          <w:sz w:val="24"/>
          <w:szCs w:val="24"/>
        </w:rPr>
        <w:t>questionnaire</w:t>
      </w:r>
      <w:r w:rsidR="00333775" w:rsidRPr="000B7412">
        <w:rPr>
          <w:rFonts w:ascii="Times New Roman" w:hAnsi="Times New Roman" w:cs="Times New Roman"/>
          <w:sz w:val="24"/>
          <w:szCs w:val="24"/>
        </w:rPr>
        <w:t>.</w:t>
      </w:r>
      <w:r w:rsidR="00151D17" w:rsidRPr="000B7412">
        <w:rPr>
          <w:rFonts w:ascii="Times New Roman" w:hAnsi="Times New Roman" w:cs="Times New Roman"/>
          <w:sz w:val="24"/>
          <w:szCs w:val="24"/>
        </w:rPr>
        <w:t xml:space="preserve"> The demographic information obtained will provide adequate data on the research participant. As a result, the population </w:t>
      </w:r>
      <w:r w:rsidR="00A6335B" w:rsidRPr="000B7412">
        <w:rPr>
          <w:rFonts w:ascii="Times New Roman" w:hAnsi="Times New Roman" w:cs="Times New Roman"/>
          <w:sz w:val="24"/>
          <w:szCs w:val="24"/>
        </w:rPr>
        <w:t>can</w:t>
      </w:r>
      <w:r w:rsidR="00151D17" w:rsidRPr="000B7412">
        <w:rPr>
          <w:rFonts w:ascii="Times New Roman" w:hAnsi="Times New Roman" w:cs="Times New Roman"/>
          <w:sz w:val="24"/>
          <w:szCs w:val="24"/>
        </w:rPr>
        <w:t xml:space="preserve"> be determined and also whether </w:t>
      </w:r>
      <w:r w:rsidR="00A6335B" w:rsidRPr="000B7412">
        <w:rPr>
          <w:rFonts w:ascii="Times New Roman" w:hAnsi="Times New Roman" w:cs="Times New Roman"/>
          <w:sz w:val="24"/>
          <w:szCs w:val="24"/>
        </w:rPr>
        <w:t>the individuals</w:t>
      </w:r>
      <w:r w:rsidR="00151D17" w:rsidRPr="000B7412">
        <w:rPr>
          <w:rFonts w:ascii="Times New Roman" w:hAnsi="Times New Roman" w:cs="Times New Roman"/>
          <w:sz w:val="24"/>
          <w:szCs w:val="24"/>
        </w:rPr>
        <w:t xml:space="preserve"> in the case study </w:t>
      </w:r>
      <w:r w:rsidR="00814540" w:rsidRPr="000B7412">
        <w:rPr>
          <w:rFonts w:ascii="Times New Roman" w:hAnsi="Times New Roman" w:cs="Times New Roman"/>
          <w:sz w:val="24"/>
          <w:szCs w:val="24"/>
        </w:rPr>
        <w:t>can represent</w:t>
      </w:r>
      <w:r w:rsidR="00151D17" w:rsidRPr="000B7412">
        <w:rPr>
          <w:rFonts w:ascii="Times New Roman" w:hAnsi="Times New Roman" w:cs="Times New Roman"/>
          <w:sz w:val="24"/>
          <w:szCs w:val="24"/>
        </w:rPr>
        <w:t xml:space="preserve"> the target population.</w:t>
      </w:r>
      <w:r w:rsidR="00814540" w:rsidRPr="000B7412">
        <w:rPr>
          <w:rFonts w:ascii="Times New Roman" w:hAnsi="Times New Roman" w:cs="Times New Roman"/>
          <w:sz w:val="24"/>
          <w:szCs w:val="24"/>
        </w:rPr>
        <w:t xml:space="preserve"> Next, individual participants will be recruited. First, Short Messages Service (SMS) and social media will be used to alert the student on the need of the research and the location of the recruitment process. Recruitment of the participants will be a crucial task in order to attain detailed information for analysis.</w:t>
      </w:r>
      <w:r w:rsidR="00C3409F" w:rsidRPr="000B7412">
        <w:rPr>
          <w:rFonts w:ascii="Times New Roman" w:hAnsi="Times New Roman" w:cs="Times New Roman"/>
          <w:sz w:val="24"/>
          <w:szCs w:val="24"/>
        </w:rPr>
        <w:t xml:space="preserve"> The recruitment exercise will involve the students undertaking a small test, after which a systematic random sampling </w:t>
      </w:r>
      <w:r w:rsidR="00773DA3" w:rsidRPr="000B7412">
        <w:rPr>
          <w:rFonts w:ascii="Times New Roman" w:hAnsi="Times New Roman" w:cs="Times New Roman"/>
          <w:sz w:val="24"/>
          <w:szCs w:val="24"/>
        </w:rPr>
        <w:t>will be done to recruit the students</w:t>
      </w:r>
      <w:r w:rsidR="00C3409F" w:rsidRPr="000B7412">
        <w:rPr>
          <w:rFonts w:ascii="Times New Roman" w:hAnsi="Times New Roman" w:cs="Times New Roman"/>
          <w:sz w:val="24"/>
          <w:szCs w:val="24"/>
        </w:rPr>
        <w:t>.</w:t>
      </w:r>
      <w:r w:rsidR="00773DA3" w:rsidRPr="000B7412">
        <w:rPr>
          <w:rFonts w:ascii="Times New Roman" w:hAnsi="Times New Roman" w:cs="Times New Roman"/>
          <w:sz w:val="24"/>
          <w:szCs w:val="24"/>
        </w:rPr>
        <w:t xml:space="preserve"> The sampling will be done by </w:t>
      </w:r>
      <w:r w:rsidR="00C3409F" w:rsidRPr="000B7412">
        <w:rPr>
          <w:rFonts w:ascii="Times New Roman" w:hAnsi="Times New Roman" w:cs="Times New Roman"/>
          <w:sz w:val="24"/>
          <w:szCs w:val="24"/>
        </w:rPr>
        <w:t xml:space="preserve">selecting </w:t>
      </w:r>
      <w:r w:rsidR="00773DA3" w:rsidRPr="000B7412">
        <w:rPr>
          <w:rFonts w:ascii="Times New Roman" w:hAnsi="Times New Roman" w:cs="Times New Roman"/>
          <w:sz w:val="24"/>
          <w:szCs w:val="24"/>
        </w:rPr>
        <w:t>the samplers</w:t>
      </w:r>
      <w:r w:rsidR="00C3409F" w:rsidRPr="000B7412">
        <w:rPr>
          <w:rFonts w:ascii="Times New Roman" w:hAnsi="Times New Roman" w:cs="Times New Roman"/>
          <w:sz w:val="24"/>
          <w:szCs w:val="24"/>
        </w:rPr>
        <w:t xml:space="preserve"> test answer sheets </w:t>
      </w:r>
      <w:r w:rsidR="00773DA3" w:rsidRPr="000B7412">
        <w:rPr>
          <w:rFonts w:ascii="Times New Roman" w:hAnsi="Times New Roman" w:cs="Times New Roman"/>
          <w:sz w:val="24"/>
          <w:szCs w:val="24"/>
        </w:rPr>
        <w:t>randomly from top, center, and bottom arrangement of the quiz slips.</w:t>
      </w:r>
      <w:r w:rsidR="0064457C" w:rsidRPr="000B7412">
        <w:rPr>
          <w:rFonts w:ascii="Times New Roman" w:hAnsi="Times New Roman" w:cs="Times New Roman"/>
          <w:sz w:val="24"/>
          <w:szCs w:val="24"/>
        </w:rPr>
        <w:t xml:space="preserve"> The samples of the test sheets chosen will form the target participants. Noteworthy, the recruitment exercise will not be included in the research study since it is not part of the research required to obtain the detailed data.</w:t>
      </w:r>
      <w:r w:rsidR="003946EC" w:rsidRPr="000B7412">
        <w:rPr>
          <w:rFonts w:ascii="Times New Roman" w:hAnsi="Times New Roman" w:cs="Times New Roman"/>
          <w:sz w:val="24"/>
          <w:szCs w:val="24"/>
        </w:rPr>
        <w:t xml:space="preserve"> The next </w:t>
      </w:r>
      <w:r w:rsidR="00A6335B" w:rsidRPr="000B7412">
        <w:rPr>
          <w:rFonts w:ascii="Times New Roman" w:hAnsi="Times New Roman" w:cs="Times New Roman"/>
          <w:sz w:val="24"/>
          <w:szCs w:val="24"/>
        </w:rPr>
        <w:t>step will</w:t>
      </w:r>
      <w:r w:rsidR="003946EC" w:rsidRPr="000B7412">
        <w:rPr>
          <w:rFonts w:ascii="Times New Roman" w:hAnsi="Times New Roman" w:cs="Times New Roman"/>
          <w:sz w:val="24"/>
          <w:szCs w:val="24"/>
        </w:rPr>
        <w:t xml:space="preserve"> involve determination of the location where t</w:t>
      </w:r>
      <w:r w:rsidR="00507F5F" w:rsidRPr="000B7412">
        <w:rPr>
          <w:rFonts w:ascii="Times New Roman" w:hAnsi="Times New Roman" w:cs="Times New Roman"/>
          <w:sz w:val="24"/>
          <w:szCs w:val="24"/>
        </w:rPr>
        <w:t>he case study will be conducted. The location will be dependent on the target research sample size and the demographic data obtained.</w:t>
      </w:r>
    </w:p>
    <w:p w:rsidR="00166F6D" w:rsidRPr="000B7412" w:rsidRDefault="00622AE7" w:rsidP="00622AE7">
      <w:pPr>
        <w:spacing w:line="480" w:lineRule="auto"/>
        <w:jc w:val="center"/>
        <w:rPr>
          <w:rFonts w:ascii="Times New Roman" w:hAnsi="Times New Roman" w:cs="Times New Roman"/>
          <w:b/>
          <w:sz w:val="24"/>
          <w:szCs w:val="24"/>
        </w:rPr>
      </w:pPr>
      <w:r w:rsidRPr="000B7412">
        <w:rPr>
          <w:rFonts w:ascii="Times New Roman" w:hAnsi="Times New Roman" w:cs="Times New Roman"/>
          <w:b/>
          <w:sz w:val="24"/>
          <w:szCs w:val="24"/>
        </w:rPr>
        <w:t>Possible Difficulties with Population Recruitment</w:t>
      </w:r>
    </w:p>
    <w:p w:rsidR="00564CA5" w:rsidRPr="000B7412" w:rsidRDefault="00622AE7" w:rsidP="006F325E">
      <w:pPr>
        <w:spacing w:line="480" w:lineRule="auto"/>
        <w:rPr>
          <w:rFonts w:ascii="Times New Roman" w:hAnsi="Times New Roman" w:cs="Times New Roman"/>
          <w:sz w:val="24"/>
          <w:szCs w:val="24"/>
        </w:rPr>
      </w:pPr>
      <w:r w:rsidRPr="000B7412">
        <w:rPr>
          <w:rFonts w:ascii="Times New Roman" w:hAnsi="Times New Roman" w:cs="Times New Roman"/>
          <w:b/>
          <w:sz w:val="24"/>
          <w:szCs w:val="24"/>
        </w:rPr>
        <w:t xml:space="preserve">Poor Communication and Organizational Skills </w:t>
      </w:r>
    </w:p>
    <w:p w:rsidR="00564CA5" w:rsidRPr="000B7412" w:rsidRDefault="00564CA5" w:rsidP="00622AE7">
      <w:pPr>
        <w:spacing w:line="480" w:lineRule="auto"/>
        <w:ind w:firstLine="720"/>
        <w:rPr>
          <w:rFonts w:ascii="Times New Roman" w:hAnsi="Times New Roman" w:cs="Times New Roman"/>
          <w:sz w:val="24"/>
          <w:szCs w:val="24"/>
        </w:rPr>
      </w:pPr>
      <w:r w:rsidRPr="000B7412">
        <w:rPr>
          <w:rFonts w:ascii="Times New Roman" w:hAnsi="Times New Roman" w:cs="Times New Roman"/>
          <w:sz w:val="24"/>
          <w:szCs w:val="24"/>
        </w:rPr>
        <w:t xml:space="preserve">Communication in the recruitment processes can be hindered </w:t>
      </w:r>
      <w:r w:rsidR="00234937" w:rsidRPr="000B7412">
        <w:rPr>
          <w:rFonts w:ascii="Times New Roman" w:hAnsi="Times New Roman" w:cs="Times New Roman"/>
          <w:sz w:val="24"/>
          <w:szCs w:val="24"/>
        </w:rPr>
        <w:t xml:space="preserve">by poor communication </w:t>
      </w:r>
      <w:r w:rsidRPr="000B7412">
        <w:rPr>
          <w:rFonts w:ascii="Times New Roman" w:hAnsi="Times New Roman" w:cs="Times New Roman"/>
          <w:sz w:val="24"/>
          <w:szCs w:val="24"/>
        </w:rPr>
        <w:t>between the investigator and the participants since dialogue will be involved</w:t>
      </w:r>
      <w:sdt>
        <w:sdtPr>
          <w:rPr>
            <w:rFonts w:ascii="Times New Roman" w:hAnsi="Times New Roman" w:cs="Times New Roman"/>
            <w:sz w:val="24"/>
            <w:szCs w:val="24"/>
          </w:rPr>
          <w:id w:val="1628886458"/>
          <w:citation/>
        </w:sdtPr>
        <w:sdtContent>
          <w:r w:rsidR="00CB49DA" w:rsidRPr="000B7412">
            <w:rPr>
              <w:rFonts w:ascii="Times New Roman" w:hAnsi="Times New Roman" w:cs="Times New Roman"/>
              <w:sz w:val="24"/>
              <w:szCs w:val="24"/>
            </w:rPr>
            <w:fldChar w:fldCharType="begin"/>
          </w:r>
          <w:r w:rsidR="00234937" w:rsidRPr="000B7412">
            <w:rPr>
              <w:rFonts w:ascii="Times New Roman" w:hAnsi="Times New Roman" w:cs="Times New Roman"/>
              <w:sz w:val="24"/>
              <w:szCs w:val="24"/>
            </w:rPr>
            <w:instrText xml:space="preserve"> CITATION Pat031 \l 1033 </w:instrText>
          </w:r>
          <w:r w:rsidR="00CB49DA" w:rsidRPr="000B7412">
            <w:rPr>
              <w:rFonts w:ascii="Times New Roman" w:hAnsi="Times New Roman" w:cs="Times New Roman"/>
              <w:sz w:val="24"/>
              <w:szCs w:val="24"/>
            </w:rPr>
            <w:fldChar w:fldCharType="separate"/>
          </w:r>
          <w:r w:rsidR="00234937" w:rsidRPr="000B7412">
            <w:rPr>
              <w:rFonts w:ascii="Times New Roman" w:hAnsi="Times New Roman" w:cs="Times New Roman"/>
              <w:noProof/>
              <w:sz w:val="24"/>
              <w:szCs w:val="24"/>
            </w:rPr>
            <w:t xml:space="preserve"> (Patel, Doku, &amp; Tennakoon, 2003)</w:t>
          </w:r>
          <w:r w:rsidR="00CB49DA" w:rsidRPr="000B7412">
            <w:rPr>
              <w:rFonts w:ascii="Times New Roman" w:hAnsi="Times New Roman" w:cs="Times New Roman"/>
              <w:sz w:val="24"/>
              <w:szCs w:val="24"/>
            </w:rPr>
            <w:fldChar w:fldCharType="end"/>
          </w:r>
        </w:sdtContent>
      </w:sdt>
      <w:r w:rsidRPr="000B7412">
        <w:rPr>
          <w:rFonts w:ascii="Times New Roman" w:hAnsi="Times New Roman" w:cs="Times New Roman"/>
          <w:sz w:val="24"/>
          <w:szCs w:val="24"/>
        </w:rPr>
        <w:t>.</w:t>
      </w:r>
    </w:p>
    <w:p w:rsidR="00622AE7" w:rsidRPr="000B7412" w:rsidRDefault="00622AE7" w:rsidP="0099635B">
      <w:pPr>
        <w:spacing w:line="480" w:lineRule="auto"/>
        <w:rPr>
          <w:rFonts w:ascii="Times New Roman" w:hAnsi="Times New Roman" w:cs="Times New Roman"/>
          <w:b/>
          <w:sz w:val="24"/>
          <w:szCs w:val="24"/>
        </w:rPr>
      </w:pPr>
      <w:r w:rsidRPr="000B7412">
        <w:rPr>
          <w:rFonts w:ascii="Times New Roman" w:hAnsi="Times New Roman" w:cs="Times New Roman"/>
          <w:b/>
          <w:sz w:val="24"/>
          <w:szCs w:val="24"/>
        </w:rPr>
        <w:t>Bad Weather</w:t>
      </w:r>
    </w:p>
    <w:p w:rsidR="002C581D" w:rsidRPr="000B7412" w:rsidRDefault="00C372DD" w:rsidP="00622AE7">
      <w:pPr>
        <w:spacing w:line="480" w:lineRule="auto"/>
        <w:ind w:firstLine="720"/>
        <w:rPr>
          <w:rFonts w:ascii="Times New Roman" w:hAnsi="Times New Roman" w:cs="Times New Roman"/>
          <w:sz w:val="24"/>
          <w:szCs w:val="24"/>
        </w:rPr>
      </w:pPr>
      <w:r w:rsidRPr="000B7412">
        <w:rPr>
          <w:rFonts w:ascii="Times New Roman" w:hAnsi="Times New Roman" w:cs="Times New Roman"/>
          <w:sz w:val="24"/>
          <w:szCs w:val="24"/>
        </w:rPr>
        <w:lastRenderedPageBreak/>
        <w:t xml:space="preserve"> Unexpected experiences of poor weather conditions can contribute to low turnout of the students for the recruitment exercise</w:t>
      </w:r>
      <w:sdt>
        <w:sdtPr>
          <w:rPr>
            <w:rFonts w:ascii="Times New Roman" w:hAnsi="Times New Roman" w:cs="Times New Roman"/>
            <w:sz w:val="24"/>
            <w:szCs w:val="24"/>
          </w:rPr>
          <w:id w:val="425472223"/>
          <w:citation/>
        </w:sdtPr>
        <w:sdtContent>
          <w:r w:rsidR="00CB49DA" w:rsidRPr="000B7412">
            <w:rPr>
              <w:rFonts w:ascii="Times New Roman" w:hAnsi="Times New Roman" w:cs="Times New Roman"/>
              <w:sz w:val="24"/>
              <w:szCs w:val="24"/>
            </w:rPr>
            <w:fldChar w:fldCharType="begin"/>
          </w:r>
          <w:r w:rsidR="00234937" w:rsidRPr="000B7412">
            <w:rPr>
              <w:rFonts w:ascii="Times New Roman" w:hAnsi="Times New Roman" w:cs="Times New Roman"/>
              <w:sz w:val="24"/>
              <w:szCs w:val="24"/>
            </w:rPr>
            <w:instrText xml:space="preserve"> CITATION Pat031 \l 1033 </w:instrText>
          </w:r>
          <w:r w:rsidR="00CB49DA" w:rsidRPr="000B7412">
            <w:rPr>
              <w:rFonts w:ascii="Times New Roman" w:hAnsi="Times New Roman" w:cs="Times New Roman"/>
              <w:sz w:val="24"/>
              <w:szCs w:val="24"/>
            </w:rPr>
            <w:fldChar w:fldCharType="separate"/>
          </w:r>
          <w:r w:rsidR="00234937" w:rsidRPr="000B7412">
            <w:rPr>
              <w:rFonts w:ascii="Times New Roman" w:hAnsi="Times New Roman" w:cs="Times New Roman"/>
              <w:noProof/>
              <w:sz w:val="24"/>
              <w:szCs w:val="24"/>
            </w:rPr>
            <w:t xml:space="preserve"> (Patel, Doku, &amp; Tennakoon, 2003)</w:t>
          </w:r>
          <w:r w:rsidR="00CB49DA" w:rsidRPr="000B7412">
            <w:rPr>
              <w:rFonts w:ascii="Times New Roman" w:hAnsi="Times New Roman" w:cs="Times New Roman"/>
              <w:sz w:val="24"/>
              <w:szCs w:val="24"/>
            </w:rPr>
            <w:fldChar w:fldCharType="end"/>
          </w:r>
        </w:sdtContent>
      </w:sdt>
      <w:r w:rsidRPr="000B7412">
        <w:rPr>
          <w:rFonts w:ascii="Times New Roman" w:hAnsi="Times New Roman" w:cs="Times New Roman"/>
          <w:sz w:val="24"/>
          <w:szCs w:val="24"/>
        </w:rPr>
        <w:t xml:space="preserve">. </w:t>
      </w:r>
    </w:p>
    <w:p w:rsidR="00C372DD" w:rsidRPr="000B7412" w:rsidRDefault="00C372DD" w:rsidP="0099635B">
      <w:pPr>
        <w:spacing w:line="480" w:lineRule="auto"/>
        <w:rPr>
          <w:rFonts w:ascii="Times New Roman" w:hAnsi="Times New Roman" w:cs="Times New Roman"/>
          <w:sz w:val="24"/>
          <w:szCs w:val="24"/>
        </w:rPr>
      </w:pPr>
    </w:p>
    <w:p w:rsidR="00234937" w:rsidRDefault="00234937"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Default="000B7412" w:rsidP="0099635B">
      <w:pPr>
        <w:spacing w:line="480" w:lineRule="auto"/>
        <w:rPr>
          <w:rFonts w:ascii="Times New Roman" w:hAnsi="Times New Roman" w:cs="Times New Roman"/>
          <w:sz w:val="24"/>
          <w:szCs w:val="24"/>
        </w:rPr>
      </w:pPr>
    </w:p>
    <w:p w:rsidR="000B7412" w:rsidRPr="000B7412" w:rsidRDefault="000B7412" w:rsidP="0099635B">
      <w:pPr>
        <w:spacing w:line="480" w:lineRule="auto"/>
        <w:rPr>
          <w:rFonts w:ascii="Times New Roman" w:hAnsi="Times New Roman" w:cs="Times New Roman"/>
          <w:sz w:val="24"/>
          <w:szCs w:val="24"/>
        </w:rPr>
      </w:pPr>
    </w:p>
    <w:p w:rsidR="00234937" w:rsidRPr="000B7412" w:rsidRDefault="00234937" w:rsidP="0099635B">
      <w:pPr>
        <w:spacing w:line="480" w:lineRule="auto"/>
        <w:rPr>
          <w:rFonts w:ascii="Times New Roman" w:hAnsi="Times New Roman" w:cs="Times New Roman"/>
          <w:sz w:val="24"/>
          <w:szCs w:val="24"/>
        </w:rPr>
      </w:pPr>
    </w:p>
    <w:p w:rsidR="00234937" w:rsidRPr="000B7412" w:rsidRDefault="00622AE7" w:rsidP="000B7412">
      <w:pPr>
        <w:spacing w:line="480" w:lineRule="auto"/>
        <w:ind w:left="720" w:hanging="720"/>
        <w:jc w:val="center"/>
        <w:rPr>
          <w:rFonts w:ascii="Times New Roman" w:hAnsi="Times New Roman" w:cs="Times New Roman"/>
          <w:sz w:val="24"/>
          <w:szCs w:val="24"/>
        </w:rPr>
      </w:pPr>
      <w:r w:rsidRPr="000B7412">
        <w:rPr>
          <w:rFonts w:ascii="Times New Roman" w:hAnsi="Times New Roman" w:cs="Times New Roman"/>
          <w:sz w:val="24"/>
          <w:szCs w:val="24"/>
        </w:rPr>
        <w:lastRenderedPageBreak/>
        <w:t>References</w:t>
      </w:r>
    </w:p>
    <w:p w:rsidR="00C61CFF" w:rsidRPr="000B7412" w:rsidRDefault="00C61CFF" w:rsidP="000B7412">
      <w:pPr>
        <w:spacing w:line="480" w:lineRule="auto"/>
        <w:ind w:left="720" w:hanging="720"/>
        <w:rPr>
          <w:rFonts w:ascii="Times New Roman" w:hAnsi="Times New Roman" w:cs="Times New Roman"/>
          <w:sz w:val="24"/>
          <w:szCs w:val="24"/>
        </w:rPr>
      </w:pPr>
      <w:r w:rsidRPr="000B7412">
        <w:rPr>
          <w:rFonts w:ascii="Times New Roman" w:hAnsi="Times New Roman" w:cs="Times New Roman"/>
          <w:sz w:val="24"/>
          <w:szCs w:val="24"/>
        </w:rPr>
        <w:t xml:space="preserve">Barton, P. E., &amp; Coley, R. J. (2011). The mission of the high school. </w:t>
      </w:r>
      <w:r w:rsidRPr="000B7412">
        <w:rPr>
          <w:rFonts w:ascii="Times New Roman" w:hAnsi="Times New Roman" w:cs="Times New Roman"/>
          <w:i/>
          <w:sz w:val="24"/>
          <w:szCs w:val="24"/>
        </w:rPr>
        <w:t>Policy information perspective</w:t>
      </w:r>
      <w:r w:rsidRPr="000B7412">
        <w:rPr>
          <w:rFonts w:ascii="Times New Roman" w:hAnsi="Times New Roman" w:cs="Times New Roman"/>
          <w:sz w:val="24"/>
          <w:szCs w:val="24"/>
        </w:rPr>
        <w:t>, 1-42.</w:t>
      </w:r>
    </w:p>
    <w:p w:rsidR="00234937" w:rsidRPr="000B7412" w:rsidRDefault="00234937" w:rsidP="000B7412">
      <w:pPr>
        <w:spacing w:line="480" w:lineRule="auto"/>
        <w:ind w:left="720" w:hanging="720"/>
        <w:rPr>
          <w:rFonts w:ascii="Times New Roman" w:hAnsi="Times New Roman" w:cs="Times New Roman"/>
          <w:sz w:val="24"/>
          <w:szCs w:val="24"/>
        </w:rPr>
      </w:pPr>
      <w:r w:rsidRPr="000B7412">
        <w:rPr>
          <w:rFonts w:ascii="Times New Roman" w:hAnsi="Times New Roman" w:cs="Times New Roman"/>
          <w:sz w:val="24"/>
          <w:szCs w:val="24"/>
        </w:rPr>
        <w:t xml:space="preserve">Patel, M. X., Doku, V., &amp; Tennakoon, L. (2003). Challenges in recruitment of research participants. </w:t>
      </w:r>
      <w:r w:rsidRPr="000B7412">
        <w:rPr>
          <w:rFonts w:ascii="Times New Roman" w:hAnsi="Times New Roman" w:cs="Times New Roman"/>
          <w:i/>
          <w:sz w:val="24"/>
          <w:szCs w:val="24"/>
        </w:rPr>
        <w:t>Advances in Psychiatric Treatment</w:t>
      </w:r>
      <w:r w:rsidRPr="000B7412">
        <w:rPr>
          <w:rFonts w:ascii="Times New Roman" w:hAnsi="Times New Roman" w:cs="Times New Roman"/>
          <w:sz w:val="24"/>
          <w:szCs w:val="24"/>
        </w:rPr>
        <w:t>, 9, 229–238.</w:t>
      </w:r>
    </w:p>
    <w:p w:rsidR="00234937" w:rsidRPr="000B7412" w:rsidRDefault="00234937" w:rsidP="000B7412">
      <w:pPr>
        <w:spacing w:line="480" w:lineRule="auto"/>
        <w:rPr>
          <w:rFonts w:ascii="Times New Roman" w:hAnsi="Times New Roman" w:cs="Times New Roman"/>
          <w:sz w:val="24"/>
          <w:szCs w:val="24"/>
        </w:rPr>
      </w:pPr>
    </w:p>
    <w:p w:rsidR="00234937" w:rsidRPr="000B7412" w:rsidRDefault="00234937" w:rsidP="0099635B">
      <w:pPr>
        <w:spacing w:line="480" w:lineRule="auto"/>
        <w:rPr>
          <w:rFonts w:ascii="Times New Roman" w:hAnsi="Times New Roman" w:cs="Times New Roman"/>
          <w:sz w:val="24"/>
          <w:szCs w:val="24"/>
        </w:rPr>
      </w:pPr>
    </w:p>
    <w:sectPr w:rsidR="00234937" w:rsidRPr="000B7412" w:rsidSect="006936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447E" w:rsidRDefault="00C0447E" w:rsidP="00693675">
      <w:pPr>
        <w:spacing w:after="0" w:line="240" w:lineRule="auto"/>
      </w:pPr>
      <w:r>
        <w:separator/>
      </w:r>
    </w:p>
  </w:endnote>
  <w:endnote w:type="continuationSeparator" w:id="1">
    <w:p w:rsidR="00C0447E" w:rsidRDefault="00C0447E" w:rsidP="006936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447E" w:rsidRDefault="00C0447E" w:rsidP="00693675">
      <w:pPr>
        <w:spacing w:after="0" w:line="240" w:lineRule="auto"/>
      </w:pPr>
      <w:r>
        <w:separator/>
      </w:r>
    </w:p>
  </w:footnote>
  <w:footnote w:type="continuationSeparator" w:id="1">
    <w:p w:rsidR="00C0447E" w:rsidRDefault="00C0447E" w:rsidP="006936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60234307"/>
      <w:docPartObj>
        <w:docPartGallery w:val="Page Numbers (Top of Page)"/>
        <w:docPartUnique/>
      </w:docPartObj>
    </w:sdtPr>
    <w:sdtEndPr>
      <w:rPr>
        <w:noProof/>
      </w:rPr>
    </w:sdtEndPr>
    <w:sdtContent>
      <w:p w:rsidR="002C581D" w:rsidRPr="002C581D" w:rsidRDefault="002C581D">
        <w:pPr>
          <w:pStyle w:val="Header"/>
          <w:jc w:val="right"/>
          <w:rPr>
            <w:rFonts w:ascii="Times New Roman" w:hAnsi="Times New Roman" w:cs="Times New Roman"/>
            <w:sz w:val="24"/>
            <w:szCs w:val="24"/>
          </w:rPr>
        </w:pPr>
        <w:r w:rsidRPr="002C581D">
          <w:rPr>
            <w:rFonts w:ascii="Times New Roman" w:hAnsi="Times New Roman" w:cs="Times New Roman"/>
            <w:sz w:val="24"/>
            <w:szCs w:val="24"/>
          </w:rPr>
          <w:t>EFFECTIVENESS OF TEACHING IN HIGH SCHOOL</w:t>
        </w:r>
        <w:r>
          <w:rPr>
            <w:rFonts w:ascii="Times New Roman" w:hAnsi="Times New Roman" w:cs="Times New Roman"/>
            <w:sz w:val="24"/>
            <w:szCs w:val="24"/>
          </w:rPr>
          <w:tab/>
        </w:r>
        <w:r w:rsidRPr="002C581D">
          <w:rPr>
            <w:rFonts w:ascii="Times New Roman" w:hAnsi="Times New Roman" w:cs="Times New Roman"/>
            <w:sz w:val="24"/>
            <w:szCs w:val="24"/>
          </w:rPr>
          <w:t xml:space="preserve"> </w:t>
        </w:r>
        <w:r w:rsidR="00CB49DA" w:rsidRPr="002C581D">
          <w:rPr>
            <w:rFonts w:ascii="Times New Roman" w:hAnsi="Times New Roman" w:cs="Times New Roman"/>
            <w:sz w:val="24"/>
            <w:szCs w:val="24"/>
          </w:rPr>
          <w:fldChar w:fldCharType="begin"/>
        </w:r>
        <w:r w:rsidRPr="002C581D">
          <w:rPr>
            <w:rFonts w:ascii="Times New Roman" w:hAnsi="Times New Roman" w:cs="Times New Roman"/>
            <w:sz w:val="24"/>
            <w:szCs w:val="24"/>
          </w:rPr>
          <w:instrText xml:space="preserve"> PAGE   \* MERGEFORMAT </w:instrText>
        </w:r>
        <w:r w:rsidR="00CB49DA" w:rsidRPr="002C581D">
          <w:rPr>
            <w:rFonts w:ascii="Times New Roman" w:hAnsi="Times New Roman" w:cs="Times New Roman"/>
            <w:sz w:val="24"/>
            <w:szCs w:val="24"/>
          </w:rPr>
          <w:fldChar w:fldCharType="separate"/>
        </w:r>
        <w:r w:rsidR="004D3186">
          <w:rPr>
            <w:rFonts w:ascii="Times New Roman" w:hAnsi="Times New Roman" w:cs="Times New Roman"/>
            <w:noProof/>
            <w:sz w:val="24"/>
            <w:szCs w:val="24"/>
          </w:rPr>
          <w:t>6</w:t>
        </w:r>
        <w:r w:rsidR="00CB49DA" w:rsidRPr="002C581D">
          <w:rPr>
            <w:rFonts w:ascii="Times New Roman" w:hAnsi="Times New Roman" w:cs="Times New Roman"/>
            <w:noProof/>
            <w:sz w:val="24"/>
            <w:szCs w:val="24"/>
          </w:rPr>
          <w:fldChar w:fldCharType="end"/>
        </w:r>
      </w:p>
    </w:sdtContent>
  </w:sdt>
  <w:p w:rsidR="002C581D" w:rsidRDefault="002C58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75" w:rsidRDefault="00693675">
    <w:pPr>
      <w:pStyle w:val="Header"/>
      <w:jc w:val="right"/>
    </w:pPr>
    <w:r w:rsidRPr="00693675">
      <w:rPr>
        <w:rFonts w:ascii="Times New Roman" w:hAnsi="Times New Roman" w:cs="Times New Roman"/>
        <w:sz w:val="24"/>
        <w:szCs w:val="24"/>
      </w:rPr>
      <w:t>Running head: EFFECTIVENESS OF TEACHING IN HIGH SCHOOL</w:t>
    </w:r>
    <w:r>
      <w:rPr>
        <w:rFonts w:ascii="Times New Roman" w:hAnsi="Times New Roman" w:cs="Times New Roman"/>
        <w:sz w:val="24"/>
        <w:szCs w:val="24"/>
      </w:rPr>
      <w:tab/>
    </w:r>
    <w:r>
      <w:t xml:space="preserve"> </w:t>
    </w:r>
    <w:sdt>
      <w:sdtPr>
        <w:id w:val="615413389"/>
        <w:docPartObj>
          <w:docPartGallery w:val="Page Numbers (Top of Page)"/>
          <w:docPartUnique/>
        </w:docPartObj>
      </w:sdtPr>
      <w:sdtEndPr>
        <w:rPr>
          <w:noProof/>
        </w:rPr>
      </w:sdtEndPr>
      <w:sdtContent>
        <w:r w:rsidR="00CB49DA">
          <w:fldChar w:fldCharType="begin"/>
        </w:r>
        <w:r>
          <w:instrText xml:space="preserve"> PAGE   \* MERGEFORMAT </w:instrText>
        </w:r>
        <w:r w:rsidR="00CB49DA">
          <w:fldChar w:fldCharType="separate"/>
        </w:r>
        <w:r w:rsidR="004D3186">
          <w:rPr>
            <w:noProof/>
          </w:rPr>
          <w:t>1</w:t>
        </w:r>
        <w:r w:rsidR="00CB49DA">
          <w:rPr>
            <w:noProof/>
          </w:rPr>
          <w:fldChar w:fldCharType="end"/>
        </w:r>
      </w:sdtContent>
    </w:sdt>
  </w:p>
  <w:p w:rsidR="00693675" w:rsidRDefault="0069367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08444A"/>
    <w:multiLevelType w:val="hybridMultilevel"/>
    <w:tmpl w:val="22823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3675"/>
    <w:rsid w:val="00080F3B"/>
    <w:rsid w:val="000B7412"/>
    <w:rsid w:val="00151D17"/>
    <w:rsid w:val="00166F6D"/>
    <w:rsid w:val="00171542"/>
    <w:rsid w:val="001F2209"/>
    <w:rsid w:val="001F5572"/>
    <w:rsid w:val="00207FF6"/>
    <w:rsid w:val="00212399"/>
    <w:rsid w:val="00234937"/>
    <w:rsid w:val="002416F6"/>
    <w:rsid w:val="00247C5A"/>
    <w:rsid w:val="002C581D"/>
    <w:rsid w:val="00333775"/>
    <w:rsid w:val="00365FF9"/>
    <w:rsid w:val="003946EC"/>
    <w:rsid w:val="003E5012"/>
    <w:rsid w:val="004B605C"/>
    <w:rsid w:val="004D3186"/>
    <w:rsid w:val="00507F5F"/>
    <w:rsid w:val="00514BB5"/>
    <w:rsid w:val="005455FB"/>
    <w:rsid w:val="00556605"/>
    <w:rsid w:val="00564CA5"/>
    <w:rsid w:val="005833CE"/>
    <w:rsid w:val="005A70D3"/>
    <w:rsid w:val="00622AE7"/>
    <w:rsid w:val="0064457C"/>
    <w:rsid w:val="00663425"/>
    <w:rsid w:val="00693675"/>
    <w:rsid w:val="006F325E"/>
    <w:rsid w:val="00742632"/>
    <w:rsid w:val="00761101"/>
    <w:rsid w:val="00773DA3"/>
    <w:rsid w:val="007B0719"/>
    <w:rsid w:val="00803AE7"/>
    <w:rsid w:val="00814540"/>
    <w:rsid w:val="0099635B"/>
    <w:rsid w:val="009C5EF4"/>
    <w:rsid w:val="00A6335B"/>
    <w:rsid w:val="00A86C3D"/>
    <w:rsid w:val="00B668B4"/>
    <w:rsid w:val="00C0447E"/>
    <w:rsid w:val="00C3409F"/>
    <w:rsid w:val="00C372DD"/>
    <w:rsid w:val="00C61CFF"/>
    <w:rsid w:val="00C77AF8"/>
    <w:rsid w:val="00CB49DA"/>
    <w:rsid w:val="00DB51E6"/>
    <w:rsid w:val="00ED237D"/>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1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675"/>
  </w:style>
  <w:style w:type="paragraph" w:styleId="Footer">
    <w:name w:val="footer"/>
    <w:basedOn w:val="Normal"/>
    <w:link w:val="FooterChar"/>
    <w:uiPriority w:val="99"/>
    <w:unhideWhenUsed/>
    <w:rsid w:val="00693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675"/>
  </w:style>
  <w:style w:type="paragraph" w:styleId="ListParagraph">
    <w:name w:val="List Paragraph"/>
    <w:basedOn w:val="Normal"/>
    <w:uiPriority w:val="34"/>
    <w:qFormat/>
    <w:rsid w:val="00663425"/>
    <w:pPr>
      <w:ind w:left="720"/>
      <w:contextualSpacing/>
    </w:pPr>
  </w:style>
  <w:style w:type="paragraph" w:styleId="BalloonText">
    <w:name w:val="Balloon Text"/>
    <w:basedOn w:val="Normal"/>
    <w:link w:val="BalloonTextChar"/>
    <w:uiPriority w:val="99"/>
    <w:semiHidden/>
    <w:unhideWhenUsed/>
    <w:rsid w:val="004D3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1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1638872">
      <w:bodyDiv w:val="1"/>
      <w:marLeft w:val="0"/>
      <w:marRight w:val="0"/>
      <w:marTop w:val="0"/>
      <w:marBottom w:val="0"/>
      <w:divBdr>
        <w:top w:val="none" w:sz="0" w:space="0" w:color="auto"/>
        <w:left w:val="none" w:sz="0" w:space="0" w:color="auto"/>
        <w:bottom w:val="none" w:sz="0" w:space="0" w:color="auto"/>
        <w:right w:val="none" w:sz="0" w:space="0" w:color="auto"/>
      </w:divBdr>
    </w:div>
    <w:div w:id="1286697258">
      <w:bodyDiv w:val="1"/>
      <w:marLeft w:val="0"/>
      <w:marRight w:val="0"/>
      <w:marTop w:val="0"/>
      <w:marBottom w:val="0"/>
      <w:divBdr>
        <w:top w:val="none" w:sz="0" w:space="0" w:color="auto"/>
        <w:left w:val="none" w:sz="0" w:space="0" w:color="auto"/>
        <w:bottom w:val="none" w:sz="0" w:space="0" w:color="auto"/>
        <w:right w:val="none" w:sz="0" w:space="0" w:color="auto"/>
      </w:divBdr>
    </w:div>
    <w:div w:id="147379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Pat031</b:Tag>
    <b:SourceType>JournalArticle</b:SourceType>
    <b:Guid>{B38B678C-9EA8-472E-A28F-060EB162E813}</b:Guid>
    <b:Author>
      <b:Author>
        <b:NameList>
          <b:Person>
            <b:Last>Patel</b:Last>
          </b:Person>
          <b:Person>
            <b:Last>Doku</b:Last>
          </b:Person>
          <b:Person>
            <b:Last>Tennakoon</b:Last>
          </b:Person>
        </b:NameList>
      </b:Author>
    </b:Author>
    <b:Year>2003</b:Year>
    <b:RefOrder>1</b:RefOrder>
  </b:Source>
</b:Sources>
</file>

<file path=customXml/itemProps1.xml><?xml version="1.0" encoding="utf-8"?>
<ds:datastoreItem xmlns:ds="http://schemas.openxmlformats.org/officeDocument/2006/customXml" ds:itemID="{FEFFF72D-428E-41EF-82C4-539981B3C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2018-06-15T09:44:00Z</dcterms:created>
  <dcterms:modified xsi:type="dcterms:W3CDTF">2018-06-15T09:44:00Z</dcterms:modified>
</cp:coreProperties>
</file>