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A0157B" w:rsidP="00A0157B">
      <w:pPr>
        <w:spacing w:line="240" w:lineRule="auto"/>
        <w:jc w:val="center"/>
        <w:rPr>
          <w:rFonts w:ascii="Times New Roman" w:hAnsi="Times New Roman" w:cs="Times New Roman"/>
          <w:color w:val="222222"/>
          <w:sz w:val="24"/>
          <w:szCs w:val="24"/>
          <w:shd w:val="clear" w:color="auto" w:fill="FFFFFF"/>
        </w:rPr>
      </w:pPr>
    </w:p>
    <w:p w:rsidR="00A0157B" w:rsidRDefault="00C31197" w:rsidP="00A0157B">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A0157B" w:rsidRDefault="00C31197" w:rsidP="00A0157B">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 affiliation</w:t>
      </w:r>
    </w:p>
    <w:p w:rsidR="00A0157B" w:rsidRDefault="00C31197" w:rsidP="00A0157B">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A0157B" w:rsidRDefault="00C31197" w:rsidP="00A0157B">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A0157B" w:rsidRDefault="00C31197" w:rsidP="00A0157B">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A0157B" w:rsidRPr="00A0157B" w:rsidRDefault="00A0157B" w:rsidP="00020CD1">
      <w:pPr>
        <w:spacing w:line="240" w:lineRule="auto"/>
        <w:rPr>
          <w:rFonts w:ascii="Times New Roman" w:hAnsi="Times New Roman" w:cs="Times New Roman"/>
          <w:color w:val="222222"/>
          <w:sz w:val="24"/>
          <w:szCs w:val="24"/>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Default="00A0157B" w:rsidP="00020CD1">
      <w:pPr>
        <w:spacing w:line="240" w:lineRule="auto"/>
        <w:rPr>
          <w:rFonts w:ascii="Times New Roman" w:hAnsi="Times New Roman" w:cs="Times New Roman"/>
          <w:color w:val="222222"/>
          <w:sz w:val="24"/>
          <w:szCs w:val="24"/>
          <w:u w:val="single"/>
          <w:shd w:val="clear" w:color="auto" w:fill="FFFFFF"/>
        </w:rPr>
      </w:pPr>
    </w:p>
    <w:p w:rsidR="00A0157B" w:rsidRPr="00A0157B" w:rsidRDefault="00C31197" w:rsidP="00020CD1">
      <w:pPr>
        <w:spacing w:line="240" w:lineRule="auto"/>
        <w:rPr>
          <w:rFonts w:ascii="Times New Roman" w:hAnsi="Times New Roman" w:cs="Times New Roman"/>
          <w:color w:val="222222"/>
          <w:sz w:val="24"/>
          <w:szCs w:val="24"/>
          <w:u w:val="single"/>
          <w:shd w:val="clear" w:color="auto" w:fill="FFFFFF"/>
        </w:rPr>
      </w:pPr>
      <w:r w:rsidRPr="00A0157B">
        <w:rPr>
          <w:rFonts w:ascii="Times New Roman" w:hAnsi="Times New Roman" w:cs="Times New Roman"/>
          <w:color w:val="222222"/>
          <w:sz w:val="24"/>
          <w:szCs w:val="24"/>
          <w:u w:val="single"/>
          <w:shd w:val="clear" w:color="auto" w:fill="FFFFFF"/>
        </w:rPr>
        <w:t>SUMM</w:t>
      </w:r>
      <w:r>
        <w:rPr>
          <w:rFonts w:ascii="Times New Roman" w:hAnsi="Times New Roman" w:cs="Times New Roman"/>
          <w:color w:val="222222"/>
          <w:sz w:val="24"/>
          <w:szCs w:val="24"/>
          <w:u w:val="single"/>
          <w:shd w:val="clear" w:color="auto" w:fill="FFFFFF"/>
        </w:rPr>
        <w:t>A</w:t>
      </w:r>
      <w:r w:rsidRPr="00A0157B">
        <w:rPr>
          <w:rFonts w:ascii="Times New Roman" w:hAnsi="Times New Roman" w:cs="Times New Roman"/>
          <w:color w:val="222222"/>
          <w:sz w:val="24"/>
          <w:szCs w:val="24"/>
          <w:u w:val="single"/>
          <w:shd w:val="clear" w:color="auto" w:fill="FFFFFF"/>
        </w:rPr>
        <w:t>RY 1</w:t>
      </w:r>
    </w:p>
    <w:p w:rsidR="009D0ACA" w:rsidRPr="00020CD1" w:rsidRDefault="00C31197" w:rsidP="00020CD1">
      <w:pPr>
        <w:spacing w:line="240" w:lineRule="auto"/>
        <w:rPr>
          <w:rFonts w:ascii="Times New Roman" w:hAnsi="Times New Roman" w:cs="Times New Roman"/>
          <w:b/>
          <w:sz w:val="24"/>
          <w:szCs w:val="24"/>
        </w:rPr>
      </w:pPr>
      <w:r w:rsidRPr="00020CD1">
        <w:rPr>
          <w:rFonts w:ascii="Times New Roman" w:hAnsi="Times New Roman" w:cs="Times New Roman"/>
          <w:b/>
          <w:color w:val="222222"/>
          <w:sz w:val="24"/>
          <w:szCs w:val="24"/>
          <w:shd w:val="clear" w:color="auto" w:fill="FFFFFF"/>
        </w:rPr>
        <w:t>Forbes, S. A. (1887). ‘’The lake as a microcosm’’. (1887): 537-550.</w:t>
      </w:r>
    </w:p>
    <w:p w:rsidR="003B427D" w:rsidRPr="003B427D" w:rsidRDefault="00C31197" w:rsidP="00A0157B">
      <w:pPr>
        <w:spacing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Pr="003B427D">
        <w:rPr>
          <w:rFonts w:ascii="Times New Roman" w:hAnsi="Times New Roman" w:cs="Times New Roman"/>
          <w:b/>
          <w:sz w:val="24"/>
          <w:szCs w:val="24"/>
        </w:rPr>
        <w:t>The Lake as a Microcosm</w:t>
      </w:r>
      <w:r>
        <w:rPr>
          <w:rFonts w:ascii="Times New Roman" w:hAnsi="Times New Roman" w:cs="Times New Roman"/>
          <w:b/>
          <w:sz w:val="24"/>
          <w:szCs w:val="24"/>
        </w:rPr>
        <w:t>’’</w:t>
      </w:r>
    </w:p>
    <w:p w:rsidR="00487821" w:rsidRPr="00020CD1" w:rsidRDefault="00C31197" w:rsidP="00A0157B">
      <w:pPr>
        <w:spacing w:line="240" w:lineRule="auto"/>
        <w:ind w:firstLine="720"/>
        <w:rPr>
          <w:rFonts w:ascii="Times New Roman" w:hAnsi="Times New Roman" w:cs="Times New Roman"/>
          <w:sz w:val="24"/>
          <w:szCs w:val="24"/>
        </w:rPr>
      </w:pPr>
      <w:r w:rsidRPr="00020CD1">
        <w:rPr>
          <w:rFonts w:ascii="Times New Roman" w:hAnsi="Times New Roman" w:cs="Times New Roman"/>
          <w:sz w:val="24"/>
          <w:szCs w:val="24"/>
        </w:rPr>
        <w:t>''The lake as a microcosm'' by Stephen Forbes is among the founding research of ecology science in the US. By tracing the existing connections between the local fishermen and scientists underlying the study on floodplain lakes presented in the lake as a mi</w:t>
      </w:r>
      <w:r w:rsidRPr="00020CD1">
        <w:rPr>
          <w:rFonts w:ascii="Times New Roman" w:hAnsi="Times New Roman" w:cs="Times New Roman"/>
          <w:sz w:val="24"/>
          <w:szCs w:val="24"/>
        </w:rPr>
        <w:t xml:space="preserve">crocosm, the research </w:t>
      </w:r>
      <w:r w:rsidR="00B94BC2" w:rsidRPr="00020CD1">
        <w:rPr>
          <w:rFonts w:ascii="Times New Roman" w:hAnsi="Times New Roman" w:cs="Times New Roman"/>
          <w:sz w:val="24"/>
          <w:szCs w:val="24"/>
        </w:rPr>
        <w:t>aimed to reveal</w:t>
      </w:r>
      <w:r w:rsidRPr="00020CD1">
        <w:rPr>
          <w:rFonts w:ascii="Times New Roman" w:hAnsi="Times New Roman" w:cs="Times New Roman"/>
          <w:sz w:val="24"/>
          <w:szCs w:val="24"/>
        </w:rPr>
        <w:t xml:space="preserve"> how ecology's birth was related to local political knowledge of environmental transformation.</w:t>
      </w:r>
      <w:r w:rsidR="0042497E" w:rsidRPr="00020CD1">
        <w:rPr>
          <w:rFonts w:ascii="Times New Roman" w:hAnsi="Times New Roman" w:cs="Times New Roman"/>
          <w:sz w:val="24"/>
          <w:szCs w:val="24"/>
        </w:rPr>
        <w:t xml:space="preserve"> Forbes's study also aimed at showing that Darwin's proposed struggle for existence as a critical mechanism for natural selection could result in</w:t>
      </w:r>
      <w:r w:rsidR="00682975" w:rsidRPr="00020CD1">
        <w:rPr>
          <w:rFonts w:ascii="Times New Roman" w:hAnsi="Times New Roman" w:cs="Times New Roman"/>
          <w:sz w:val="24"/>
          <w:szCs w:val="24"/>
        </w:rPr>
        <w:t xml:space="preserve"> a rather adjustment of reproductive rates for the prey and predators and that this would, in turn, result in population sizes that are stable of all the microcosm components.</w:t>
      </w:r>
      <w:r w:rsidR="009D0ACA" w:rsidRPr="00020CD1">
        <w:rPr>
          <w:rFonts w:ascii="Times New Roman" w:hAnsi="Times New Roman" w:cs="Times New Roman"/>
          <w:sz w:val="24"/>
          <w:szCs w:val="24"/>
        </w:rPr>
        <w:t xml:space="preserve"> Stephen's microcosm was based on his recent research of the shallow portions of tiny, glacial lakes in Illinois controlled by aquatic plants.</w:t>
      </w:r>
      <w:r w:rsidR="0042497E" w:rsidRPr="00020CD1">
        <w:rPr>
          <w:rFonts w:ascii="Times New Roman" w:hAnsi="Times New Roman" w:cs="Times New Roman"/>
          <w:sz w:val="24"/>
          <w:szCs w:val="24"/>
        </w:rPr>
        <w:t xml:space="preserve"> </w:t>
      </w:r>
      <w:r w:rsidR="009D0ACA" w:rsidRPr="00020CD1">
        <w:rPr>
          <w:rFonts w:ascii="Times New Roman" w:hAnsi="Times New Roman" w:cs="Times New Roman"/>
          <w:sz w:val="24"/>
          <w:szCs w:val="24"/>
        </w:rPr>
        <w:t>Utilizing scientific and quantitative methods of study,</w:t>
      </w:r>
      <w:r w:rsidRPr="00020CD1">
        <w:rPr>
          <w:rFonts w:ascii="Times New Roman" w:hAnsi="Times New Roman" w:cs="Times New Roman"/>
          <w:sz w:val="24"/>
          <w:szCs w:val="24"/>
        </w:rPr>
        <w:t xml:space="preserve"> </w:t>
      </w:r>
      <w:r w:rsidR="009D0ACA" w:rsidRPr="00020CD1">
        <w:rPr>
          <w:rFonts w:ascii="Times New Roman" w:hAnsi="Times New Roman" w:cs="Times New Roman"/>
          <w:sz w:val="24"/>
          <w:szCs w:val="24"/>
        </w:rPr>
        <w:t>t</w:t>
      </w:r>
      <w:r w:rsidR="00B94BC2" w:rsidRPr="00020CD1">
        <w:rPr>
          <w:rFonts w:ascii="Times New Roman" w:hAnsi="Times New Roman" w:cs="Times New Roman"/>
          <w:sz w:val="24"/>
          <w:szCs w:val="24"/>
        </w:rPr>
        <w:t>he research showed that organisms within a particular lake interact systematically.</w:t>
      </w:r>
      <w:r w:rsidR="00DC0A94" w:rsidRPr="00020CD1">
        <w:rPr>
          <w:rFonts w:ascii="Times New Roman" w:hAnsi="Times New Roman" w:cs="Times New Roman"/>
          <w:sz w:val="24"/>
          <w:szCs w:val="24"/>
        </w:rPr>
        <w:t xml:space="preserve"> In this study, Forbes clearly describes a hypothetical isolated lake as a microcosm that is apparently in equilibrium. This state of balance results from trophic interactions among the organism in the microcosm that hinder the sizes of both prey and predator populations. Stephen A. Forbes had believed that natural selection was entirely responsible for restraining prey and predators' reproductive capacities. Although his research's main focus wasn't about energy transfer among the different trophic levels, he postulated that energy (food) is among the key factors structuring ecosystems. </w:t>
      </w:r>
    </w:p>
    <w:p w:rsidR="00682975" w:rsidRDefault="00C31197" w:rsidP="00A0157B">
      <w:pPr>
        <w:spacing w:line="240" w:lineRule="auto"/>
        <w:ind w:firstLine="720"/>
        <w:rPr>
          <w:rFonts w:ascii="Times New Roman" w:hAnsi="Times New Roman" w:cs="Times New Roman"/>
          <w:sz w:val="24"/>
          <w:szCs w:val="24"/>
        </w:rPr>
      </w:pPr>
      <w:r w:rsidRPr="00020CD1">
        <w:rPr>
          <w:rFonts w:ascii="Times New Roman" w:hAnsi="Times New Roman" w:cs="Times New Roman"/>
          <w:sz w:val="24"/>
          <w:szCs w:val="24"/>
        </w:rPr>
        <w:t xml:space="preserve">In conclusion, the idea of ''the lake as a microcosm" is quite relevant and essential. The </w:t>
      </w:r>
      <w:r w:rsidR="00487821" w:rsidRPr="00020CD1">
        <w:rPr>
          <w:rFonts w:ascii="Times New Roman" w:hAnsi="Times New Roman" w:cs="Times New Roman"/>
          <w:sz w:val="24"/>
          <w:szCs w:val="24"/>
        </w:rPr>
        <w:t>paper</w:t>
      </w:r>
      <w:r w:rsidRPr="00020CD1">
        <w:rPr>
          <w:rFonts w:ascii="Times New Roman" w:hAnsi="Times New Roman" w:cs="Times New Roman"/>
          <w:sz w:val="24"/>
          <w:szCs w:val="24"/>
        </w:rPr>
        <w:t xml:space="preserve"> is essential be</w:t>
      </w:r>
      <w:r w:rsidR="00487821" w:rsidRPr="00020CD1">
        <w:rPr>
          <w:rFonts w:ascii="Times New Roman" w:hAnsi="Times New Roman" w:cs="Times New Roman"/>
          <w:sz w:val="24"/>
          <w:szCs w:val="24"/>
        </w:rPr>
        <w:t xml:space="preserve">cause it allows a treasures insight into the lakes' complexity. Via experimentation a subsequent and modeling comparison to the natural systems, major understandings may be derived. Therefore for observing changes about long periods, the Forbes </w:t>
      </w:r>
      <w:r w:rsidR="00487821" w:rsidRPr="00020CD1">
        <w:rPr>
          <w:rFonts w:ascii="Times New Roman" w:hAnsi="Times New Roman" w:cs="Times New Roman"/>
          <w:sz w:val="24"/>
          <w:szCs w:val="24"/>
        </w:rPr>
        <w:lastRenderedPageBreak/>
        <w:t>study is an excellent study approach. Consequently, I think that Forbes achieved his goals with his perfect paper that forms the basis of ecology.</w:t>
      </w:r>
    </w:p>
    <w:p w:rsidR="003358BA" w:rsidRPr="003358BA" w:rsidRDefault="003358BA" w:rsidP="00020CD1">
      <w:pPr>
        <w:spacing w:line="240" w:lineRule="auto"/>
        <w:rPr>
          <w:rFonts w:ascii="Times New Roman" w:hAnsi="Times New Roman" w:cs="Times New Roman"/>
          <w:sz w:val="24"/>
          <w:szCs w:val="24"/>
        </w:rPr>
      </w:pPr>
      <w:bookmarkStart w:id="0" w:name="_GoBack"/>
      <w:bookmarkEnd w:id="0"/>
    </w:p>
    <w:sectPr w:rsidR="003358BA" w:rsidRPr="003358B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197" w:rsidRDefault="00C31197">
      <w:pPr>
        <w:spacing w:after="0" w:line="240" w:lineRule="auto"/>
      </w:pPr>
      <w:r>
        <w:separator/>
      </w:r>
    </w:p>
  </w:endnote>
  <w:endnote w:type="continuationSeparator" w:id="0">
    <w:p w:rsidR="00C31197" w:rsidRDefault="00C3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197" w:rsidRDefault="00C31197">
      <w:pPr>
        <w:spacing w:after="0" w:line="240" w:lineRule="auto"/>
      </w:pPr>
      <w:r>
        <w:separator/>
      </w:r>
    </w:p>
  </w:footnote>
  <w:footnote w:type="continuationSeparator" w:id="0">
    <w:p w:rsidR="00C31197" w:rsidRDefault="00C311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64800972"/>
      <w:docPartObj>
        <w:docPartGallery w:val="Page Numbers (Top of Page)"/>
        <w:docPartUnique/>
      </w:docPartObj>
    </w:sdtPr>
    <w:sdtEndPr>
      <w:rPr>
        <w:noProof/>
      </w:rPr>
    </w:sdtEndPr>
    <w:sdtContent>
      <w:p w:rsidR="00A0157B" w:rsidRPr="00A0157B" w:rsidRDefault="00C31197">
        <w:pPr>
          <w:pStyle w:val="Header"/>
          <w:jc w:val="right"/>
          <w:rPr>
            <w:rFonts w:ascii="Times New Roman" w:hAnsi="Times New Roman" w:cs="Times New Roman"/>
            <w:sz w:val="24"/>
            <w:szCs w:val="24"/>
          </w:rPr>
        </w:pPr>
        <w:r w:rsidRPr="00A0157B">
          <w:rPr>
            <w:rFonts w:ascii="Times New Roman" w:hAnsi="Times New Roman" w:cs="Times New Roman"/>
            <w:sz w:val="24"/>
            <w:szCs w:val="24"/>
          </w:rPr>
          <w:fldChar w:fldCharType="begin"/>
        </w:r>
        <w:r w:rsidRPr="00A0157B">
          <w:rPr>
            <w:rFonts w:ascii="Times New Roman" w:hAnsi="Times New Roman" w:cs="Times New Roman"/>
            <w:sz w:val="24"/>
            <w:szCs w:val="24"/>
          </w:rPr>
          <w:instrText xml:space="preserve"> PAGE   \* MERGEFORMAT </w:instrText>
        </w:r>
        <w:r w:rsidRPr="00A0157B">
          <w:rPr>
            <w:rFonts w:ascii="Times New Roman" w:hAnsi="Times New Roman" w:cs="Times New Roman"/>
            <w:sz w:val="24"/>
            <w:szCs w:val="24"/>
          </w:rPr>
          <w:fldChar w:fldCharType="separate"/>
        </w:r>
        <w:r w:rsidR="002B6E8D">
          <w:rPr>
            <w:rFonts w:ascii="Times New Roman" w:hAnsi="Times New Roman" w:cs="Times New Roman"/>
            <w:noProof/>
            <w:sz w:val="24"/>
            <w:szCs w:val="24"/>
          </w:rPr>
          <w:t>2</w:t>
        </w:r>
        <w:r w:rsidRPr="00A0157B">
          <w:rPr>
            <w:rFonts w:ascii="Times New Roman" w:hAnsi="Times New Roman" w:cs="Times New Roman"/>
            <w:noProof/>
            <w:sz w:val="24"/>
            <w:szCs w:val="24"/>
          </w:rPr>
          <w:fldChar w:fldCharType="end"/>
        </w:r>
      </w:p>
    </w:sdtContent>
  </w:sdt>
  <w:p w:rsidR="00A0157B" w:rsidRPr="00A0157B" w:rsidRDefault="00A0157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0BE"/>
    <w:rsid w:val="00020CD1"/>
    <w:rsid w:val="000A4454"/>
    <w:rsid w:val="002B6E8D"/>
    <w:rsid w:val="00322F08"/>
    <w:rsid w:val="003358BA"/>
    <w:rsid w:val="003B427D"/>
    <w:rsid w:val="004240BE"/>
    <w:rsid w:val="0042497E"/>
    <w:rsid w:val="00447256"/>
    <w:rsid w:val="00462933"/>
    <w:rsid w:val="00487821"/>
    <w:rsid w:val="004D2F4C"/>
    <w:rsid w:val="00682975"/>
    <w:rsid w:val="009D0ACA"/>
    <w:rsid w:val="00A0157B"/>
    <w:rsid w:val="00A238C9"/>
    <w:rsid w:val="00AE7F1D"/>
    <w:rsid w:val="00B94BC2"/>
    <w:rsid w:val="00C03F71"/>
    <w:rsid w:val="00C31197"/>
    <w:rsid w:val="00CE4817"/>
    <w:rsid w:val="00DC0A94"/>
    <w:rsid w:val="00EB2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AFCD82-53E3-486A-8105-0AEFFF1B2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57B"/>
  </w:style>
  <w:style w:type="paragraph" w:styleId="Footer">
    <w:name w:val="footer"/>
    <w:basedOn w:val="Normal"/>
    <w:link w:val="FooterChar"/>
    <w:uiPriority w:val="99"/>
    <w:unhideWhenUsed/>
    <w:rsid w:val="00A01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2021-02-07T00:49:00Z</dcterms:created>
  <dcterms:modified xsi:type="dcterms:W3CDTF">2021-02-07T00:49:00Z</dcterms:modified>
</cp:coreProperties>
</file>