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7A5" w:rsidRPr="00C147A5" w:rsidRDefault="00C147A5" w:rsidP="00C147A5">
      <w:pPr>
        <w:jc w:val="center"/>
        <w:rPr>
          <w:rFonts w:ascii="Times New Roman" w:hAnsi="Times New Roman" w:cs="Times New Roman"/>
          <w:b/>
          <w:sz w:val="28"/>
          <w:szCs w:val="28"/>
          <w:u w:val="single"/>
          <w:lang w:val="en-CA"/>
        </w:rPr>
      </w:pPr>
      <w:r w:rsidRPr="00C147A5">
        <w:rPr>
          <w:rFonts w:ascii="Times New Roman" w:hAnsi="Times New Roman" w:cs="Times New Roman"/>
          <w:b/>
          <w:sz w:val="28"/>
          <w:szCs w:val="28"/>
          <w:u w:val="single"/>
          <w:lang w:val="en-CA"/>
        </w:rPr>
        <w:t>SAMPLE ESSAY</w:t>
      </w:r>
    </w:p>
    <w:p w:rsidR="00C147A5" w:rsidRDefault="00C147A5" w:rsidP="003935AC">
      <w:pPr>
        <w:rPr>
          <w:rFonts w:ascii="Times New Roman" w:hAnsi="Times New Roman" w:cs="Times New Roman"/>
          <w:sz w:val="28"/>
          <w:szCs w:val="28"/>
          <w:lang w:val="en-CA"/>
        </w:rPr>
      </w:pPr>
    </w:p>
    <w:p w:rsidR="003935AC" w:rsidRDefault="003935AC" w:rsidP="003935AC">
      <w:pPr>
        <w:rPr>
          <w:rFonts w:ascii="Times New Roman" w:hAnsi="Times New Roman" w:cs="Times New Roman"/>
          <w:sz w:val="28"/>
          <w:szCs w:val="28"/>
          <w:lang w:val="en-CA"/>
        </w:rPr>
      </w:pPr>
      <w:r>
        <w:rPr>
          <w:rFonts w:ascii="Times New Roman" w:hAnsi="Times New Roman" w:cs="Times New Roman"/>
          <w:sz w:val="28"/>
          <w:szCs w:val="28"/>
          <w:lang w:val="en-CA"/>
        </w:rPr>
        <w:t xml:space="preserve">This is a very good sample paper.   For results this student used P values- but if you do not understand P values you can discuss </w:t>
      </w:r>
      <w:r w:rsidRPr="00156115">
        <w:rPr>
          <w:rFonts w:ascii="Times New Roman" w:hAnsi="Times New Roman" w:cs="Times New Roman"/>
          <w:b/>
          <w:sz w:val="28"/>
          <w:szCs w:val="28"/>
          <w:lang w:val="en-CA"/>
        </w:rPr>
        <w:t xml:space="preserve">results </w:t>
      </w:r>
      <w:r>
        <w:rPr>
          <w:rFonts w:ascii="Times New Roman" w:hAnsi="Times New Roman" w:cs="Times New Roman"/>
          <w:sz w:val="28"/>
          <w:szCs w:val="28"/>
          <w:lang w:val="en-CA"/>
        </w:rPr>
        <w:t xml:space="preserve">that are means and percentages.  As well there </w:t>
      </w:r>
      <w:r w:rsidR="0017028A">
        <w:rPr>
          <w:rFonts w:ascii="Times New Roman" w:hAnsi="Times New Roman" w:cs="Times New Roman"/>
          <w:sz w:val="28"/>
          <w:szCs w:val="28"/>
          <w:lang w:val="en-CA"/>
        </w:rPr>
        <w:t xml:space="preserve">are a few APA citations missing </w:t>
      </w:r>
      <w:r w:rsidR="00596A1F">
        <w:rPr>
          <w:rFonts w:ascii="Times New Roman" w:hAnsi="Times New Roman" w:cs="Times New Roman"/>
          <w:sz w:val="28"/>
          <w:szCs w:val="28"/>
          <w:lang w:val="en-CA"/>
        </w:rPr>
        <w:t xml:space="preserve">and </w:t>
      </w:r>
      <w:r w:rsidR="0017028A">
        <w:rPr>
          <w:rFonts w:ascii="Times New Roman" w:hAnsi="Times New Roman" w:cs="Times New Roman"/>
          <w:sz w:val="28"/>
          <w:szCs w:val="28"/>
          <w:lang w:val="en-CA"/>
        </w:rPr>
        <w:t>secondary APA citations</w:t>
      </w:r>
      <w:r w:rsidR="00263FC7">
        <w:rPr>
          <w:rFonts w:ascii="Times New Roman" w:hAnsi="Times New Roman" w:cs="Times New Roman"/>
          <w:sz w:val="28"/>
          <w:szCs w:val="28"/>
          <w:lang w:val="en-CA"/>
        </w:rPr>
        <w:t xml:space="preserve"> missing.  Also there are</w:t>
      </w:r>
      <w:r w:rsidR="0017028A">
        <w:rPr>
          <w:rFonts w:ascii="Times New Roman" w:hAnsi="Times New Roman" w:cs="Times New Roman"/>
          <w:sz w:val="28"/>
          <w:szCs w:val="28"/>
          <w:lang w:val="en-CA"/>
        </w:rPr>
        <w:t xml:space="preserve"> minor errors in APA in the reference page that I have </w:t>
      </w:r>
      <w:r w:rsidR="00263FC7">
        <w:rPr>
          <w:rFonts w:ascii="Times New Roman" w:hAnsi="Times New Roman" w:cs="Times New Roman"/>
          <w:sz w:val="28"/>
          <w:szCs w:val="28"/>
          <w:lang w:val="en-CA"/>
        </w:rPr>
        <w:t xml:space="preserve">indicated this in the paper in </w:t>
      </w:r>
      <w:r w:rsidR="00263FC7" w:rsidRPr="00263FC7">
        <w:rPr>
          <w:rFonts w:ascii="Times New Roman" w:hAnsi="Times New Roman" w:cs="Times New Roman"/>
          <w:b/>
          <w:sz w:val="28"/>
          <w:szCs w:val="28"/>
          <w:u w:val="single"/>
          <w:lang w:val="en-CA"/>
        </w:rPr>
        <w:t>BOLD.</w:t>
      </w:r>
    </w:p>
    <w:p w:rsidR="001401F5" w:rsidRDefault="003935AC" w:rsidP="003935AC">
      <w:pPr>
        <w:rPr>
          <w:rFonts w:ascii="Times New Roman" w:hAnsi="Times New Roman" w:cs="Times New Roman"/>
          <w:sz w:val="28"/>
          <w:szCs w:val="28"/>
          <w:lang w:val="en-CA"/>
        </w:rPr>
      </w:pPr>
      <w:r>
        <w:rPr>
          <w:rFonts w:ascii="Times New Roman" w:hAnsi="Times New Roman" w:cs="Times New Roman"/>
          <w:sz w:val="28"/>
          <w:szCs w:val="28"/>
          <w:lang w:val="en-CA"/>
        </w:rPr>
        <w:t>I would use this as a guide when writing your paper.</w:t>
      </w:r>
      <w:r w:rsidR="0017028A">
        <w:rPr>
          <w:rFonts w:ascii="Times New Roman" w:hAnsi="Times New Roman" w:cs="Times New Roman"/>
          <w:sz w:val="28"/>
          <w:szCs w:val="28"/>
          <w:lang w:val="en-CA"/>
        </w:rPr>
        <w:t xml:space="preserve"> Students who do not write their paper in APA will receive a grade of 0.   There are no resubmissions.</w:t>
      </w:r>
    </w:p>
    <w:p w:rsidR="00263FC7" w:rsidRDefault="00263FC7" w:rsidP="003935AC">
      <w:pPr>
        <w:rPr>
          <w:rFonts w:ascii="Times New Roman" w:hAnsi="Times New Roman" w:cs="Times New Roman"/>
          <w:sz w:val="28"/>
          <w:szCs w:val="28"/>
          <w:lang w:val="en-CA"/>
        </w:rPr>
      </w:pPr>
    </w:p>
    <w:p w:rsidR="001401F5" w:rsidRDefault="001401F5" w:rsidP="001401F5">
      <w:pPr>
        <w:jc w:val="center"/>
        <w:rPr>
          <w:rFonts w:ascii="Times New Roman" w:hAnsi="Times New Roman" w:cs="Times New Roman"/>
          <w:sz w:val="28"/>
          <w:szCs w:val="28"/>
          <w:lang w:val="en-CA"/>
        </w:rPr>
      </w:pPr>
    </w:p>
    <w:p w:rsidR="001401F5" w:rsidRDefault="001401F5" w:rsidP="001401F5">
      <w:pPr>
        <w:rPr>
          <w:rFonts w:ascii="Times New Roman" w:hAnsi="Times New Roman" w:cs="Times New Roman"/>
          <w:sz w:val="28"/>
          <w:szCs w:val="28"/>
          <w:lang w:val="en-CA"/>
        </w:rPr>
      </w:pPr>
    </w:p>
    <w:p w:rsidR="005567D0" w:rsidRDefault="001401F5" w:rsidP="0016691B">
      <w:pPr>
        <w:spacing w:line="480" w:lineRule="auto"/>
        <w:rPr>
          <w:rFonts w:ascii="Times New Roman" w:hAnsi="Times New Roman" w:cs="Times New Roman"/>
          <w:sz w:val="24"/>
          <w:szCs w:val="24"/>
          <w:lang w:val="en-CA"/>
        </w:rPr>
      </w:pPr>
      <w:r>
        <w:rPr>
          <w:rFonts w:ascii="Times New Roman" w:hAnsi="Times New Roman" w:cs="Times New Roman"/>
          <w:sz w:val="28"/>
          <w:szCs w:val="28"/>
          <w:lang w:val="en-CA"/>
        </w:rPr>
        <w:tab/>
      </w:r>
      <w:r w:rsidR="0016691B" w:rsidRPr="0099338B">
        <w:rPr>
          <w:rFonts w:ascii="Times New Roman" w:hAnsi="Times New Roman" w:cs="Times New Roman"/>
          <w:sz w:val="24"/>
          <w:szCs w:val="24"/>
          <w:lang w:val="en-CA"/>
        </w:rPr>
        <w:t xml:space="preserve">There are six models of abnormality, one of which is the sociocultural model. This model believes that in order to understand abnormal behaviour an individual’s social surroundings must be taken into </w:t>
      </w:r>
      <w:r w:rsidR="002D2107" w:rsidRPr="0099338B">
        <w:rPr>
          <w:rFonts w:ascii="Times New Roman" w:hAnsi="Times New Roman" w:cs="Times New Roman"/>
          <w:sz w:val="24"/>
          <w:szCs w:val="24"/>
          <w:lang w:val="en-CA"/>
        </w:rPr>
        <w:t xml:space="preserve">account </w:t>
      </w:r>
      <w:r w:rsidR="002D2107" w:rsidRPr="001A06BC">
        <w:rPr>
          <w:rFonts w:ascii="Times New Roman" w:hAnsi="Times New Roman" w:cs="Times New Roman"/>
          <w:b/>
          <w:sz w:val="24"/>
          <w:szCs w:val="24"/>
          <w:lang w:val="en-CA"/>
        </w:rPr>
        <w:t>(</w:t>
      </w:r>
      <w:r w:rsidR="001A06BC" w:rsidRPr="001A06BC">
        <w:rPr>
          <w:rFonts w:ascii="Times New Roman" w:hAnsi="Times New Roman" w:cs="Times New Roman"/>
          <w:b/>
          <w:sz w:val="24"/>
          <w:szCs w:val="24"/>
          <w:lang w:val="en-CA"/>
        </w:rPr>
        <w:t>** 2 authors same name</w:t>
      </w:r>
      <w:r w:rsidR="001A06BC">
        <w:rPr>
          <w:rFonts w:ascii="Times New Roman" w:hAnsi="Times New Roman" w:cs="Times New Roman"/>
          <w:sz w:val="24"/>
          <w:szCs w:val="24"/>
          <w:lang w:val="en-CA"/>
        </w:rPr>
        <w:t xml:space="preserve"> </w:t>
      </w:r>
      <w:r w:rsidR="00554338">
        <w:rPr>
          <w:rFonts w:ascii="Times New Roman" w:hAnsi="Times New Roman" w:cs="Times New Roman"/>
          <w:sz w:val="24"/>
          <w:szCs w:val="24"/>
          <w:lang w:val="en-CA"/>
        </w:rPr>
        <w:t>C</w:t>
      </w:r>
      <w:r w:rsidR="002D2107" w:rsidRPr="0099338B">
        <w:rPr>
          <w:rFonts w:ascii="Times New Roman" w:hAnsi="Times New Roman" w:cs="Times New Roman"/>
          <w:sz w:val="24"/>
          <w:szCs w:val="24"/>
          <w:lang w:val="en-CA"/>
        </w:rPr>
        <w:t>omer, 2014</w:t>
      </w:r>
      <w:r w:rsidR="00A77F35" w:rsidRPr="0099338B">
        <w:rPr>
          <w:rFonts w:ascii="Times New Roman" w:hAnsi="Times New Roman" w:cs="Times New Roman"/>
          <w:sz w:val="24"/>
          <w:szCs w:val="24"/>
          <w:lang w:val="en-CA"/>
        </w:rPr>
        <w:t xml:space="preserve">, </w:t>
      </w:r>
      <w:r w:rsidR="002D2107" w:rsidRPr="0099338B">
        <w:rPr>
          <w:rFonts w:ascii="Times New Roman" w:hAnsi="Times New Roman" w:cs="Times New Roman"/>
          <w:sz w:val="24"/>
          <w:szCs w:val="24"/>
          <w:lang w:val="en-CA"/>
        </w:rPr>
        <w:t>p64)</w:t>
      </w:r>
      <w:r w:rsidR="0016691B" w:rsidRPr="0099338B">
        <w:rPr>
          <w:rFonts w:ascii="Times New Roman" w:hAnsi="Times New Roman" w:cs="Times New Roman"/>
          <w:sz w:val="24"/>
          <w:szCs w:val="24"/>
          <w:lang w:val="en-CA"/>
        </w:rPr>
        <w:t xml:space="preserve">. </w:t>
      </w:r>
      <w:r w:rsidR="002D2107" w:rsidRPr="0099338B">
        <w:rPr>
          <w:rFonts w:ascii="Times New Roman" w:hAnsi="Times New Roman" w:cs="Times New Roman"/>
          <w:sz w:val="24"/>
          <w:szCs w:val="24"/>
          <w:lang w:val="en-CA"/>
        </w:rPr>
        <w:t xml:space="preserve"> The sociocultural model is sub divided into two key perspectives, which are the family-social perspective and the multicultural perspectives</w:t>
      </w:r>
      <w:r w:rsidR="00A77F35" w:rsidRPr="0099338B">
        <w:rPr>
          <w:rFonts w:ascii="Times New Roman" w:hAnsi="Times New Roman" w:cs="Times New Roman"/>
          <w:sz w:val="24"/>
          <w:szCs w:val="24"/>
          <w:lang w:val="en-CA"/>
        </w:rPr>
        <w:t xml:space="preserve"> (</w:t>
      </w:r>
      <w:r w:rsidR="00554338">
        <w:rPr>
          <w:rFonts w:ascii="Times New Roman" w:hAnsi="Times New Roman" w:cs="Times New Roman"/>
          <w:sz w:val="24"/>
          <w:szCs w:val="24"/>
          <w:lang w:val="en-CA"/>
        </w:rPr>
        <w:t>C</w:t>
      </w:r>
      <w:r w:rsidR="00A77F35" w:rsidRPr="0099338B">
        <w:rPr>
          <w:rFonts w:ascii="Times New Roman" w:hAnsi="Times New Roman" w:cs="Times New Roman"/>
          <w:sz w:val="24"/>
          <w:szCs w:val="24"/>
          <w:lang w:val="en-CA"/>
        </w:rPr>
        <w:t>omer, 2014, p64)</w:t>
      </w:r>
      <w:r w:rsidR="002D2107" w:rsidRPr="0099338B">
        <w:rPr>
          <w:rFonts w:ascii="Times New Roman" w:hAnsi="Times New Roman" w:cs="Times New Roman"/>
          <w:sz w:val="24"/>
          <w:szCs w:val="24"/>
          <w:lang w:val="en-CA"/>
        </w:rPr>
        <w:t>. These two perspectives carry each their own view on abnormal behaviour and ho</w:t>
      </w:r>
      <w:r w:rsidR="00CD2377">
        <w:rPr>
          <w:rFonts w:ascii="Times New Roman" w:hAnsi="Times New Roman" w:cs="Times New Roman"/>
          <w:sz w:val="24"/>
          <w:szCs w:val="24"/>
          <w:lang w:val="en-CA"/>
        </w:rPr>
        <w:t>w it functions. The</w:t>
      </w:r>
      <w:r w:rsidR="00A155DE">
        <w:rPr>
          <w:rFonts w:ascii="Times New Roman" w:hAnsi="Times New Roman" w:cs="Times New Roman"/>
          <w:sz w:val="24"/>
          <w:szCs w:val="24"/>
          <w:lang w:val="en-CA"/>
        </w:rPr>
        <w:t xml:space="preserve"> first</w:t>
      </w:r>
      <w:r w:rsidR="00D06AB8">
        <w:rPr>
          <w:rFonts w:ascii="Times New Roman" w:hAnsi="Times New Roman" w:cs="Times New Roman"/>
          <w:sz w:val="24"/>
          <w:szCs w:val="24"/>
          <w:lang w:val="en-CA"/>
        </w:rPr>
        <w:t xml:space="preserve"> perspective</w:t>
      </w:r>
      <w:r w:rsidR="002D2107" w:rsidRPr="0099338B">
        <w:rPr>
          <w:rFonts w:ascii="Times New Roman" w:hAnsi="Times New Roman" w:cs="Times New Roman"/>
          <w:sz w:val="24"/>
          <w:szCs w:val="24"/>
          <w:lang w:val="en-CA"/>
        </w:rPr>
        <w:t xml:space="preserve">, family-social theorist </w:t>
      </w:r>
      <w:proofErr w:type="gramStart"/>
      <w:r w:rsidR="002D2107" w:rsidRPr="0099338B">
        <w:rPr>
          <w:rFonts w:ascii="Times New Roman" w:hAnsi="Times New Roman" w:cs="Times New Roman"/>
          <w:sz w:val="24"/>
          <w:szCs w:val="24"/>
          <w:lang w:val="en-CA"/>
        </w:rPr>
        <w:t>suppose</w:t>
      </w:r>
      <w:proofErr w:type="gramEnd"/>
      <w:r w:rsidR="002D2107" w:rsidRPr="0099338B">
        <w:rPr>
          <w:rFonts w:ascii="Times New Roman" w:hAnsi="Times New Roman" w:cs="Times New Roman"/>
          <w:sz w:val="24"/>
          <w:szCs w:val="24"/>
          <w:lang w:val="en-CA"/>
        </w:rPr>
        <w:t xml:space="preserve"> </w:t>
      </w:r>
      <w:r w:rsidR="00A77F35" w:rsidRPr="0099338B">
        <w:rPr>
          <w:rFonts w:ascii="Times New Roman" w:hAnsi="Times New Roman" w:cs="Times New Roman"/>
          <w:sz w:val="24"/>
          <w:szCs w:val="24"/>
          <w:lang w:val="en-CA"/>
        </w:rPr>
        <w:t xml:space="preserve">that in order to truly grasp abnormal functioning, our main focus should be on the people who are greatly involved in an individual’s life, such as family members, friends and even their community </w:t>
      </w:r>
      <w:r w:rsidR="00A77F35" w:rsidRPr="001A06BC">
        <w:rPr>
          <w:rFonts w:ascii="Times New Roman" w:hAnsi="Times New Roman" w:cs="Times New Roman"/>
          <w:b/>
          <w:sz w:val="24"/>
          <w:szCs w:val="24"/>
          <w:lang w:val="en-CA"/>
        </w:rPr>
        <w:t>(</w:t>
      </w:r>
      <w:r w:rsidR="001A06BC" w:rsidRPr="001A06BC">
        <w:rPr>
          <w:rFonts w:ascii="Times New Roman" w:hAnsi="Times New Roman" w:cs="Times New Roman"/>
          <w:b/>
          <w:sz w:val="24"/>
          <w:szCs w:val="24"/>
          <w:lang w:val="en-CA"/>
        </w:rPr>
        <w:t>secondary citation,</w:t>
      </w:r>
      <w:r w:rsidR="001A06BC">
        <w:rPr>
          <w:rFonts w:ascii="Times New Roman" w:hAnsi="Times New Roman" w:cs="Times New Roman"/>
          <w:sz w:val="24"/>
          <w:szCs w:val="24"/>
          <w:lang w:val="en-CA"/>
        </w:rPr>
        <w:t xml:space="preserve"> </w:t>
      </w:r>
      <w:r w:rsidR="00CD2377">
        <w:rPr>
          <w:rFonts w:ascii="Times New Roman" w:hAnsi="Times New Roman" w:cs="Times New Roman"/>
          <w:sz w:val="24"/>
          <w:szCs w:val="24"/>
          <w:lang w:val="en-CA"/>
        </w:rPr>
        <w:t>C</w:t>
      </w:r>
      <w:r w:rsidR="00A77F35" w:rsidRPr="0099338B">
        <w:rPr>
          <w:rFonts w:ascii="Times New Roman" w:hAnsi="Times New Roman" w:cs="Times New Roman"/>
          <w:sz w:val="24"/>
          <w:szCs w:val="24"/>
          <w:lang w:val="en-CA"/>
        </w:rPr>
        <w:t xml:space="preserve">omer, 2014, p65). They truly consider this to be the reason behind a person’s normal and abnormal actions </w:t>
      </w:r>
      <w:r w:rsidR="002F5100" w:rsidRPr="0099338B">
        <w:rPr>
          <w:rFonts w:ascii="Times New Roman" w:hAnsi="Times New Roman" w:cs="Times New Roman"/>
          <w:sz w:val="24"/>
          <w:szCs w:val="24"/>
          <w:lang w:val="en-CA"/>
        </w:rPr>
        <w:t>and they even take into account the labels and roles given</w:t>
      </w:r>
      <w:r w:rsidR="00D12A22" w:rsidRPr="0099338B">
        <w:rPr>
          <w:rFonts w:ascii="Times New Roman" w:hAnsi="Times New Roman" w:cs="Times New Roman"/>
          <w:sz w:val="24"/>
          <w:szCs w:val="24"/>
          <w:lang w:val="en-CA"/>
        </w:rPr>
        <w:t xml:space="preserve"> to an individual</w:t>
      </w:r>
      <w:r w:rsidR="002F5100" w:rsidRPr="0099338B">
        <w:rPr>
          <w:rFonts w:ascii="Times New Roman" w:hAnsi="Times New Roman" w:cs="Times New Roman"/>
          <w:sz w:val="24"/>
          <w:szCs w:val="24"/>
          <w:lang w:val="en-CA"/>
        </w:rPr>
        <w:t xml:space="preserve"> by society, </w:t>
      </w:r>
      <w:r w:rsidR="00D12A22" w:rsidRPr="0099338B">
        <w:rPr>
          <w:rFonts w:ascii="Times New Roman" w:hAnsi="Times New Roman" w:cs="Times New Roman"/>
          <w:sz w:val="24"/>
          <w:szCs w:val="24"/>
          <w:lang w:val="en-CA"/>
        </w:rPr>
        <w:t>their social relationships and their way of communicating with their</w:t>
      </w:r>
      <w:r w:rsidR="002F5100" w:rsidRPr="0099338B">
        <w:rPr>
          <w:rFonts w:ascii="Times New Roman" w:hAnsi="Times New Roman" w:cs="Times New Roman"/>
          <w:sz w:val="24"/>
          <w:szCs w:val="24"/>
          <w:lang w:val="en-CA"/>
        </w:rPr>
        <w:t xml:space="preserve"> famil</w:t>
      </w:r>
      <w:r w:rsidR="00D12A22" w:rsidRPr="0099338B">
        <w:rPr>
          <w:rFonts w:ascii="Times New Roman" w:hAnsi="Times New Roman" w:cs="Times New Roman"/>
          <w:sz w:val="24"/>
          <w:szCs w:val="24"/>
          <w:lang w:val="en-CA"/>
        </w:rPr>
        <w:t>ies along with their families structure</w:t>
      </w:r>
      <w:r w:rsidR="002F5100" w:rsidRPr="0099338B">
        <w:rPr>
          <w:rFonts w:ascii="Times New Roman" w:hAnsi="Times New Roman" w:cs="Times New Roman"/>
          <w:sz w:val="24"/>
          <w:szCs w:val="24"/>
          <w:lang w:val="en-CA"/>
        </w:rPr>
        <w:t xml:space="preserve"> (</w:t>
      </w:r>
      <w:r w:rsidR="00CD2377">
        <w:rPr>
          <w:rFonts w:ascii="Times New Roman" w:hAnsi="Times New Roman" w:cs="Times New Roman"/>
          <w:sz w:val="24"/>
          <w:szCs w:val="24"/>
          <w:lang w:val="en-CA"/>
        </w:rPr>
        <w:t>C</w:t>
      </w:r>
      <w:r w:rsidR="002F5100" w:rsidRPr="0099338B">
        <w:rPr>
          <w:rFonts w:ascii="Times New Roman" w:hAnsi="Times New Roman" w:cs="Times New Roman"/>
          <w:sz w:val="24"/>
          <w:szCs w:val="24"/>
          <w:lang w:val="en-CA"/>
        </w:rPr>
        <w:t xml:space="preserve">omer, 2014, p65).  Family-social therapists believe that the labels and role given by society can very much influence a disturbed </w:t>
      </w:r>
    </w:p>
    <w:p w:rsidR="005567D0" w:rsidRPr="005567D0" w:rsidRDefault="005567D0" w:rsidP="0016691B">
      <w:pPr>
        <w:spacing w:line="480" w:lineRule="auto"/>
        <w:rPr>
          <w:rFonts w:ascii="Times New Roman" w:hAnsi="Times New Roman" w:cs="Times New Roman"/>
          <w:b/>
          <w:sz w:val="24"/>
          <w:szCs w:val="24"/>
          <w:u w:val="single"/>
          <w:lang w:val="en-CA"/>
        </w:rPr>
      </w:pPr>
      <w:r w:rsidRPr="005567D0">
        <w:rPr>
          <w:rFonts w:ascii="Times New Roman" w:hAnsi="Times New Roman" w:cs="Times New Roman"/>
          <w:b/>
          <w:sz w:val="24"/>
          <w:szCs w:val="24"/>
          <w:u w:val="single"/>
          <w:lang w:val="en-CA"/>
        </w:rPr>
        <w:lastRenderedPageBreak/>
        <w:t>** there are some secondary citations missing</w:t>
      </w:r>
    </w:p>
    <w:p w:rsidR="001401F5" w:rsidRPr="0099338B" w:rsidRDefault="002F5100" w:rsidP="0016691B">
      <w:pPr>
        <w:spacing w:line="480" w:lineRule="auto"/>
        <w:rPr>
          <w:rFonts w:ascii="Times New Roman" w:hAnsi="Times New Roman" w:cs="Times New Roman"/>
          <w:sz w:val="24"/>
          <w:szCs w:val="24"/>
          <w:lang w:val="en-CA"/>
        </w:rPr>
      </w:pPr>
      <w:r w:rsidRPr="0099338B">
        <w:rPr>
          <w:rFonts w:ascii="Times New Roman" w:hAnsi="Times New Roman" w:cs="Times New Roman"/>
          <w:sz w:val="24"/>
          <w:szCs w:val="24"/>
          <w:lang w:val="en-CA"/>
        </w:rPr>
        <w:t xml:space="preserve">person. When an individual is seen in a certain way and called a certain name </w:t>
      </w:r>
      <w:r w:rsidR="00D12A22" w:rsidRPr="0099338B">
        <w:rPr>
          <w:rFonts w:ascii="Times New Roman" w:hAnsi="Times New Roman" w:cs="Times New Roman"/>
          <w:sz w:val="24"/>
          <w:szCs w:val="24"/>
          <w:lang w:val="en-CA"/>
        </w:rPr>
        <w:t>by a large group</w:t>
      </w:r>
      <w:r w:rsidRPr="0099338B">
        <w:rPr>
          <w:rFonts w:ascii="Times New Roman" w:hAnsi="Times New Roman" w:cs="Times New Roman"/>
          <w:sz w:val="24"/>
          <w:szCs w:val="24"/>
          <w:lang w:val="en-CA"/>
        </w:rPr>
        <w:t xml:space="preserve"> of people they begin to believe that what they are being told is the truth (</w:t>
      </w:r>
      <w:r w:rsidR="00CD2377">
        <w:rPr>
          <w:rFonts w:ascii="Times New Roman" w:hAnsi="Times New Roman" w:cs="Times New Roman"/>
          <w:sz w:val="24"/>
          <w:szCs w:val="24"/>
          <w:lang w:val="en-CA"/>
        </w:rPr>
        <w:t>C</w:t>
      </w:r>
      <w:r w:rsidRPr="0099338B">
        <w:rPr>
          <w:rFonts w:ascii="Times New Roman" w:hAnsi="Times New Roman" w:cs="Times New Roman"/>
          <w:sz w:val="24"/>
          <w:szCs w:val="24"/>
          <w:lang w:val="en-CA"/>
        </w:rPr>
        <w:t xml:space="preserve">omer, 2014, p65).  </w:t>
      </w:r>
      <w:r w:rsidR="000375C9" w:rsidRPr="0099338B">
        <w:rPr>
          <w:rFonts w:ascii="Times New Roman" w:hAnsi="Times New Roman" w:cs="Times New Roman"/>
          <w:sz w:val="24"/>
          <w:szCs w:val="24"/>
          <w:lang w:val="en-CA"/>
        </w:rPr>
        <w:t>For example,</w:t>
      </w:r>
      <w:r w:rsidRPr="0099338B">
        <w:rPr>
          <w:rFonts w:ascii="Times New Roman" w:hAnsi="Times New Roman" w:cs="Times New Roman"/>
          <w:sz w:val="24"/>
          <w:szCs w:val="24"/>
          <w:lang w:val="en-CA"/>
        </w:rPr>
        <w:t xml:space="preserve"> someone </w:t>
      </w:r>
      <w:r w:rsidR="000375C9" w:rsidRPr="0099338B">
        <w:rPr>
          <w:rFonts w:ascii="Times New Roman" w:hAnsi="Times New Roman" w:cs="Times New Roman"/>
          <w:sz w:val="24"/>
          <w:szCs w:val="24"/>
          <w:lang w:val="en-CA"/>
        </w:rPr>
        <w:t xml:space="preserve">who is </w:t>
      </w:r>
      <w:r w:rsidRPr="0099338B">
        <w:rPr>
          <w:rFonts w:ascii="Times New Roman" w:hAnsi="Times New Roman" w:cs="Times New Roman"/>
          <w:sz w:val="24"/>
          <w:szCs w:val="24"/>
          <w:lang w:val="en-CA"/>
        </w:rPr>
        <w:t>constantly being told</w:t>
      </w:r>
      <w:r w:rsidR="000375C9" w:rsidRPr="0099338B">
        <w:rPr>
          <w:rFonts w:ascii="Times New Roman" w:hAnsi="Times New Roman" w:cs="Times New Roman"/>
          <w:sz w:val="24"/>
          <w:szCs w:val="24"/>
          <w:lang w:val="en-CA"/>
        </w:rPr>
        <w:t xml:space="preserve">, everyday by those who surround them, that they are </w:t>
      </w:r>
      <w:r w:rsidR="00B423BF" w:rsidRPr="0099338B">
        <w:rPr>
          <w:rFonts w:ascii="Times New Roman" w:hAnsi="Times New Roman" w:cs="Times New Roman"/>
          <w:sz w:val="24"/>
          <w:szCs w:val="24"/>
          <w:lang w:val="en-CA"/>
        </w:rPr>
        <w:t>not intelligent</w:t>
      </w:r>
      <w:r w:rsidR="000375C9" w:rsidRPr="0099338B">
        <w:rPr>
          <w:rFonts w:ascii="Times New Roman" w:hAnsi="Times New Roman" w:cs="Times New Roman"/>
          <w:sz w:val="24"/>
          <w:szCs w:val="24"/>
          <w:lang w:val="en-CA"/>
        </w:rPr>
        <w:t xml:space="preserve"> will begin to think, based on the fact that the majority of people they know are telling them</w:t>
      </w:r>
      <w:r w:rsidR="00D12A22" w:rsidRPr="0099338B">
        <w:rPr>
          <w:rFonts w:ascii="Times New Roman" w:hAnsi="Times New Roman" w:cs="Times New Roman"/>
          <w:sz w:val="24"/>
          <w:szCs w:val="24"/>
          <w:lang w:val="en-CA"/>
        </w:rPr>
        <w:t xml:space="preserve"> the same thing</w:t>
      </w:r>
      <w:r w:rsidR="000375C9" w:rsidRPr="0099338B">
        <w:rPr>
          <w:rFonts w:ascii="Times New Roman" w:hAnsi="Times New Roman" w:cs="Times New Roman"/>
          <w:sz w:val="24"/>
          <w:szCs w:val="24"/>
          <w:lang w:val="en-CA"/>
        </w:rPr>
        <w:t>,</w:t>
      </w:r>
      <w:r w:rsidR="00D12A22" w:rsidRPr="0099338B">
        <w:rPr>
          <w:rFonts w:ascii="Times New Roman" w:hAnsi="Times New Roman" w:cs="Times New Roman"/>
          <w:sz w:val="24"/>
          <w:szCs w:val="24"/>
          <w:lang w:val="en-CA"/>
        </w:rPr>
        <w:t xml:space="preserve"> that</w:t>
      </w:r>
      <w:r w:rsidR="000375C9" w:rsidRPr="0099338B">
        <w:rPr>
          <w:rFonts w:ascii="Times New Roman" w:hAnsi="Times New Roman" w:cs="Times New Roman"/>
          <w:sz w:val="24"/>
          <w:szCs w:val="24"/>
          <w:lang w:val="en-CA"/>
        </w:rPr>
        <w:t xml:space="preserve"> it must be true.</w:t>
      </w:r>
      <w:r w:rsidR="00D12A22" w:rsidRPr="0099338B">
        <w:rPr>
          <w:rFonts w:ascii="Times New Roman" w:hAnsi="Times New Roman" w:cs="Times New Roman"/>
          <w:sz w:val="24"/>
          <w:szCs w:val="24"/>
          <w:lang w:val="en-CA"/>
        </w:rPr>
        <w:t xml:space="preserve"> In addition</w:t>
      </w:r>
      <w:r w:rsidR="000375C9" w:rsidRPr="0099338B">
        <w:rPr>
          <w:rFonts w:ascii="Times New Roman" w:hAnsi="Times New Roman" w:cs="Times New Roman"/>
          <w:sz w:val="24"/>
          <w:szCs w:val="24"/>
          <w:lang w:val="en-CA"/>
        </w:rPr>
        <w:t>,</w:t>
      </w:r>
      <w:r w:rsidR="00CD2377">
        <w:rPr>
          <w:rFonts w:ascii="Times New Roman" w:hAnsi="Times New Roman" w:cs="Times New Roman"/>
          <w:sz w:val="24"/>
          <w:szCs w:val="24"/>
          <w:lang w:val="en-CA"/>
        </w:rPr>
        <w:t xml:space="preserve"> C</w:t>
      </w:r>
      <w:r w:rsidR="00D12A22" w:rsidRPr="0099338B">
        <w:rPr>
          <w:rFonts w:ascii="Times New Roman" w:hAnsi="Times New Roman" w:cs="Times New Roman"/>
          <w:sz w:val="24"/>
          <w:szCs w:val="24"/>
          <w:lang w:val="en-CA"/>
        </w:rPr>
        <w:t xml:space="preserve">omer (2014) explains that, social relationships can also be an important factor to consider because people who lack </w:t>
      </w:r>
      <w:r w:rsidR="00F774C4" w:rsidRPr="0099338B">
        <w:rPr>
          <w:rFonts w:ascii="Times New Roman" w:hAnsi="Times New Roman" w:cs="Times New Roman"/>
          <w:sz w:val="24"/>
          <w:szCs w:val="24"/>
          <w:lang w:val="en-CA"/>
        </w:rPr>
        <w:t xml:space="preserve">social connections in their lives are more likely to be subjected to depression when they are faced with a stressful situation (p65).He deepens his explanation by adding that this symptom may have a lasting effect compared to someone who has someone to connect with in their life (Comer, 2014, p65). Furthermore, </w:t>
      </w:r>
      <w:r w:rsidR="00B423BF" w:rsidRPr="0099338B">
        <w:rPr>
          <w:rFonts w:ascii="Times New Roman" w:hAnsi="Times New Roman" w:cs="Times New Roman"/>
          <w:sz w:val="24"/>
          <w:szCs w:val="24"/>
          <w:lang w:val="en-CA"/>
        </w:rPr>
        <w:t>the wa</w:t>
      </w:r>
      <w:r w:rsidR="00D12A22" w:rsidRPr="0099338B">
        <w:rPr>
          <w:rFonts w:ascii="Times New Roman" w:hAnsi="Times New Roman" w:cs="Times New Roman"/>
          <w:sz w:val="24"/>
          <w:szCs w:val="24"/>
          <w:lang w:val="en-CA"/>
        </w:rPr>
        <w:t xml:space="preserve">y </w:t>
      </w:r>
      <w:r w:rsidR="00B423BF" w:rsidRPr="0099338B">
        <w:rPr>
          <w:rFonts w:ascii="Times New Roman" w:hAnsi="Times New Roman" w:cs="Times New Roman"/>
          <w:sz w:val="24"/>
          <w:szCs w:val="24"/>
          <w:lang w:val="en-CA"/>
        </w:rPr>
        <w:t>individual</w:t>
      </w:r>
      <w:r w:rsidR="00D12A22" w:rsidRPr="0099338B">
        <w:rPr>
          <w:rFonts w:ascii="Times New Roman" w:hAnsi="Times New Roman" w:cs="Times New Roman"/>
          <w:sz w:val="24"/>
          <w:szCs w:val="24"/>
          <w:lang w:val="en-CA"/>
        </w:rPr>
        <w:t>s</w:t>
      </w:r>
      <w:r w:rsidR="00B423BF" w:rsidRPr="0099338B">
        <w:rPr>
          <w:rFonts w:ascii="Times New Roman" w:hAnsi="Times New Roman" w:cs="Times New Roman"/>
          <w:sz w:val="24"/>
          <w:szCs w:val="24"/>
          <w:lang w:val="en-CA"/>
        </w:rPr>
        <w:t xml:space="preserve"> interact</w:t>
      </w:r>
      <w:r w:rsidR="00D12A22" w:rsidRPr="0099338B">
        <w:rPr>
          <w:rFonts w:ascii="Times New Roman" w:hAnsi="Times New Roman" w:cs="Times New Roman"/>
          <w:sz w:val="24"/>
          <w:szCs w:val="24"/>
          <w:lang w:val="en-CA"/>
        </w:rPr>
        <w:t xml:space="preserve"> </w:t>
      </w:r>
      <w:r w:rsidR="00B423BF" w:rsidRPr="0099338B">
        <w:rPr>
          <w:rFonts w:ascii="Times New Roman" w:hAnsi="Times New Roman" w:cs="Times New Roman"/>
          <w:sz w:val="24"/>
          <w:szCs w:val="24"/>
          <w:lang w:val="en-CA"/>
        </w:rPr>
        <w:t>with their famil</w:t>
      </w:r>
      <w:r w:rsidR="00D12A22" w:rsidRPr="0099338B">
        <w:rPr>
          <w:rFonts w:ascii="Times New Roman" w:hAnsi="Times New Roman" w:cs="Times New Roman"/>
          <w:sz w:val="24"/>
          <w:szCs w:val="24"/>
          <w:lang w:val="en-CA"/>
        </w:rPr>
        <w:t>ies</w:t>
      </w:r>
      <w:r w:rsidR="00B423BF" w:rsidRPr="0099338B">
        <w:rPr>
          <w:rFonts w:ascii="Times New Roman" w:hAnsi="Times New Roman" w:cs="Times New Roman"/>
          <w:sz w:val="24"/>
          <w:szCs w:val="24"/>
          <w:lang w:val="en-CA"/>
        </w:rPr>
        <w:t xml:space="preserve"> can </w:t>
      </w:r>
      <w:r w:rsidR="00D12A22" w:rsidRPr="0099338B">
        <w:rPr>
          <w:rFonts w:ascii="Times New Roman" w:hAnsi="Times New Roman" w:cs="Times New Roman"/>
          <w:sz w:val="24"/>
          <w:szCs w:val="24"/>
          <w:lang w:val="en-CA"/>
        </w:rPr>
        <w:t>push them to react in an unpredictable manner that could be seen as unusual (</w:t>
      </w:r>
      <w:r w:rsidR="00CD2377">
        <w:rPr>
          <w:rFonts w:ascii="Times New Roman" w:hAnsi="Times New Roman" w:cs="Times New Roman"/>
          <w:sz w:val="24"/>
          <w:szCs w:val="24"/>
          <w:lang w:val="en-CA"/>
        </w:rPr>
        <w:t>C</w:t>
      </w:r>
      <w:r w:rsidR="00D12A22" w:rsidRPr="0099338B">
        <w:rPr>
          <w:rFonts w:ascii="Times New Roman" w:hAnsi="Times New Roman" w:cs="Times New Roman"/>
          <w:sz w:val="24"/>
          <w:szCs w:val="24"/>
          <w:lang w:val="en-CA"/>
        </w:rPr>
        <w:t xml:space="preserve">omer, 2014, p66). </w:t>
      </w:r>
      <w:r w:rsidR="00CD2377">
        <w:rPr>
          <w:rFonts w:ascii="Times New Roman" w:hAnsi="Times New Roman" w:cs="Times New Roman"/>
          <w:sz w:val="24"/>
          <w:szCs w:val="24"/>
          <w:lang w:val="en-CA"/>
        </w:rPr>
        <w:t>C</w:t>
      </w:r>
      <w:r w:rsidR="009E3140" w:rsidRPr="0099338B">
        <w:rPr>
          <w:rFonts w:ascii="Times New Roman" w:hAnsi="Times New Roman" w:cs="Times New Roman"/>
          <w:sz w:val="24"/>
          <w:szCs w:val="24"/>
          <w:lang w:val="en-CA"/>
        </w:rPr>
        <w:t xml:space="preserve">omer (2014) discusses that there are some particular family systems, such as enmeshed structure and disengagement, which can resort to abnormal conduct in a family member (p66).  For one, enmeshed structure is when the individuals in the family are overwhelmingly involved in each other’s personal lives (Comer, 2014, p66). Santiseben et al., argues that this can damage a child’s ability to become independent later on </w:t>
      </w:r>
      <w:r w:rsidR="00CD2377">
        <w:rPr>
          <w:rFonts w:ascii="Times New Roman" w:hAnsi="Times New Roman" w:cs="Times New Roman"/>
          <w:sz w:val="24"/>
          <w:szCs w:val="24"/>
          <w:lang w:val="en-CA"/>
        </w:rPr>
        <w:t xml:space="preserve">in </w:t>
      </w:r>
      <w:r w:rsidR="009E3140" w:rsidRPr="0099338B">
        <w:rPr>
          <w:rFonts w:ascii="Times New Roman" w:hAnsi="Times New Roman" w:cs="Times New Roman"/>
          <w:sz w:val="24"/>
          <w:szCs w:val="24"/>
          <w:lang w:val="en-CA"/>
        </w:rPr>
        <w:t>life (2001, as cited in Comer</w:t>
      </w:r>
      <w:r w:rsidR="0097339E" w:rsidRPr="0099338B">
        <w:rPr>
          <w:rFonts w:ascii="Times New Roman" w:hAnsi="Times New Roman" w:cs="Times New Roman"/>
          <w:sz w:val="24"/>
          <w:szCs w:val="24"/>
          <w:lang w:val="en-CA"/>
        </w:rPr>
        <w:t xml:space="preserve">, 2014, p66). Disengagement, Corey, argues that it makes it nearly impossible for an individual, who grew up in this kind of family systems, to interact in groups, ask for assistance and or help someone who needs assistance </w:t>
      </w:r>
      <w:r w:rsidR="00DA4E16">
        <w:rPr>
          <w:rFonts w:ascii="Times New Roman" w:hAnsi="Times New Roman" w:cs="Times New Roman"/>
          <w:sz w:val="24"/>
          <w:szCs w:val="24"/>
          <w:lang w:val="en-CA"/>
        </w:rPr>
        <w:t>(</w:t>
      </w:r>
      <w:r w:rsidR="00462DA8">
        <w:rPr>
          <w:rFonts w:ascii="Times New Roman" w:hAnsi="Times New Roman" w:cs="Times New Roman"/>
          <w:b/>
          <w:sz w:val="24"/>
          <w:szCs w:val="24"/>
          <w:lang w:val="en-CA"/>
        </w:rPr>
        <w:t xml:space="preserve">author last name, </w:t>
      </w:r>
      <w:r w:rsidR="0097339E" w:rsidRPr="0099338B">
        <w:rPr>
          <w:rFonts w:ascii="Times New Roman" w:hAnsi="Times New Roman" w:cs="Times New Roman"/>
          <w:sz w:val="24"/>
          <w:szCs w:val="24"/>
          <w:lang w:val="en-CA"/>
        </w:rPr>
        <w:t xml:space="preserve">2012, 2004, as cited in Comer, 2014, p66). </w:t>
      </w:r>
    </w:p>
    <w:p w:rsidR="0097339E" w:rsidRDefault="0097339E" w:rsidP="0016691B">
      <w:pPr>
        <w:spacing w:line="480" w:lineRule="auto"/>
        <w:rPr>
          <w:rFonts w:ascii="Times New Roman" w:hAnsi="Times New Roman" w:cs="Times New Roman"/>
          <w:sz w:val="24"/>
          <w:szCs w:val="24"/>
          <w:lang w:val="en-CA"/>
        </w:rPr>
      </w:pPr>
      <w:r w:rsidRPr="0099338B">
        <w:rPr>
          <w:rFonts w:ascii="Times New Roman" w:hAnsi="Times New Roman" w:cs="Times New Roman"/>
          <w:sz w:val="24"/>
          <w:szCs w:val="24"/>
          <w:lang w:val="en-CA"/>
        </w:rPr>
        <w:tab/>
        <w:t xml:space="preserve">Some of the family-social treatment discussed by Comer (2014) involves, “group, family and couple </w:t>
      </w:r>
      <w:r w:rsidR="00247F34" w:rsidRPr="0099338B">
        <w:rPr>
          <w:rFonts w:ascii="Times New Roman" w:hAnsi="Times New Roman" w:cs="Times New Roman"/>
          <w:sz w:val="24"/>
          <w:szCs w:val="24"/>
          <w:lang w:val="en-CA"/>
        </w:rPr>
        <w:t>therapy and community treatment” (p67). Group therapy, allows the therapist to assemble a number of patients who share the same difficulties (Comer,</w:t>
      </w:r>
      <w:r w:rsidR="0099338B">
        <w:rPr>
          <w:rFonts w:ascii="Times New Roman" w:hAnsi="Times New Roman" w:cs="Times New Roman"/>
          <w:sz w:val="24"/>
          <w:szCs w:val="24"/>
          <w:lang w:val="en-CA"/>
        </w:rPr>
        <w:t xml:space="preserve"> 2014, p67). </w:t>
      </w:r>
      <w:r w:rsidR="00247F34" w:rsidRPr="0099338B">
        <w:rPr>
          <w:rFonts w:ascii="Times New Roman" w:hAnsi="Times New Roman" w:cs="Times New Roman"/>
          <w:sz w:val="24"/>
          <w:szCs w:val="24"/>
          <w:lang w:val="en-CA"/>
        </w:rPr>
        <w:t xml:space="preserve">These </w:t>
      </w:r>
      <w:r w:rsidR="00247F34" w:rsidRPr="0099338B">
        <w:rPr>
          <w:rFonts w:ascii="Times New Roman" w:hAnsi="Times New Roman" w:cs="Times New Roman"/>
          <w:sz w:val="24"/>
          <w:szCs w:val="24"/>
          <w:lang w:val="en-CA"/>
        </w:rPr>
        <w:lastRenderedPageBreak/>
        <w:t xml:space="preserve">assemblies permits the patients to talk freely about their problems and it gives them the opportunity to gain knowledge, develop interaction skills, diminishes their insecurities and it </w:t>
      </w:r>
      <w:r w:rsidR="00CD2377">
        <w:rPr>
          <w:rFonts w:ascii="Times New Roman" w:hAnsi="Times New Roman" w:cs="Times New Roman"/>
          <w:sz w:val="24"/>
          <w:szCs w:val="24"/>
          <w:lang w:val="en-CA"/>
        </w:rPr>
        <w:t xml:space="preserve">also </w:t>
      </w:r>
      <w:r w:rsidR="00247F34" w:rsidRPr="0099338B">
        <w:rPr>
          <w:rFonts w:ascii="Times New Roman" w:hAnsi="Times New Roman" w:cs="Times New Roman"/>
          <w:sz w:val="24"/>
          <w:szCs w:val="24"/>
          <w:lang w:val="en-CA"/>
        </w:rPr>
        <w:t>allows them to be themselves among people who know exactly what they are going through (Comer</w:t>
      </w:r>
      <w:r w:rsidR="0099338B">
        <w:rPr>
          <w:rFonts w:ascii="Times New Roman" w:hAnsi="Times New Roman" w:cs="Times New Roman"/>
          <w:sz w:val="24"/>
          <w:szCs w:val="24"/>
          <w:lang w:val="en-CA"/>
        </w:rPr>
        <w:t xml:space="preserve">, 2014, p67-68). </w:t>
      </w:r>
      <w:r w:rsidR="00CC39D8" w:rsidRPr="0099338B">
        <w:rPr>
          <w:rFonts w:ascii="Times New Roman" w:hAnsi="Times New Roman" w:cs="Times New Roman"/>
          <w:sz w:val="24"/>
          <w:szCs w:val="24"/>
          <w:lang w:val="en-CA"/>
        </w:rPr>
        <w:t xml:space="preserve">Family therapy permits the therapist to treat the entire family although only one member may be experiencing abnormal behaviour (Comer, 2014, p68). In this therapy, the psychoanalyst </w:t>
      </w:r>
      <w:r w:rsidR="0099338B" w:rsidRPr="0099338B">
        <w:rPr>
          <w:rFonts w:ascii="Times New Roman" w:hAnsi="Times New Roman" w:cs="Times New Roman"/>
          <w:sz w:val="24"/>
          <w:szCs w:val="24"/>
          <w:lang w:val="en-CA"/>
        </w:rPr>
        <w:t xml:space="preserve">gathers up the whole family together and shows them </w:t>
      </w:r>
      <w:r w:rsidR="00CC39D8" w:rsidRPr="0099338B">
        <w:rPr>
          <w:rFonts w:ascii="Times New Roman" w:hAnsi="Times New Roman" w:cs="Times New Roman"/>
          <w:sz w:val="24"/>
          <w:szCs w:val="24"/>
          <w:lang w:val="en-CA"/>
        </w:rPr>
        <w:t>the problematic behaviours</w:t>
      </w:r>
      <w:r w:rsidR="0099338B" w:rsidRPr="0099338B">
        <w:rPr>
          <w:rFonts w:ascii="Times New Roman" w:hAnsi="Times New Roman" w:cs="Times New Roman"/>
          <w:sz w:val="24"/>
          <w:szCs w:val="24"/>
          <w:lang w:val="en-CA"/>
        </w:rPr>
        <w:t xml:space="preserve"> and connections, that are potential causes to the patient’s abnormal behaviours, and then helps them by establishing ways to modify these issues (Comer, 2014, p68). </w:t>
      </w:r>
      <w:r w:rsidR="0099338B">
        <w:rPr>
          <w:rFonts w:ascii="Times New Roman" w:hAnsi="Times New Roman" w:cs="Times New Roman"/>
          <w:sz w:val="24"/>
          <w:szCs w:val="24"/>
          <w:lang w:val="en-CA"/>
        </w:rPr>
        <w:t>Couple therapy</w:t>
      </w:r>
      <w:r w:rsidR="00F77686">
        <w:rPr>
          <w:rFonts w:ascii="Times New Roman" w:hAnsi="Times New Roman" w:cs="Times New Roman"/>
          <w:sz w:val="24"/>
          <w:szCs w:val="24"/>
          <w:lang w:val="en-CA"/>
        </w:rPr>
        <w:t xml:space="preserve"> focuses on the communication of two individuals and the way in which their relationship functions (</w:t>
      </w:r>
      <w:proofErr w:type="spellStart"/>
      <w:r w:rsidR="00F77686">
        <w:rPr>
          <w:rFonts w:ascii="Times New Roman" w:hAnsi="Times New Roman" w:cs="Times New Roman"/>
          <w:sz w:val="24"/>
          <w:szCs w:val="24"/>
          <w:lang w:val="en-CA"/>
        </w:rPr>
        <w:t>Baucom</w:t>
      </w:r>
      <w:proofErr w:type="spellEnd"/>
      <w:r w:rsidR="00F77686">
        <w:rPr>
          <w:rFonts w:ascii="Times New Roman" w:hAnsi="Times New Roman" w:cs="Times New Roman"/>
          <w:sz w:val="24"/>
          <w:szCs w:val="24"/>
          <w:lang w:val="en-CA"/>
        </w:rPr>
        <w:t xml:space="preserve"> et al., 2015, 2010, 2009, as cited in Comer. 2014, p69). Cromer (2014) argues that “a couple approach may also be used when a child’s psychological problems are traced to problems in the parents’ relationship” (p69). The last treatment for </w:t>
      </w:r>
      <w:r w:rsidR="00875320">
        <w:rPr>
          <w:rFonts w:ascii="Times New Roman" w:hAnsi="Times New Roman" w:cs="Times New Roman"/>
          <w:sz w:val="24"/>
          <w:szCs w:val="24"/>
          <w:lang w:val="en-CA"/>
        </w:rPr>
        <w:t xml:space="preserve">family-social is community treatment which permits clients to get treated while in an environment that it is familiar and comfortable for them (Comer, 2014, p70). Prevention is an important key factor of community treatment that resorts in the </w:t>
      </w:r>
      <w:r w:rsidR="00A155DE">
        <w:rPr>
          <w:rFonts w:ascii="Times New Roman" w:hAnsi="Times New Roman" w:cs="Times New Roman"/>
          <w:sz w:val="24"/>
          <w:szCs w:val="24"/>
          <w:lang w:val="en-CA"/>
        </w:rPr>
        <w:t xml:space="preserve">clinicians’ </w:t>
      </w:r>
      <w:r w:rsidR="00875320">
        <w:rPr>
          <w:rFonts w:ascii="Times New Roman" w:hAnsi="Times New Roman" w:cs="Times New Roman"/>
          <w:sz w:val="24"/>
          <w:szCs w:val="24"/>
          <w:lang w:val="en-CA"/>
        </w:rPr>
        <w:t xml:space="preserve">active involvement in the </w:t>
      </w:r>
      <w:r w:rsidR="00D06AB8">
        <w:rPr>
          <w:rFonts w:ascii="Times New Roman" w:hAnsi="Times New Roman" w:cs="Times New Roman"/>
          <w:sz w:val="24"/>
          <w:szCs w:val="24"/>
          <w:lang w:val="en-CA"/>
        </w:rPr>
        <w:t>patient</w:t>
      </w:r>
      <w:r w:rsidR="00A155DE">
        <w:rPr>
          <w:rFonts w:ascii="Times New Roman" w:hAnsi="Times New Roman" w:cs="Times New Roman"/>
          <w:sz w:val="24"/>
          <w:szCs w:val="24"/>
          <w:lang w:val="en-CA"/>
        </w:rPr>
        <w:t>’</w:t>
      </w:r>
      <w:r w:rsidR="00D06AB8">
        <w:rPr>
          <w:rFonts w:ascii="Times New Roman" w:hAnsi="Times New Roman" w:cs="Times New Roman"/>
          <w:sz w:val="24"/>
          <w:szCs w:val="24"/>
          <w:lang w:val="en-CA"/>
        </w:rPr>
        <w:t>s</w:t>
      </w:r>
      <w:r w:rsidR="00875320">
        <w:rPr>
          <w:rFonts w:ascii="Times New Roman" w:hAnsi="Times New Roman" w:cs="Times New Roman"/>
          <w:sz w:val="24"/>
          <w:szCs w:val="24"/>
          <w:lang w:val="en-CA"/>
        </w:rPr>
        <w:t xml:space="preserve"> li</w:t>
      </w:r>
      <w:r w:rsidR="00D06AB8">
        <w:rPr>
          <w:rFonts w:ascii="Times New Roman" w:hAnsi="Times New Roman" w:cs="Times New Roman"/>
          <w:sz w:val="24"/>
          <w:szCs w:val="24"/>
          <w:lang w:val="en-CA"/>
        </w:rPr>
        <w:t>fe</w:t>
      </w:r>
      <w:r w:rsidR="00875320">
        <w:rPr>
          <w:rFonts w:ascii="Times New Roman" w:hAnsi="Times New Roman" w:cs="Times New Roman"/>
          <w:sz w:val="24"/>
          <w:szCs w:val="24"/>
          <w:lang w:val="en-CA"/>
        </w:rPr>
        <w:t xml:space="preserve"> prior to the patient</w:t>
      </w:r>
      <w:r w:rsidR="00D06AB8">
        <w:rPr>
          <w:rFonts w:ascii="Times New Roman" w:hAnsi="Times New Roman" w:cs="Times New Roman"/>
          <w:sz w:val="24"/>
          <w:szCs w:val="24"/>
          <w:lang w:val="en-CA"/>
        </w:rPr>
        <w:t xml:space="preserve"> looking for</w:t>
      </w:r>
      <w:r w:rsidR="00875320">
        <w:rPr>
          <w:rFonts w:ascii="Times New Roman" w:hAnsi="Times New Roman" w:cs="Times New Roman"/>
          <w:sz w:val="24"/>
          <w:szCs w:val="24"/>
          <w:lang w:val="en-CA"/>
        </w:rPr>
        <w:t xml:space="preserve"> </w:t>
      </w:r>
      <w:r w:rsidR="00D06AB8">
        <w:rPr>
          <w:rFonts w:ascii="Times New Roman" w:hAnsi="Times New Roman" w:cs="Times New Roman"/>
          <w:sz w:val="24"/>
          <w:szCs w:val="24"/>
          <w:lang w:val="en-CA"/>
        </w:rPr>
        <w:t>help</w:t>
      </w:r>
      <w:r w:rsidR="00A155DE">
        <w:rPr>
          <w:rFonts w:ascii="Times New Roman" w:hAnsi="Times New Roman" w:cs="Times New Roman"/>
          <w:sz w:val="24"/>
          <w:szCs w:val="24"/>
          <w:lang w:val="en-CA"/>
        </w:rPr>
        <w:t xml:space="preserve"> (Comer, 2014, p70). </w:t>
      </w:r>
    </w:p>
    <w:p w:rsidR="00A155DE" w:rsidRDefault="00A155DE" w:rsidP="0016691B">
      <w:pPr>
        <w:spacing w:line="480" w:lineRule="auto"/>
        <w:rPr>
          <w:rFonts w:ascii="Times New Roman" w:hAnsi="Times New Roman" w:cs="Times New Roman"/>
          <w:sz w:val="24"/>
          <w:szCs w:val="24"/>
          <w:lang w:val="en-CA"/>
        </w:rPr>
      </w:pPr>
      <w:r>
        <w:rPr>
          <w:rFonts w:ascii="Times New Roman" w:hAnsi="Times New Roman" w:cs="Times New Roman"/>
          <w:sz w:val="24"/>
          <w:szCs w:val="24"/>
          <w:lang w:val="en-CA"/>
        </w:rPr>
        <w:tab/>
        <w:t xml:space="preserve">The second perspective, which is the multicultural perspective, explains that an individual’s abnormal behaviour is determined by their culture, the principles of their culture and the problems they encounter by being members of that culture (Comer, 2014, p71). Comer (2014) argues that there are certain </w:t>
      </w:r>
      <w:r w:rsidR="00325B5D">
        <w:rPr>
          <w:rFonts w:ascii="Times New Roman" w:hAnsi="Times New Roman" w:cs="Times New Roman"/>
          <w:sz w:val="24"/>
          <w:szCs w:val="24"/>
          <w:lang w:val="en-CA"/>
        </w:rPr>
        <w:t xml:space="preserve">ethnic and racial </w:t>
      </w:r>
      <w:r>
        <w:rPr>
          <w:rFonts w:ascii="Times New Roman" w:hAnsi="Times New Roman" w:cs="Times New Roman"/>
          <w:sz w:val="24"/>
          <w:szCs w:val="24"/>
          <w:lang w:val="en-CA"/>
        </w:rPr>
        <w:t xml:space="preserve">groups in America who suffer from </w:t>
      </w:r>
      <w:r w:rsidR="00325B5D">
        <w:rPr>
          <w:rFonts w:ascii="Times New Roman" w:hAnsi="Times New Roman" w:cs="Times New Roman"/>
          <w:sz w:val="24"/>
          <w:szCs w:val="24"/>
          <w:lang w:val="en-CA"/>
        </w:rPr>
        <w:t xml:space="preserve">abnormal functioning and stress (p71). Also, NIMH adds that “Women in Western society receive diagnosis of anxiety disorders and depression at least twice as often as men” (2015, as cited in Comer, 2014, p 71). Furthermore, Comer (2014) states that likewise, African Americans, </w:t>
      </w:r>
      <w:r w:rsidR="00325B5D">
        <w:rPr>
          <w:rFonts w:ascii="Times New Roman" w:hAnsi="Times New Roman" w:cs="Times New Roman"/>
          <w:sz w:val="24"/>
          <w:szCs w:val="24"/>
          <w:lang w:val="en-CA"/>
        </w:rPr>
        <w:lastRenderedPageBreak/>
        <w:t xml:space="preserve">Hispanic Americans and American Indians have an increase chance compared to white Americans to undergo severe psychological suffering </w:t>
      </w:r>
      <w:r w:rsidR="00D06AB8">
        <w:rPr>
          <w:rFonts w:ascii="Times New Roman" w:hAnsi="Times New Roman" w:cs="Times New Roman"/>
          <w:sz w:val="24"/>
          <w:szCs w:val="24"/>
          <w:lang w:val="en-CA"/>
        </w:rPr>
        <w:t xml:space="preserve">and </w:t>
      </w:r>
      <w:r w:rsidR="00325B5D">
        <w:rPr>
          <w:rFonts w:ascii="Times New Roman" w:hAnsi="Times New Roman" w:cs="Times New Roman"/>
          <w:sz w:val="24"/>
          <w:szCs w:val="24"/>
          <w:lang w:val="en-CA"/>
        </w:rPr>
        <w:t xml:space="preserve">acute depression (p71). Some of the treatments for multicultural </w:t>
      </w:r>
      <w:r w:rsidR="000040EF">
        <w:rPr>
          <w:rFonts w:ascii="Times New Roman" w:hAnsi="Times New Roman" w:cs="Times New Roman"/>
          <w:sz w:val="24"/>
          <w:szCs w:val="24"/>
          <w:lang w:val="en-CA"/>
        </w:rPr>
        <w:t xml:space="preserve">involves having a therapist who is more sensitive to cultural problems and having them included the patients’ cultural morals in the process (Comas-Diaz, 2014; Inman &amp; </w:t>
      </w:r>
      <w:proofErr w:type="spellStart"/>
      <w:r w:rsidR="000040EF">
        <w:rPr>
          <w:rFonts w:ascii="Times New Roman" w:hAnsi="Times New Roman" w:cs="Times New Roman"/>
          <w:sz w:val="24"/>
          <w:szCs w:val="24"/>
          <w:lang w:val="en-CA"/>
        </w:rPr>
        <w:t>DeBoer</w:t>
      </w:r>
      <w:proofErr w:type="spellEnd"/>
      <w:r w:rsidR="000040EF">
        <w:rPr>
          <w:rFonts w:ascii="Times New Roman" w:hAnsi="Times New Roman" w:cs="Times New Roman"/>
          <w:sz w:val="24"/>
          <w:szCs w:val="24"/>
          <w:lang w:val="en-CA"/>
        </w:rPr>
        <w:t xml:space="preserve">, 2013, as cited in Comer, 2014, p72). </w:t>
      </w:r>
    </w:p>
    <w:p w:rsidR="00B413F0" w:rsidRDefault="000040EF" w:rsidP="0016691B">
      <w:pPr>
        <w:spacing w:line="480" w:lineRule="auto"/>
        <w:rPr>
          <w:rFonts w:ascii="Times New Roman" w:hAnsi="Times New Roman" w:cs="Times New Roman"/>
          <w:sz w:val="24"/>
          <w:szCs w:val="24"/>
          <w:lang w:val="en-CA"/>
        </w:rPr>
      </w:pPr>
      <w:r>
        <w:rPr>
          <w:rFonts w:ascii="Times New Roman" w:hAnsi="Times New Roman" w:cs="Times New Roman"/>
          <w:sz w:val="24"/>
          <w:szCs w:val="24"/>
          <w:lang w:val="en-CA"/>
        </w:rPr>
        <w:tab/>
      </w:r>
      <w:r w:rsidRPr="00F049E6">
        <w:rPr>
          <w:rFonts w:ascii="Times New Roman" w:hAnsi="Times New Roman" w:cs="Times New Roman"/>
          <w:b/>
          <w:sz w:val="24"/>
          <w:szCs w:val="24"/>
          <w:u w:val="single"/>
          <w:lang w:val="en-CA"/>
        </w:rPr>
        <w:t>In one study</w:t>
      </w:r>
      <w:r>
        <w:rPr>
          <w:rFonts w:ascii="Times New Roman" w:hAnsi="Times New Roman" w:cs="Times New Roman"/>
          <w:sz w:val="24"/>
          <w:szCs w:val="24"/>
          <w:lang w:val="en-CA"/>
        </w:rPr>
        <w:t>,</w:t>
      </w:r>
      <w:r w:rsidR="00484A16">
        <w:rPr>
          <w:rFonts w:ascii="Times New Roman" w:hAnsi="Times New Roman" w:cs="Times New Roman"/>
          <w:sz w:val="24"/>
          <w:szCs w:val="24"/>
          <w:lang w:val="en-CA"/>
        </w:rPr>
        <w:t xml:space="preserve"> the objective was to </w:t>
      </w:r>
      <w:r w:rsidR="007474CB">
        <w:rPr>
          <w:rFonts w:ascii="Times New Roman" w:hAnsi="Times New Roman" w:cs="Times New Roman"/>
          <w:sz w:val="24"/>
          <w:szCs w:val="24"/>
          <w:lang w:val="en-CA"/>
        </w:rPr>
        <w:t xml:space="preserve">analyse </w:t>
      </w:r>
      <w:r w:rsidR="008B1821">
        <w:rPr>
          <w:rFonts w:ascii="Times New Roman" w:hAnsi="Times New Roman" w:cs="Times New Roman"/>
          <w:sz w:val="24"/>
          <w:szCs w:val="24"/>
          <w:lang w:val="en-CA"/>
        </w:rPr>
        <w:t>how society’s</w:t>
      </w:r>
      <w:r w:rsidR="007474CB">
        <w:rPr>
          <w:rFonts w:ascii="Times New Roman" w:hAnsi="Times New Roman" w:cs="Times New Roman"/>
          <w:sz w:val="24"/>
          <w:szCs w:val="24"/>
          <w:lang w:val="en-CA"/>
        </w:rPr>
        <w:t xml:space="preserve"> views on the ideal body size influenced eating disorder in Mexican girls and corrupted the way they viewed their own bodies (Austin &amp; Smith</w:t>
      </w:r>
      <w:r w:rsidR="006D2C14">
        <w:rPr>
          <w:rFonts w:ascii="Times New Roman" w:hAnsi="Times New Roman" w:cs="Times New Roman"/>
          <w:sz w:val="24"/>
          <w:szCs w:val="24"/>
          <w:lang w:val="en-CA"/>
        </w:rPr>
        <w:t xml:space="preserve">, 2008, p448). There are </w:t>
      </w:r>
      <w:r w:rsidR="006D2C14" w:rsidRPr="00405826">
        <w:rPr>
          <w:rFonts w:ascii="Times New Roman" w:hAnsi="Times New Roman" w:cs="Times New Roman"/>
          <w:b/>
          <w:sz w:val="24"/>
          <w:szCs w:val="24"/>
          <w:u w:val="single"/>
          <w:lang w:val="en-CA"/>
        </w:rPr>
        <w:t>three hypotheses</w:t>
      </w:r>
      <w:r w:rsidR="007474CB">
        <w:rPr>
          <w:rFonts w:ascii="Times New Roman" w:hAnsi="Times New Roman" w:cs="Times New Roman"/>
          <w:sz w:val="24"/>
          <w:szCs w:val="24"/>
          <w:lang w:val="en-CA"/>
        </w:rPr>
        <w:t xml:space="preserve"> for this </w:t>
      </w:r>
      <w:r w:rsidR="006D2C14">
        <w:rPr>
          <w:rFonts w:ascii="Times New Roman" w:hAnsi="Times New Roman" w:cs="Times New Roman"/>
          <w:sz w:val="24"/>
          <w:szCs w:val="24"/>
          <w:lang w:val="en-CA"/>
        </w:rPr>
        <w:t>study, one of which is,</w:t>
      </w:r>
      <w:r w:rsidR="007474CB">
        <w:rPr>
          <w:rFonts w:ascii="Times New Roman" w:hAnsi="Times New Roman" w:cs="Times New Roman"/>
          <w:sz w:val="24"/>
          <w:szCs w:val="24"/>
          <w:lang w:val="en-CA"/>
        </w:rPr>
        <w:t xml:space="preserve"> </w:t>
      </w:r>
      <w:r w:rsidR="006D2C14">
        <w:rPr>
          <w:rFonts w:ascii="Times New Roman" w:hAnsi="Times New Roman" w:cs="Times New Roman"/>
          <w:sz w:val="24"/>
          <w:szCs w:val="24"/>
          <w:lang w:val="en-CA"/>
        </w:rPr>
        <w:t>society’s</w:t>
      </w:r>
      <w:r w:rsidR="007474CB">
        <w:rPr>
          <w:rFonts w:ascii="Times New Roman" w:hAnsi="Times New Roman" w:cs="Times New Roman"/>
          <w:sz w:val="24"/>
          <w:szCs w:val="24"/>
          <w:lang w:val="en-CA"/>
        </w:rPr>
        <w:t xml:space="preserve"> views on the perfect body would </w:t>
      </w:r>
      <w:r w:rsidR="006D2C14">
        <w:rPr>
          <w:rFonts w:ascii="Times New Roman" w:hAnsi="Times New Roman" w:cs="Times New Roman"/>
          <w:sz w:val="24"/>
          <w:szCs w:val="24"/>
          <w:lang w:val="en-CA"/>
        </w:rPr>
        <w:t>have an effect on</w:t>
      </w:r>
      <w:r w:rsidR="007474CB">
        <w:rPr>
          <w:rFonts w:ascii="Times New Roman" w:hAnsi="Times New Roman" w:cs="Times New Roman"/>
          <w:sz w:val="24"/>
          <w:szCs w:val="24"/>
          <w:lang w:val="en-CA"/>
        </w:rPr>
        <w:t xml:space="preserve"> </w:t>
      </w:r>
      <w:r w:rsidR="006D2C14">
        <w:rPr>
          <w:rFonts w:ascii="Times New Roman" w:hAnsi="Times New Roman" w:cs="Times New Roman"/>
          <w:sz w:val="24"/>
          <w:szCs w:val="24"/>
          <w:lang w:val="en-CA"/>
        </w:rPr>
        <w:t>the connections between the idea of the</w:t>
      </w:r>
      <w:r w:rsidR="00BE394C">
        <w:rPr>
          <w:rFonts w:ascii="Times New Roman" w:hAnsi="Times New Roman" w:cs="Times New Roman"/>
          <w:sz w:val="24"/>
          <w:szCs w:val="24"/>
          <w:lang w:val="en-CA"/>
        </w:rPr>
        <w:t xml:space="preserve"> slim female body</w:t>
      </w:r>
      <w:r w:rsidR="006D2C14">
        <w:rPr>
          <w:rFonts w:ascii="Times New Roman" w:hAnsi="Times New Roman" w:cs="Times New Roman"/>
          <w:sz w:val="24"/>
          <w:szCs w:val="24"/>
          <w:lang w:val="en-CA"/>
        </w:rPr>
        <w:t xml:space="preserve"> and body displeasure (Austin &amp; Smith, 2008, p450). The other, Austin and S</w:t>
      </w:r>
      <w:r w:rsidR="008B1821">
        <w:rPr>
          <w:rFonts w:ascii="Times New Roman" w:hAnsi="Times New Roman" w:cs="Times New Roman"/>
          <w:sz w:val="24"/>
          <w:szCs w:val="24"/>
          <w:lang w:val="en-CA"/>
        </w:rPr>
        <w:t>mith (2008) argue that society’s</w:t>
      </w:r>
      <w:r w:rsidR="006D2C14">
        <w:rPr>
          <w:rFonts w:ascii="Times New Roman" w:hAnsi="Times New Roman" w:cs="Times New Roman"/>
          <w:sz w:val="24"/>
          <w:szCs w:val="24"/>
          <w:lang w:val="en-CA"/>
        </w:rPr>
        <w:t xml:space="preserve"> view on the ideal body size would intercept ideal </w:t>
      </w:r>
      <w:r w:rsidR="00BE394C">
        <w:rPr>
          <w:rFonts w:ascii="Times New Roman" w:hAnsi="Times New Roman" w:cs="Times New Roman"/>
          <w:sz w:val="24"/>
          <w:szCs w:val="24"/>
          <w:lang w:val="en-CA"/>
        </w:rPr>
        <w:t>thin female physique</w:t>
      </w:r>
      <w:r w:rsidR="006D2C14">
        <w:rPr>
          <w:rFonts w:ascii="Times New Roman" w:hAnsi="Times New Roman" w:cs="Times New Roman"/>
          <w:sz w:val="24"/>
          <w:szCs w:val="24"/>
          <w:lang w:val="en-CA"/>
        </w:rPr>
        <w:t xml:space="preserve"> and eating disorder symptom</w:t>
      </w:r>
      <w:r w:rsidR="00D06AB8">
        <w:rPr>
          <w:rFonts w:ascii="Times New Roman" w:hAnsi="Times New Roman" w:cs="Times New Roman"/>
          <w:sz w:val="24"/>
          <w:szCs w:val="24"/>
          <w:lang w:val="en-CA"/>
        </w:rPr>
        <w:t>s</w:t>
      </w:r>
      <w:r w:rsidR="006D2C14">
        <w:rPr>
          <w:rFonts w:ascii="Times New Roman" w:hAnsi="Times New Roman" w:cs="Times New Roman"/>
          <w:sz w:val="24"/>
          <w:szCs w:val="24"/>
          <w:lang w:val="en-CA"/>
        </w:rPr>
        <w:t xml:space="preserve"> (p450). The third hypothesis, involved </w:t>
      </w:r>
      <w:r w:rsidR="008B1821">
        <w:rPr>
          <w:rFonts w:ascii="Times New Roman" w:hAnsi="Times New Roman" w:cs="Times New Roman"/>
          <w:sz w:val="24"/>
          <w:szCs w:val="24"/>
          <w:lang w:val="en-CA"/>
        </w:rPr>
        <w:t>this idea that customary family principles for pubescent would have a negative correlation with society’s view on the ideal body figure (Austin &amp; Smith, 2008, p450</w:t>
      </w:r>
      <w:r w:rsidR="008B1821" w:rsidRPr="00405826">
        <w:rPr>
          <w:rFonts w:ascii="Times New Roman" w:hAnsi="Times New Roman" w:cs="Times New Roman"/>
          <w:b/>
          <w:sz w:val="24"/>
          <w:szCs w:val="24"/>
          <w:u w:val="single"/>
          <w:lang w:val="en-CA"/>
        </w:rPr>
        <w:t>). The study used a sample size of 137</w:t>
      </w:r>
      <w:r w:rsidR="008B1821">
        <w:rPr>
          <w:rFonts w:ascii="Times New Roman" w:hAnsi="Times New Roman" w:cs="Times New Roman"/>
          <w:sz w:val="24"/>
          <w:szCs w:val="24"/>
          <w:lang w:val="en-CA"/>
        </w:rPr>
        <w:t xml:space="preserve"> girls that were between the ages of 12-15 who attended middle schools in a little city that consisted of approximately 100,000 occupants in Guanajuato state (Austin &amp; Smith, 2008, p450). Austin &amp; Smith (2008) also mention that the authors decided to use this city because it is an underdeveloped region of Mexico</w:t>
      </w:r>
      <w:r w:rsidR="00E6683C">
        <w:rPr>
          <w:rFonts w:ascii="Times New Roman" w:hAnsi="Times New Roman" w:cs="Times New Roman"/>
          <w:sz w:val="24"/>
          <w:szCs w:val="24"/>
          <w:lang w:val="en-CA"/>
        </w:rPr>
        <w:t xml:space="preserve"> (p450). The girls went through a series of measures such as, the demographics measure, in which they were asked basic questions</w:t>
      </w:r>
      <w:r w:rsidR="00D06AB8">
        <w:rPr>
          <w:rFonts w:ascii="Times New Roman" w:hAnsi="Times New Roman" w:cs="Times New Roman"/>
          <w:sz w:val="24"/>
          <w:szCs w:val="24"/>
          <w:lang w:val="en-CA"/>
        </w:rPr>
        <w:t>,</w:t>
      </w:r>
      <w:r w:rsidR="00E6683C">
        <w:rPr>
          <w:rFonts w:ascii="Times New Roman" w:hAnsi="Times New Roman" w:cs="Times New Roman"/>
          <w:sz w:val="24"/>
          <w:szCs w:val="24"/>
          <w:lang w:val="en-CA"/>
        </w:rPr>
        <w:t xml:space="preserve"> for exam</w:t>
      </w:r>
      <w:r w:rsidR="00D06AB8">
        <w:rPr>
          <w:rFonts w:ascii="Times New Roman" w:hAnsi="Times New Roman" w:cs="Times New Roman"/>
          <w:sz w:val="24"/>
          <w:szCs w:val="24"/>
          <w:lang w:val="en-CA"/>
        </w:rPr>
        <w:t xml:space="preserve">ple their age, gender, </w:t>
      </w:r>
      <w:r w:rsidR="00E6683C">
        <w:rPr>
          <w:rFonts w:ascii="Times New Roman" w:hAnsi="Times New Roman" w:cs="Times New Roman"/>
          <w:sz w:val="24"/>
          <w:szCs w:val="24"/>
          <w:lang w:val="en-CA"/>
        </w:rPr>
        <w:t>racial background etc (Austin &amp;Smith, 2008, p451). They</w:t>
      </w:r>
      <w:r w:rsidR="00D06AB8">
        <w:rPr>
          <w:rFonts w:ascii="Times New Roman" w:hAnsi="Times New Roman" w:cs="Times New Roman"/>
          <w:sz w:val="24"/>
          <w:szCs w:val="24"/>
          <w:lang w:val="en-CA"/>
        </w:rPr>
        <w:t xml:space="preserve"> </w:t>
      </w:r>
      <w:r w:rsidR="00E6683C">
        <w:rPr>
          <w:rFonts w:ascii="Times New Roman" w:hAnsi="Times New Roman" w:cs="Times New Roman"/>
          <w:sz w:val="24"/>
          <w:szCs w:val="24"/>
          <w:lang w:val="en-CA"/>
        </w:rPr>
        <w:t xml:space="preserve"> also went th</w:t>
      </w:r>
      <w:r w:rsidR="00D06AB8">
        <w:rPr>
          <w:rFonts w:ascii="Times New Roman" w:hAnsi="Times New Roman" w:cs="Times New Roman"/>
          <w:sz w:val="24"/>
          <w:szCs w:val="24"/>
          <w:lang w:val="en-CA"/>
        </w:rPr>
        <w:t>r</w:t>
      </w:r>
      <w:r w:rsidR="00E6683C">
        <w:rPr>
          <w:rFonts w:ascii="Times New Roman" w:hAnsi="Times New Roman" w:cs="Times New Roman"/>
          <w:sz w:val="24"/>
          <w:szCs w:val="24"/>
          <w:lang w:val="en-CA"/>
        </w:rPr>
        <w:t>ough the figure rating scale (FRS)</w:t>
      </w:r>
      <w:r w:rsidR="00A81068">
        <w:rPr>
          <w:rFonts w:ascii="Times New Roman" w:hAnsi="Times New Roman" w:cs="Times New Roman"/>
          <w:sz w:val="24"/>
          <w:szCs w:val="24"/>
          <w:lang w:val="en-CA"/>
        </w:rPr>
        <w:t xml:space="preserve"> </w:t>
      </w:r>
      <w:r w:rsidR="00A81068" w:rsidRPr="00A81068">
        <w:rPr>
          <w:rFonts w:ascii="Times New Roman" w:hAnsi="Times New Roman" w:cs="Times New Roman"/>
          <w:b/>
          <w:sz w:val="24"/>
          <w:szCs w:val="24"/>
          <w:lang w:val="en-CA"/>
        </w:rPr>
        <w:t>(20 it</w:t>
      </w:r>
      <w:r w:rsidR="00A81068">
        <w:rPr>
          <w:rFonts w:ascii="Times New Roman" w:hAnsi="Times New Roman" w:cs="Times New Roman"/>
          <w:b/>
          <w:sz w:val="24"/>
          <w:szCs w:val="24"/>
          <w:lang w:val="en-CA"/>
        </w:rPr>
        <w:t>ems</w:t>
      </w:r>
      <w:r w:rsidR="00A81068" w:rsidRPr="00A81068">
        <w:rPr>
          <w:rFonts w:ascii="Times New Roman" w:hAnsi="Times New Roman" w:cs="Times New Roman"/>
          <w:b/>
          <w:sz w:val="24"/>
          <w:szCs w:val="24"/>
          <w:lang w:val="en-CA"/>
        </w:rPr>
        <w:t>, high score mean this and low score this)</w:t>
      </w:r>
      <w:r w:rsidR="00CB6062">
        <w:rPr>
          <w:rFonts w:ascii="Times New Roman" w:hAnsi="Times New Roman" w:cs="Times New Roman"/>
          <w:sz w:val="24"/>
          <w:szCs w:val="24"/>
          <w:lang w:val="en-CA"/>
        </w:rPr>
        <w:t xml:space="preserve"> </w:t>
      </w:r>
      <w:r w:rsidR="003935AC">
        <w:rPr>
          <w:rFonts w:ascii="Times New Roman" w:hAnsi="Times New Roman" w:cs="Times New Roman"/>
          <w:sz w:val="24"/>
          <w:szCs w:val="24"/>
          <w:lang w:val="en-CA"/>
        </w:rPr>
        <w:t xml:space="preserve"> </w:t>
      </w:r>
      <w:r w:rsidR="003935AC" w:rsidRPr="003935AC">
        <w:rPr>
          <w:rFonts w:ascii="Times New Roman" w:hAnsi="Times New Roman" w:cs="Times New Roman"/>
          <w:b/>
          <w:sz w:val="24"/>
          <w:szCs w:val="24"/>
          <w:u w:val="single"/>
          <w:lang w:val="en-CA"/>
        </w:rPr>
        <w:t>(needs a secondary citation)</w:t>
      </w:r>
      <w:r w:rsidR="003935AC">
        <w:rPr>
          <w:rFonts w:ascii="Times New Roman" w:hAnsi="Times New Roman" w:cs="Times New Roman"/>
          <w:sz w:val="24"/>
          <w:szCs w:val="24"/>
          <w:lang w:val="en-CA"/>
        </w:rPr>
        <w:t xml:space="preserve"> </w:t>
      </w:r>
      <w:r w:rsidR="00CB6062">
        <w:rPr>
          <w:rFonts w:ascii="Times New Roman" w:hAnsi="Times New Roman" w:cs="Times New Roman"/>
          <w:sz w:val="24"/>
          <w:szCs w:val="24"/>
          <w:lang w:val="en-CA"/>
        </w:rPr>
        <w:t>in which they were given nine different figures and were asked to chose the one that truly represented their figure and another that represented their dream figure</w:t>
      </w:r>
      <w:r w:rsidR="00E6683C">
        <w:rPr>
          <w:rFonts w:ascii="Times New Roman" w:hAnsi="Times New Roman" w:cs="Times New Roman"/>
          <w:sz w:val="24"/>
          <w:szCs w:val="24"/>
          <w:lang w:val="en-CA"/>
        </w:rPr>
        <w:t xml:space="preserve">, </w:t>
      </w:r>
      <w:r w:rsidR="00CB6062">
        <w:rPr>
          <w:rFonts w:ascii="Times New Roman" w:hAnsi="Times New Roman" w:cs="Times New Roman"/>
          <w:sz w:val="24"/>
          <w:szCs w:val="24"/>
          <w:lang w:val="en-CA"/>
        </w:rPr>
        <w:t xml:space="preserve">the </w:t>
      </w:r>
      <w:r w:rsidR="00E6683C">
        <w:rPr>
          <w:rFonts w:ascii="Times New Roman" w:hAnsi="Times New Roman" w:cs="Times New Roman"/>
          <w:sz w:val="24"/>
          <w:szCs w:val="24"/>
          <w:lang w:val="en-CA"/>
        </w:rPr>
        <w:t xml:space="preserve">eating attitudes </w:t>
      </w:r>
      <w:r w:rsidR="00E6683C">
        <w:rPr>
          <w:rFonts w:ascii="Times New Roman" w:hAnsi="Times New Roman" w:cs="Times New Roman"/>
          <w:sz w:val="24"/>
          <w:szCs w:val="24"/>
          <w:lang w:val="en-CA"/>
        </w:rPr>
        <w:lastRenderedPageBreak/>
        <w:t>test-40 (EAT)</w:t>
      </w:r>
      <w:r w:rsidR="003935AC">
        <w:rPr>
          <w:rFonts w:ascii="Times New Roman" w:hAnsi="Times New Roman" w:cs="Times New Roman"/>
          <w:sz w:val="24"/>
          <w:szCs w:val="24"/>
          <w:lang w:val="en-CA"/>
        </w:rPr>
        <w:t xml:space="preserve"> </w:t>
      </w:r>
      <w:r w:rsidR="003935AC" w:rsidRPr="003935AC">
        <w:rPr>
          <w:rFonts w:ascii="Times New Roman" w:hAnsi="Times New Roman" w:cs="Times New Roman"/>
          <w:b/>
          <w:sz w:val="24"/>
          <w:szCs w:val="24"/>
          <w:u w:val="single"/>
          <w:lang w:val="en-CA"/>
        </w:rPr>
        <w:t>(needs a secondary citation</w:t>
      </w:r>
      <w:r w:rsidR="003935AC">
        <w:rPr>
          <w:rFonts w:ascii="Times New Roman" w:hAnsi="Times New Roman" w:cs="Times New Roman"/>
          <w:b/>
          <w:sz w:val="24"/>
          <w:szCs w:val="24"/>
          <w:u w:val="single"/>
          <w:lang w:val="en-CA"/>
        </w:rPr>
        <w:t>)</w:t>
      </w:r>
      <w:r w:rsidR="00CB6062">
        <w:rPr>
          <w:rFonts w:ascii="Times New Roman" w:hAnsi="Times New Roman" w:cs="Times New Roman"/>
          <w:sz w:val="24"/>
          <w:szCs w:val="24"/>
          <w:lang w:val="en-CA"/>
        </w:rPr>
        <w:t xml:space="preserve"> which analysed any indication of eating </w:t>
      </w:r>
      <w:r w:rsidR="00A86D56">
        <w:rPr>
          <w:rFonts w:ascii="Times New Roman" w:hAnsi="Times New Roman" w:cs="Times New Roman"/>
          <w:sz w:val="24"/>
          <w:szCs w:val="24"/>
          <w:lang w:val="en-CA"/>
        </w:rPr>
        <w:t>disorders, the</w:t>
      </w:r>
      <w:r w:rsidR="00E6683C">
        <w:rPr>
          <w:rFonts w:ascii="Times New Roman" w:hAnsi="Times New Roman" w:cs="Times New Roman"/>
          <w:sz w:val="24"/>
          <w:szCs w:val="24"/>
          <w:lang w:val="en-CA"/>
        </w:rPr>
        <w:t xml:space="preserve"> body shape questionnaire (BSQ)</w:t>
      </w:r>
      <w:r w:rsidR="00CB6062">
        <w:rPr>
          <w:rFonts w:ascii="Times New Roman" w:hAnsi="Times New Roman" w:cs="Times New Roman"/>
          <w:sz w:val="24"/>
          <w:szCs w:val="24"/>
          <w:lang w:val="en-CA"/>
        </w:rPr>
        <w:t xml:space="preserve"> </w:t>
      </w:r>
      <w:r w:rsidR="003935AC" w:rsidRPr="003935AC">
        <w:rPr>
          <w:rFonts w:ascii="Times New Roman" w:hAnsi="Times New Roman" w:cs="Times New Roman"/>
          <w:b/>
          <w:sz w:val="24"/>
          <w:szCs w:val="24"/>
          <w:u w:val="single"/>
          <w:lang w:val="en-CA"/>
        </w:rPr>
        <w:t>(needs a secondary citation</w:t>
      </w:r>
      <w:r w:rsidR="003935AC">
        <w:rPr>
          <w:rFonts w:ascii="Times New Roman" w:hAnsi="Times New Roman" w:cs="Times New Roman"/>
          <w:sz w:val="24"/>
          <w:szCs w:val="24"/>
          <w:lang w:val="en-CA"/>
        </w:rPr>
        <w:t xml:space="preserve"> )</w:t>
      </w:r>
      <w:r w:rsidR="00CB6062">
        <w:rPr>
          <w:rFonts w:ascii="Times New Roman" w:hAnsi="Times New Roman" w:cs="Times New Roman"/>
          <w:sz w:val="24"/>
          <w:szCs w:val="24"/>
          <w:lang w:val="en-CA"/>
        </w:rPr>
        <w:t>which demanded the girls to rate certain parts of their body that did not please them</w:t>
      </w:r>
      <w:r w:rsidR="00E6683C">
        <w:rPr>
          <w:rFonts w:ascii="Times New Roman" w:hAnsi="Times New Roman" w:cs="Times New Roman"/>
          <w:sz w:val="24"/>
          <w:szCs w:val="24"/>
          <w:lang w:val="en-CA"/>
        </w:rPr>
        <w:t>, the sociocultural attitudes towards appearances questionnaire (SATAQ)</w:t>
      </w:r>
      <w:r w:rsidR="00CB6062">
        <w:rPr>
          <w:rFonts w:ascii="Times New Roman" w:hAnsi="Times New Roman" w:cs="Times New Roman"/>
          <w:sz w:val="24"/>
          <w:szCs w:val="24"/>
          <w:lang w:val="en-CA"/>
        </w:rPr>
        <w:t xml:space="preserve"> </w:t>
      </w:r>
      <w:r w:rsidR="003935AC" w:rsidRPr="003935AC">
        <w:rPr>
          <w:rFonts w:ascii="Times New Roman" w:hAnsi="Times New Roman" w:cs="Times New Roman"/>
          <w:b/>
          <w:sz w:val="24"/>
          <w:szCs w:val="24"/>
          <w:u w:val="single"/>
          <w:lang w:val="en-CA"/>
        </w:rPr>
        <w:t>(needs a secondary citation</w:t>
      </w:r>
      <w:r w:rsidR="003935AC">
        <w:rPr>
          <w:rFonts w:ascii="Times New Roman" w:hAnsi="Times New Roman" w:cs="Times New Roman"/>
          <w:sz w:val="24"/>
          <w:szCs w:val="24"/>
          <w:lang w:val="en-CA"/>
        </w:rPr>
        <w:t xml:space="preserve"> )</w:t>
      </w:r>
      <w:r w:rsidR="00CB6062">
        <w:rPr>
          <w:rFonts w:ascii="Times New Roman" w:hAnsi="Times New Roman" w:cs="Times New Roman"/>
          <w:sz w:val="24"/>
          <w:szCs w:val="24"/>
          <w:lang w:val="en-CA"/>
        </w:rPr>
        <w:t>in whic</w:t>
      </w:r>
      <w:r w:rsidR="00A86D56">
        <w:rPr>
          <w:rFonts w:ascii="Times New Roman" w:hAnsi="Times New Roman" w:cs="Times New Roman"/>
          <w:sz w:val="24"/>
          <w:szCs w:val="24"/>
          <w:lang w:val="en-CA"/>
        </w:rPr>
        <w:t>h they gave an answer on whether</w:t>
      </w:r>
      <w:r w:rsidR="00CB6062">
        <w:rPr>
          <w:rFonts w:ascii="Times New Roman" w:hAnsi="Times New Roman" w:cs="Times New Roman"/>
          <w:sz w:val="24"/>
          <w:szCs w:val="24"/>
          <w:lang w:val="en-CA"/>
        </w:rPr>
        <w:t xml:space="preserve"> or not they agreed with societies point of view of the ideal body figure</w:t>
      </w:r>
      <w:r w:rsidR="00E6683C">
        <w:rPr>
          <w:rFonts w:ascii="Times New Roman" w:hAnsi="Times New Roman" w:cs="Times New Roman"/>
          <w:sz w:val="24"/>
          <w:szCs w:val="24"/>
          <w:lang w:val="en-CA"/>
        </w:rPr>
        <w:t xml:space="preserve"> and </w:t>
      </w:r>
      <w:r w:rsidR="00CB6062">
        <w:rPr>
          <w:rFonts w:ascii="Times New Roman" w:hAnsi="Times New Roman" w:cs="Times New Roman"/>
          <w:sz w:val="24"/>
          <w:szCs w:val="24"/>
          <w:lang w:val="en-CA"/>
        </w:rPr>
        <w:t xml:space="preserve">the </w:t>
      </w:r>
      <w:r w:rsidR="00E6683C">
        <w:rPr>
          <w:rFonts w:ascii="Times New Roman" w:hAnsi="Times New Roman" w:cs="Times New Roman"/>
          <w:sz w:val="24"/>
          <w:szCs w:val="24"/>
          <w:lang w:val="en-CA"/>
        </w:rPr>
        <w:t xml:space="preserve">attitude </w:t>
      </w:r>
      <w:proofErr w:type="spellStart"/>
      <w:r w:rsidR="00E6683C">
        <w:rPr>
          <w:rFonts w:ascii="Times New Roman" w:hAnsi="Times New Roman" w:cs="Times New Roman"/>
          <w:sz w:val="24"/>
          <w:szCs w:val="24"/>
          <w:lang w:val="en-CA"/>
        </w:rPr>
        <w:t>familism</w:t>
      </w:r>
      <w:proofErr w:type="spellEnd"/>
      <w:r w:rsidR="00E6683C">
        <w:rPr>
          <w:rFonts w:ascii="Times New Roman" w:hAnsi="Times New Roman" w:cs="Times New Roman"/>
          <w:sz w:val="24"/>
          <w:szCs w:val="24"/>
          <w:lang w:val="en-CA"/>
        </w:rPr>
        <w:t xml:space="preserve"> scale</w:t>
      </w:r>
      <w:r w:rsidR="00CB6062">
        <w:rPr>
          <w:rFonts w:ascii="Times New Roman" w:hAnsi="Times New Roman" w:cs="Times New Roman"/>
          <w:sz w:val="24"/>
          <w:szCs w:val="24"/>
          <w:lang w:val="en-CA"/>
        </w:rPr>
        <w:t xml:space="preserve"> (AFS)</w:t>
      </w:r>
      <w:r w:rsidR="003935AC" w:rsidRPr="003935AC">
        <w:rPr>
          <w:rFonts w:ascii="Times New Roman" w:hAnsi="Times New Roman" w:cs="Times New Roman"/>
          <w:b/>
          <w:sz w:val="24"/>
          <w:szCs w:val="24"/>
          <w:u w:val="single"/>
          <w:lang w:val="en-CA"/>
        </w:rPr>
        <w:t xml:space="preserve"> (needs a secondary citation</w:t>
      </w:r>
      <w:r w:rsidR="003935AC">
        <w:rPr>
          <w:rFonts w:ascii="Times New Roman" w:hAnsi="Times New Roman" w:cs="Times New Roman"/>
          <w:b/>
          <w:sz w:val="24"/>
          <w:szCs w:val="24"/>
          <w:u w:val="single"/>
          <w:lang w:val="en-CA"/>
        </w:rPr>
        <w:t>)</w:t>
      </w:r>
      <w:r w:rsidR="00CB6062">
        <w:rPr>
          <w:rFonts w:ascii="Times New Roman" w:hAnsi="Times New Roman" w:cs="Times New Roman"/>
          <w:sz w:val="24"/>
          <w:szCs w:val="24"/>
          <w:lang w:val="en-CA"/>
        </w:rPr>
        <w:t xml:space="preserve"> (Austin &amp; Smith, 2008, p451).</w:t>
      </w:r>
      <w:r w:rsidR="00A86D56">
        <w:rPr>
          <w:rFonts w:ascii="Times New Roman" w:hAnsi="Times New Roman" w:cs="Times New Roman"/>
          <w:sz w:val="24"/>
          <w:szCs w:val="24"/>
          <w:lang w:val="en-CA"/>
        </w:rPr>
        <w:t xml:space="preserve"> </w:t>
      </w:r>
    </w:p>
    <w:p w:rsidR="00B413F0" w:rsidRDefault="00F777C6" w:rsidP="0016691B">
      <w:pPr>
        <w:spacing w:line="480" w:lineRule="auto"/>
        <w:rPr>
          <w:rFonts w:ascii="Times New Roman" w:hAnsi="Times New Roman" w:cs="Times New Roman"/>
          <w:sz w:val="24"/>
          <w:szCs w:val="24"/>
          <w:lang w:val="en-CA"/>
        </w:rPr>
      </w:pPr>
      <w:r>
        <w:rPr>
          <w:rFonts w:ascii="Times New Roman" w:hAnsi="Times New Roman" w:cs="Times New Roman"/>
          <w:b/>
          <w:sz w:val="24"/>
          <w:szCs w:val="24"/>
          <w:u w:val="single"/>
          <w:lang w:val="en-CA"/>
        </w:rPr>
        <w:t>***if you are summarizing an</w:t>
      </w:r>
      <w:r w:rsidR="00B413F0" w:rsidRPr="00B413F0">
        <w:rPr>
          <w:rFonts w:ascii="Times New Roman" w:hAnsi="Times New Roman" w:cs="Times New Roman"/>
          <w:b/>
          <w:sz w:val="24"/>
          <w:szCs w:val="24"/>
          <w:u w:val="single"/>
          <w:lang w:val="en-CA"/>
        </w:rPr>
        <w:t xml:space="preserve"> experiment, then describe the design, treatment conditions</w:t>
      </w:r>
      <w:r>
        <w:rPr>
          <w:rFonts w:ascii="Times New Roman" w:hAnsi="Times New Roman" w:cs="Times New Roman"/>
          <w:b/>
          <w:sz w:val="24"/>
          <w:szCs w:val="24"/>
          <w:u w:val="single"/>
          <w:lang w:val="en-CA"/>
        </w:rPr>
        <w:t>, measures used to gather data</w:t>
      </w:r>
    </w:p>
    <w:p w:rsidR="00A155DE" w:rsidRDefault="00223357" w:rsidP="0016691B">
      <w:pPr>
        <w:spacing w:line="480" w:lineRule="auto"/>
        <w:rPr>
          <w:rFonts w:ascii="Times New Roman" w:hAnsi="Times New Roman" w:cs="Times New Roman"/>
          <w:sz w:val="24"/>
          <w:szCs w:val="24"/>
          <w:lang w:val="en-CA"/>
        </w:rPr>
      </w:pPr>
      <w:r>
        <w:rPr>
          <w:rFonts w:ascii="Times New Roman" w:hAnsi="Times New Roman" w:cs="Times New Roman"/>
          <w:sz w:val="24"/>
          <w:szCs w:val="24"/>
          <w:lang w:val="en-CA"/>
        </w:rPr>
        <w:t>Austin &amp; Smith (2008) mention that a</w:t>
      </w:r>
      <w:r w:rsidR="00A86D56">
        <w:rPr>
          <w:rFonts w:ascii="Times New Roman" w:hAnsi="Times New Roman" w:cs="Times New Roman"/>
          <w:sz w:val="24"/>
          <w:szCs w:val="24"/>
          <w:lang w:val="en-CA"/>
        </w:rPr>
        <w:t xml:space="preserve">n analysis of variance showed that the girls who did not mention their weight had a much larger EAT score than those who did mention their weight p&lt;.01with the </w:t>
      </w:r>
      <w:r>
        <w:rPr>
          <w:rFonts w:ascii="Times New Roman" w:hAnsi="Times New Roman" w:cs="Times New Roman"/>
          <w:sz w:val="24"/>
          <w:szCs w:val="24"/>
          <w:lang w:val="en-CA"/>
        </w:rPr>
        <w:t xml:space="preserve">previous achieving standard EAT scores above the, as they say, ‘“at risk”’ limit of 30 points (p452). Also, the results indicated that the average amount of applicants viewed their </w:t>
      </w:r>
      <w:r w:rsidR="00D06AB8">
        <w:rPr>
          <w:rFonts w:ascii="Times New Roman" w:hAnsi="Times New Roman" w:cs="Times New Roman"/>
          <w:sz w:val="24"/>
          <w:szCs w:val="24"/>
          <w:lang w:val="en-CA"/>
        </w:rPr>
        <w:t xml:space="preserve">body </w:t>
      </w:r>
      <w:r>
        <w:rPr>
          <w:rFonts w:ascii="Times New Roman" w:hAnsi="Times New Roman" w:cs="Times New Roman"/>
          <w:sz w:val="24"/>
          <w:szCs w:val="24"/>
          <w:lang w:val="en-CA"/>
        </w:rPr>
        <w:t>considerably bigger than their actual body size p</w:t>
      </w:r>
      <w:r w:rsidR="00BE394C">
        <w:rPr>
          <w:rFonts w:ascii="Times New Roman" w:hAnsi="Times New Roman" w:cs="Times New Roman"/>
          <w:sz w:val="24"/>
          <w:szCs w:val="24"/>
          <w:lang w:val="en-CA"/>
        </w:rPr>
        <w:t>&lt;.001 (Austin &amp;Smith</w:t>
      </w:r>
      <w:r w:rsidR="009F354D">
        <w:rPr>
          <w:rFonts w:ascii="Times New Roman" w:hAnsi="Times New Roman" w:cs="Times New Roman"/>
          <w:sz w:val="24"/>
          <w:szCs w:val="24"/>
          <w:lang w:val="en-CA"/>
        </w:rPr>
        <w:t>, 200</w:t>
      </w:r>
      <w:r w:rsidR="00BE394C">
        <w:rPr>
          <w:rFonts w:ascii="Times New Roman" w:hAnsi="Times New Roman" w:cs="Times New Roman"/>
          <w:sz w:val="24"/>
          <w:szCs w:val="24"/>
          <w:lang w:val="en-CA"/>
        </w:rPr>
        <w:t>8, p452). Following up on their first hypothesis the authors found that society’s</w:t>
      </w:r>
      <w:r w:rsidR="009F354D">
        <w:rPr>
          <w:rFonts w:ascii="Times New Roman" w:hAnsi="Times New Roman" w:cs="Times New Roman"/>
          <w:sz w:val="24"/>
          <w:szCs w:val="24"/>
          <w:lang w:val="en-CA"/>
        </w:rPr>
        <w:t xml:space="preserve"> views on the ideal female</w:t>
      </w:r>
      <w:r w:rsidR="00BE394C">
        <w:rPr>
          <w:rFonts w:ascii="Times New Roman" w:hAnsi="Times New Roman" w:cs="Times New Roman"/>
          <w:sz w:val="24"/>
          <w:szCs w:val="24"/>
          <w:lang w:val="en-CA"/>
        </w:rPr>
        <w:t xml:space="preserve"> body </w:t>
      </w:r>
      <w:r w:rsidR="009F354D">
        <w:rPr>
          <w:rFonts w:ascii="Times New Roman" w:hAnsi="Times New Roman" w:cs="Times New Roman"/>
          <w:sz w:val="24"/>
          <w:szCs w:val="24"/>
          <w:lang w:val="en-CA"/>
        </w:rPr>
        <w:t xml:space="preserve">has a significant relation with body resentment p&lt;.001 (Austin &amp; Smith, 2008, p453). In addition, society’s views on slim female figure is also connected to eating disorders p&lt;.001 (Austin &amp; Smith, 2008, p453). The results drawn from the sample also showed that </w:t>
      </w:r>
      <w:r w:rsidR="00E83EF4">
        <w:rPr>
          <w:rFonts w:ascii="Times New Roman" w:hAnsi="Times New Roman" w:cs="Times New Roman"/>
          <w:sz w:val="24"/>
          <w:szCs w:val="24"/>
          <w:lang w:val="en-CA"/>
        </w:rPr>
        <w:t xml:space="preserve">there was no connection between (AFS) scores and society’s idea of </w:t>
      </w:r>
      <w:r w:rsidR="00D06AB8">
        <w:rPr>
          <w:rFonts w:ascii="Times New Roman" w:hAnsi="Times New Roman" w:cs="Times New Roman"/>
          <w:sz w:val="24"/>
          <w:szCs w:val="24"/>
          <w:lang w:val="en-CA"/>
        </w:rPr>
        <w:t xml:space="preserve">the ideal female figure, </w:t>
      </w:r>
      <w:r w:rsidR="00E83EF4">
        <w:rPr>
          <w:rFonts w:ascii="Times New Roman" w:hAnsi="Times New Roman" w:cs="Times New Roman"/>
          <w:sz w:val="24"/>
          <w:szCs w:val="24"/>
          <w:lang w:val="en-CA"/>
        </w:rPr>
        <w:t>but the study of the subgroup of those who were in danger of being overweight and those who were overweight demonstrated that there was a negative link between society’s ideal slim female figure and (AFS) p&lt;.05 (Austin and Smith, 2008, p453).</w:t>
      </w:r>
      <w:r w:rsidR="00FD285C">
        <w:rPr>
          <w:rFonts w:ascii="Times New Roman" w:hAnsi="Times New Roman" w:cs="Times New Roman"/>
          <w:sz w:val="24"/>
          <w:szCs w:val="24"/>
          <w:lang w:val="en-CA"/>
        </w:rPr>
        <w:t xml:space="preserve">To conclude one of </w:t>
      </w:r>
      <w:r w:rsidR="00FD285C" w:rsidRPr="00405826">
        <w:rPr>
          <w:rFonts w:ascii="Times New Roman" w:hAnsi="Times New Roman" w:cs="Times New Roman"/>
          <w:b/>
          <w:sz w:val="24"/>
          <w:szCs w:val="24"/>
          <w:u w:val="single"/>
          <w:lang w:val="en-CA"/>
        </w:rPr>
        <w:t>the goals behind this research</w:t>
      </w:r>
      <w:r w:rsidR="00FD285C">
        <w:rPr>
          <w:rFonts w:ascii="Times New Roman" w:hAnsi="Times New Roman" w:cs="Times New Roman"/>
          <w:sz w:val="24"/>
          <w:szCs w:val="24"/>
          <w:lang w:val="en-CA"/>
        </w:rPr>
        <w:t xml:space="preserve"> was to give a general idea of the body resentment and eating disorders adolescent girls in underdeveloped regions of Mexico faced (Austin &amp; Smith, 2008, p454</w:t>
      </w:r>
      <w:r w:rsidR="00FD285C" w:rsidRPr="00405826">
        <w:rPr>
          <w:rFonts w:ascii="Times New Roman" w:hAnsi="Times New Roman" w:cs="Times New Roman"/>
          <w:b/>
          <w:sz w:val="24"/>
          <w:szCs w:val="24"/>
          <w:u w:val="single"/>
          <w:lang w:val="en-CA"/>
        </w:rPr>
        <w:t xml:space="preserve">). </w:t>
      </w:r>
      <w:r w:rsidR="00B75CA9" w:rsidRPr="00405826">
        <w:rPr>
          <w:rFonts w:ascii="Times New Roman" w:hAnsi="Times New Roman" w:cs="Times New Roman"/>
          <w:b/>
          <w:sz w:val="24"/>
          <w:szCs w:val="24"/>
          <w:u w:val="single"/>
          <w:lang w:val="en-CA"/>
        </w:rPr>
        <w:t>A limitation</w:t>
      </w:r>
      <w:r w:rsidR="00B75CA9">
        <w:rPr>
          <w:rFonts w:ascii="Times New Roman" w:hAnsi="Times New Roman" w:cs="Times New Roman"/>
          <w:sz w:val="24"/>
          <w:szCs w:val="24"/>
          <w:lang w:val="en-CA"/>
        </w:rPr>
        <w:t xml:space="preserve"> of this </w:t>
      </w:r>
      <w:r w:rsidR="00B75CA9">
        <w:rPr>
          <w:rFonts w:ascii="Times New Roman" w:hAnsi="Times New Roman" w:cs="Times New Roman"/>
          <w:sz w:val="24"/>
          <w:szCs w:val="24"/>
          <w:lang w:val="en-CA"/>
        </w:rPr>
        <w:lastRenderedPageBreak/>
        <w:t>study was that not all the girls who qualified participated in the study and those who did were able to skip some of the questions that were given (Austin &amp; Smith, 2008, p450,</w:t>
      </w:r>
      <w:r w:rsidR="003E217F">
        <w:rPr>
          <w:rFonts w:ascii="Times New Roman" w:hAnsi="Times New Roman" w:cs="Times New Roman"/>
          <w:sz w:val="24"/>
          <w:szCs w:val="24"/>
          <w:lang w:val="en-CA"/>
        </w:rPr>
        <w:t xml:space="preserve"> p452).</w:t>
      </w:r>
    </w:p>
    <w:p w:rsidR="00405826" w:rsidRPr="00405826" w:rsidRDefault="00405826" w:rsidP="0016691B">
      <w:pPr>
        <w:spacing w:line="480" w:lineRule="auto"/>
        <w:rPr>
          <w:rFonts w:ascii="Times New Roman" w:hAnsi="Times New Roman" w:cs="Times New Roman"/>
          <w:b/>
          <w:sz w:val="24"/>
          <w:szCs w:val="24"/>
          <w:u w:val="single"/>
          <w:lang w:val="en-CA"/>
        </w:rPr>
      </w:pPr>
      <w:r w:rsidRPr="00405826">
        <w:rPr>
          <w:rFonts w:ascii="Times New Roman" w:hAnsi="Times New Roman" w:cs="Times New Roman"/>
          <w:b/>
          <w:sz w:val="24"/>
          <w:szCs w:val="24"/>
          <w:u w:val="single"/>
          <w:lang w:val="en-CA"/>
        </w:rPr>
        <w:t>Future research</w:t>
      </w:r>
      <w:r w:rsidR="00A810C6">
        <w:rPr>
          <w:rFonts w:ascii="Times New Roman" w:hAnsi="Times New Roman" w:cs="Times New Roman"/>
          <w:b/>
          <w:sz w:val="24"/>
          <w:szCs w:val="24"/>
          <w:u w:val="single"/>
          <w:lang w:val="en-CA"/>
        </w:rPr>
        <w:t>: add this if your article discusses it</w:t>
      </w:r>
      <w:bookmarkStart w:id="0" w:name="_GoBack"/>
      <w:bookmarkEnd w:id="0"/>
    </w:p>
    <w:sdt>
      <w:sdtPr>
        <w:rPr>
          <w:rFonts w:ascii="Times New Roman" w:eastAsiaTheme="minorHAnsi" w:hAnsi="Times New Roman" w:cs="Times New Roman"/>
          <w:b w:val="0"/>
          <w:bCs w:val="0"/>
          <w:sz w:val="22"/>
          <w:szCs w:val="22"/>
        </w:rPr>
        <w:id w:val="1941990787"/>
        <w:docPartObj>
          <w:docPartGallery w:val="Bibliographies"/>
          <w:docPartUnique/>
        </w:docPartObj>
      </w:sdtPr>
      <w:sdtEndPr>
        <w:rPr>
          <w:rFonts w:asciiTheme="minorHAnsi" w:hAnsiTheme="minorHAnsi" w:cstheme="minorBidi"/>
        </w:rPr>
      </w:sdtEndPr>
      <w:sdtContent>
        <w:p w:rsidR="00271714" w:rsidRDefault="009B2A55" w:rsidP="00271714">
          <w:pPr>
            <w:pStyle w:val="Heading1"/>
            <w:jc w:val="center"/>
            <w:rPr>
              <w:rFonts w:ascii="Times New Roman" w:hAnsi="Times New Roman" w:cs="Times New Roman"/>
            </w:rPr>
          </w:pPr>
          <w:r>
            <w:rPr>
              <w:rFonts w:ascii="Times New Roman" w:hAnsi="Times New Roman" w:cs="Times New Roman"/>
            </w:rPr>
            <w:t>References</w:t>
          </w:r>
        </w:p>
        <w:p w:rsidR="00271714" w:rsidRPr="00271714" w:rsidRDefault="00271714" w:rsidP="00271714"/>
        <w:sdt>
          <w:sdtPr>
            <w:id w:val="1941990786"/>
            <w:bibliography/>
          </w:sdtPr>
          <w:sdtEndPr/>
          <w:sdtContent>
            <w:p w:rsidR="00271714" w:rsidRDefault="00271714" w:rsidP="00271714">
              <w:pPr>
                <w:pStyle w:val="Bibliography"/>
                <w:rPr>
                  <w:noProof/>
                </w:rPr>
              </w:pPr>
              <w:r>
                <w:fldChar w:fldCharType="begin"/>
              </w:r>
              <w:r>
                <w:instrText xml:space="preserve"> BIBLIOGRAPHY </w:instrText>
              </w:r>
              <w:r>
                <w:fldChar w:fldCharType="separate"/>
              </w:r>
              <w:r>
                <w:rPr>
                  <w:noProof/>
                </w:rPr>
                <w:t xml:space="preserve">Comer, R. J. (2014). </w:t>
              </w:r>
              <w:r>
                <w:rPr>
                  <w:i/>
                  <w:iCs/>
                  <w:noProof/>
                </w:rPr>
                <w:t>Fundementals of Abnormal Psychology Eight Edition.</w:t>
              </w:r>
              <w:r>
                <w:rPr>
                  <w:noProof/>
                </w:rPr>
                <w:t xml:space="preserve"> Worth publishers.</w:t>
              </w:r>
            </w:p>
            <w:p w:rsidR="00271714" w:rsidRDefault="00271714" w:rsidP="00271714">
              <w:pPr>
                <w:pStyle w:val="Bibliography"/>
                <w:rPr>
                  <w:noProof/>
                </w:rPr>
              </w:pPr>
              <w:r>
                <w:rPr>
                  <w:noProof/>
                </w:rPr>
                <w:t xml:space="preserve">Julia L. Austin, J. E. (2008). Thin Ideal Internalization in Mexican Girls: A Test of the </w:t>
              </w:r>
              <w:r w:rsidR="001C0A59">
                <w:rPr>
                  <w:noProof/>
                </w:rPr>
                <w:t xml:space="preserve">  </w:t>
              </w:r>
              <w:r>
                <w:rPr>
                  <w:noProof/>
                </w:rPr>
                <w:t xml:space="preserve">Sociocultural Model of Eating Disorders. </w:t>
              </w:r>
              <w:r>
                <w:rPr>
                  <w:i/>
                  <w:iCs/>
                  <w:noProof/>
                </w:rPr>
                <w:t xml:space="preserve">International Journal of Eating Disorders </w:t>
              </w:r>
              <w:r>
                <w:rPr>
                  <w:noProof/>
                </w:rPr>
                <w:t>, 448-457.</w:t>
              </w:r>
            </w:p>
            <w:p w:rsidR="0017028A" w:rsidRPr="0017028A" w:rsidRDefault="0017028A" w:rsidP="0017028A">
              <w:pPr>
                <w:rPr>
                  <w:b/>
                </w:rPr>
              </w:pPr>
              <w:r w:rsidRPr="0017028A">
                <w:rPr>
                  <w:b/>
                </w:rPr>
                <w:t>(This source is missing the DOI# or the URL and the second line should be indented)</w:t>
              </w:r>
            </w:p>
            <w:p w:rsidR="003E217F" w:rsidRPr="00271714" w:rsidRDefault="00271714" w:rsidP="00271714">
              <w:r>
                <w:fldChar w:fldCharType="end"/>
              </w:r>
            </w:p>
          </w:sdtContent>
        </w:sdt>
      </w:sdtContent>
    </w:sdt>
    <w:sectPr w:rsidR="003E217F" w:rsidRPr="00271714" w:rsidSect="002A063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B2A"/>
    <w:rsid w:val="000040EF"/>
    <w:rsid w:val="000375C9"/>
    <w:rsid w:val="00135B2A"/>
    <w:rsid w:val="001401F5"/>
    <w:rsid w:val="0014688A"/>
    <w:rsid w:val="00156115"/>
    <w:rsid w:val="0016691B"/>
    <w:rsid w:val="0017028A"/>
    <w:rsid w:val="001A06BC"/>
    <w:rsid w:val="001C0A59"/>
    <w:rsid w:val="00223357"/>
    <w:rsid w:val="00247F34"/>
    <w:rsid w:val="00263FC7"/>
    <w:rsid w:val="00271714"/>
    <w:rsid w:val="0027185C"/>
    <w:rsid w:val="002A063C"/>
    <w:rsid w:val="002D2107"/>
    <w:rsid w:val="002F5100"/>
    <w:rsid w:val="00325B5D"/>
    <w:rsid w:val="003935AC"/>
    <w:rsid w:val="003E217F"/>
    <w:rsid w:val="00405826"/>
    <w:rsid w:val="00462DA8"/>
    <w:rsid w:val="00484A16"/>
    <w:rsid w:val="005324DF"/>
    <w:rsid w:val="00554338"/>
    <w:rsid w:val="005567D0"/>
    <w:rsid w:val="00596A1F"/>
    <w:rsid w:val="006A6226"/>
    <w:rsid w:val="006D2C14"/>
    <w:rsid w:val="007474CB"/>
    <w:rsid w:val="00875320"/>
    <w:rsid w:val="008B1821"/>
    <w:rsid w:val="009047A4"/>
    <w:rsid w:val="0097339E"/>
    <w:rsid w:val="0099338B"/>
    <w:rsid w:val="009B2A55"/>
    <w:rsid w:val="009B4FBC"/>
    <w:rsid w:val="009D3393"/>
    <w:rsid w:val="009D673B"/>
    <w:rsid w:val="009E3140"/>
    <w:rsid w:val="009F354D"/>
    <w:rsid w:val="00A155DE"/>
    <w:rsid w:val="00A77F35"/>
    <w:rsid w:val="00A81068"/>
    <w:rsid w:val="00A810C6"/>
    <w:rsid w:val="00A86D56"/>
    <w:rsid w:val="00B413F0"/>
    <w:rsid w:val="00B423BF"/>
    <w:rsid w:val="00B75CA9"/>
    <w:rsid w:val="00BE394C"/>
    <w:rsid w:val="00C147A5"/>
    <w:rsid w:val="00C752B2"/>
    <w:rsid w:val="00CB6062"/>
    <w:rsid w:val="00CC39D8"/>
    <w:rsid w:val="00CC619E"/>
    <w:rsid w:val="00CD2377"/>
    <w:rsid w:val="00D06AB8"/>
    <w:rsid w:val="00D12A22"/>
    <w:rsid w:val="00DA4E16"/>
    <w:rsid w:val="00E6683C"/>
    <w:rsid w:val="00E83EF4"/>
    <w:rsid w:val="00EC6E96"/>
    <w:rsid w:val="00F049E6"/>
    <w:rsid w:val="00F774C4"/>
    <w:rsid w:val="00F77686"/>
    <w:rsid w:val="00F777C6"/>
    <w:rsid w:val="00FD285C"/>
    <w:rsid w:val="00FD545D"/>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CDD66"/>
  <w15:docId w15:val="{CA1E3FAB-640B-4B6F-8366-42A993F47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19E"/>
  </w:style>
  <w:style w:type="paragraph" w:styleId="Heading1">
    <w:name w:val="heading 1"/>
    <w:basedOn w:val="Normal"/>
    <w:next w:val="Normal"/>
    <w:link w:val="Heading1Char"/>
    <w:uiPriority w:val="9"/>
    <w:qFormat/>
    <w:rsid w:val="00CC619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CC619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CC619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CC619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CC619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CC619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CC619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CC619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CC619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19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CC619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CC619E"/>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CC619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CC619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CC619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CC619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C619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CC619E"/>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CC619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CC619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CC619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CC619E"/>
    <w:rPr>
      <w:rFonts w:asciiTheme="majorHAnsi" w:eastAsiaTheme="majorEastAsia" w:hAnsiTheme="majorHAnsi" w:cstheme="majorBidi"/>
      <w:i/>
      <w:iCs/>
      <w:spacing w:val="13"/>
      <w:sz w:val="24"/>
      <w:szCs w:val="24"/>
    </w:rPr>
  </w:style>
  <w:style w:type="character" w:styleId="Strong">
    <w:name w:val="Strong"/>
    <w:uiPriority w:val="22"/>
    <w:qFormat/>
    <w:rsid w:val="00CC619E"/>
    <w:rPr>
      <w:b/>
      <w:bCs/>
    </w:rPr>
  </w:style>
  <w:style w:type="character" w:styleId="Emphasis">
    <w:name w:val="Emphasis"/>
    <w:uiPriority w:val="20"/>
    <w:qFormat/>
    <w:rsid w:val="00CC619E"/>
    <w:rPr>
      <w:b/>
      <w:bCs/>
      <w:i/>
      <w:iCs/>
      <w:spacing w:val="10"/>
      <w:bdr w:val="none" w:sz="0" w:space="0" w:color="auto"/>
      <w:shd w:val="clear" w:color="auto" w:fill="auto"/>
    </w:rPr>
  </w:style>
  <w:style w:type="paragraph" w:styleId="NoSpacing">
    <w:name w:val="No Spacing"/>
    <w:basedOn w:val="Normal"/>
    <w:uiPriority w:val="1"/>
    <w:qFormat/>
    <w:rsid w:val="00CC619E"/>
    <w:pPr>
      <w:spacing w:after="0" w:line="240" w:lineRule="auto"/>
    </w:pPr>
  </w:style>
  <w:style w:type="paragraph" w:styleId="ListParagraph">
    <w:name w:val="List Paragraph"/>
    <w:basedOn w:val="Normal"/>
    <w:uiPriority w:val="34"/>
    <w:qFormat/>
    <w:rsid w:val="00CC619E"/>
    <w:pPr>
      <w:ind w:left="720"/>
      <w:contextualSpacing/>
    </w:pPr>
  </w:style>
  <w:style w:type="paragraph" w:styleId="Quote">
    <w:name w:val="Quote"/>
    <w:basedOn w:val="Normal"/>
    <w:next w:val="Normal"/>
    <w:link w:val="QuoteChar"/>
    <w:uiPriority w:val="29"/>
    <w:qFormat/>
    <w:rsid w:val="00CC619E"/>
    <w:pPr>
      <w:spacing w:before="200" w:after="0"/>
      <w:ind w:left="360" w:right="360"/>
    </w:pPr>
    <w:rPr>
      <w:i/>
      <w:iCs/>
    </w:rPr>
  </w:style>
  <w:style w:type="character" w:customStyle="1" w:styleId="QuoteChar">
    <w:name w:val="Quote Char"/>
    <w:basedOn w:val="DefaultParagraphFont"/>
    <w:link w:val="Quote"/>
    <w:uiPriority w:val="29"/>
    <w:rsid w:val="00CC619E"/>
    <w:rPr>
      <w:i/>
      <w:iCs/>
    </w:rPr>
  </w:style>
  <w:style w:type="paragraph" w:styleId="IntenseQuote">
    <w:name w:val="Intense Quote"/>
    <w:basedOn w:val="Normal"/>
    <w:next w:val="Normal"/>
    <w:link w:val="IntenseQuoteChar"/>
    <w:uiPriority w:val="30"/>
    <w:qFormat/>
    <w:rsid w:val="00CC619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CC619E"/>
    <w:rPr>
      <w:b/>
      <w:bCs/>
      <w:i/>
      <w:iCs/>
    </w:rPr>
  </w:style>
  <w:style w:type="character" w:styleId="SubtleEmphasis">
    <w:name w:val="Subtle Emphasis"/>
    <w:uiPriority w:val="19"/>
    <w:qFormat/>
    <w:rsid w:val="00CC619E"/>
    <w:rPr>
      <w:i/>
      <w:iCs/>
    </w:rPr>
  </w:style>
  <w:style w:type="character" w:styleId="IntenseEmphasis">
    <w:name w:val="Intense Emphasis"/>
    <w:uiPriority w:val="21"/>
    <w:qFormat/>
    <w:rsid w:val="00CC619E"/>
    <w:rPr>
      <w:b/>
      <w:bCs/>
    </w:rPr>
  </w:style>
  <w:style w:type="character" w:styleId="SubtleReference">
    <w:name w:val="Subtle Reference"/>
    <w:uiPriority w:val="31"/>
    <w:qFormat/>
    <w:rsid w:val="00CC619E"/>
    <w:rPr>
      <w:smallCaps/>
    </w:rPr>
  </w:style>
  <w:style w:type="character" w:styleId="IntenseReference">
    <w:name w:val="Intense Reference"/>
    <w:uiPriority w:val="32"/>
    <w:qFormat/>
    <w:rsid w:val="00CC619E"/>
    <w:rPr>
      <w:smallCaps/>
      <w:spacing w:val="5"/>
      <w:u w:val="single"/>
    </w:rPr>
  </w:style>
  <w:style w:type="character" w:styleId="BookTitle">
    <w:name w:val="Book Title"/>
    <w:uiPriority w:val="33"/>
    <w:qFormat/>
    <w:rsid w:val="00CC619E"/>
    <w:rPr>
      <w:i/>
      <w:iCs/>
      <w:smallCaps/>
      <w:spacing w:val="5"/>
    </w:rPr>
  </w:style>
  <w:style w:type="paragraph" w:styleId="TOCHeading">
    <w:name w:val="TOC Heading"/>
    <w:basedOn w:val="Heading1"/>
    <w:next w:val="Normal"/>
    <w:uiPriority w:val="39"/>
    <w:semiHidden/>
    <w:unhideWhenUsed/>
    <w:qFormat/>
    <w:rsid w:val="00CC619E"/>
    <w:pPr>
      <w:outlineLvl w:val="9"/>
    </w:pPr>
  </w:style>
  <w:style w:type="paragraph" w:styleId="BalloonText">
    <w:name w:val="Balloon Text"/>
    <w:basedOn w:val="Normal"/>
    <w:link w:val="BalloonTextChar"/>
    <w:uiPriority w:val="99"/>
    <w:semiHidden/>
    <w:unhideWhenUsed/>
    <w:rsid w:val="00CC39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9D8"/>
    <w:rPr>
      <w:rFonts w:ascii="Tahoma" w:hAnsi="Tahoma" w:cs="Tahoma"/>
      <w:sz w:val="16"/>
      <w:szCs w:val="16"/>
    </w:rPr>
  </w:style>
  <w:style w:type="paragraph" w:styleId="Bibliography">
    <w:name w:val="Bibliography"/>
    <w:basedOn w:val="Normal"/>
    <w:next w:val="Normal"/>
    <w:uiPriority w:val="37"/>
    <w:unhideWhenUsed/>
    <w:rsid w:val="003E2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Jul08</b:Tag>
    <b:SourceType>JournalArticle</b:SourceType>
    <b:Guid>{6C749801-BBBF-403F-A8C8-B2F3F079516A}</b:Guid>
    <b:Author>
      <b:Author>
        <b:NameList>
          <b:Person>
            <b:Last>Julia L. Austin</b:Last>
            <b:First>Jane</b:First>
            <b:Middle>Ellen Smith</b:Middle>
          </b:Person>
        </b:NameList>
      </b:Author>
    </b:Author>
    <b:Title>Thin Ideal Internalization in Mexican Girls: A Test of the Sociocultural Model of Eating Disorders</b:Title>
    <b:Year>2008</b:Year>
    <b:Pages>448-457</b:Pages>
    <b:JournalName>International Journal of Eating Disorders </b:JournalName>
    <b:RefOrder>2</b:RefOrder>
  </b:Source>
  <b:Source>
    <b:Tag>Ron14</b:Tag>
    <b:SourceType>Book</b:SourceType>
    <b:Guid>{A6B5225F-88D8-474E-BF38-DE074C167791}</b:Guid>
    <b:Author>
      <b:Author>
        <b:NameList>
          <b:Person>
            <b:Last>Comer</b:Last>
            <b:First>Ronald</b:First>
            <b:Middle>J.</b:Middle>
          </b:Person>
        </b:NameList>
      </b:Author>
    </b:Author>
    <b:Title>Fundementals of Abnormal Psychology Eight Edition</b:Title>
    <b:Year>2014</b:Year>
    <b:City>New York</b:City>
    <b:Publisher>Worth publishers</b:Publisher>
    <b:RefOrder>1</b:RefOrder>
  </b:Source>
</b:Sources>
</file>

<file path=customXml/itemProps1.xml><?xml version="1.0" encoding="utf-8"?>
<ds:datastoreItem xmlns:ds="http://schemas.openxmlformats.org/officeDocument/2006/customXml" ds:itemID="{7AD1F762-F4AF-439A-8D4F-7FF8EAD2F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6</Pages>
  <Words>1600</Words>
  <Characters>9121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cedella henry</dc:creator>
  <cp:lastModifiedBy>User</cp:lastModifiedBy>
  <cp:revision>32</cp:revision>
  <dcterms:created xsi:type="dcterms:W3CDTF">2021-03-15T12:48:00Z</dcterms:created>
  <dcterms:modified xsi:type="dcterms:W3CDTF">2021-03-24T20:34:00Z</dcterms:modified>
</cp:coreProperties>
</file>