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53C" w:rsidRDefault="00C8153C" w:rsidP="00111EBC">
      <w:pPr>
        <w:spacing w:line="480" w:lineRule="auto"/>
        <w:jc w:val="center"/>
        <w:rPr>
          <w:rFonts w:ascii="Times New Roman" w:hAnsi="Times New Roman" w:cs="Times New Roman"/>
          <w:sz w:val="24"/>
          <w:szCs w:val="24"/>
        </w:rPr>
      </w:pPr>
      <w:bookmarkStart w:id="0" w:name="_GoBack"/>
      <w:bookmarkEnd w:id="0"/>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p>
    <w:p w:rsidR="00C8153C" w:rsidRDefault="00C8153C" w:rsidP="00111EBC">
      <w:pPr>
        <w:spacing w:line="480" w:lineRule="auto"/>
        <w:jc w:val="center"/>
        <w:rPr>
          <w:rFonts w:ascii="Times New Roman" w:hAnsi="Times New Roman" w:cs="Times New Roman"/>
          <w:sz w:val="24"/>
          <w:szCs w:val="24"/>
        </w:rPr>
      </w:pPr>
      <w:r w:rsidRPr="00281706">
        <w:rPr>
          <w:rFonts w:ascii="Times New Roman" w:hAnsi="Times New Roman" w:cs="Times New Roman"/>
          <w:sz w:val="24"/>
          <w:szCs w:val="24"/>
        </w:rPr>
        <w:t>Crisis Intervention</w:t>
      </w:r>
    </w:p>
    <w:p w:rsidR="00C8153C" w:rsidRDefault="00C8153C" w:rsidP="00111E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8153C" w:rsidRDefault="00C8153C" w:rsidP="00111E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153C" w:rsidRDefault="00C8153C" w:rsidP="00111EB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675F7" w:rsidRPr="002675F7" w:rsidRDefault="00111EBC" w:rsidP="00111EBC">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Scenario 1</w:t>
      </w:r>
    </w:p>
    <w:p w:rsidR="002C3FA3" w:rsidRPr="00281706" w:rsidRDefault="0004317B" w:rsidP="00111EBC">
      <w:pPr>
        <w:spacing w:line="480" w:lineRule="auto"/>
        <w:jc w:val="both"/>
        <w:rPr>
          <w:rFonts w:ascii="Times New Roman" w:hAnsi="Times New Roman" w:cs="Times New Roman"/>
          <w:sz w:val="24"/>
          <w:szCs w:val="24"/>
        </w:rPr>
      </w:pPr>
      <w:r w:rsidRPr="00281706">
        <w:rPr>
          <w:rFonts w:ascii="Times New Roman" w:hAnsi="Times New Roman" w:cs="Times New Roman"/>
          <w:sz w:val="24"/>
          <w:szCs w:val="24"/>
        </w:rPr>
        <w:t xml:space="preserve">Most interventions fall into the direct intervention category. However, there are other intervention mechanism. The best method I would use is the crisis intervention method. This is in most cases a direct form of intervention. This is because crisis intervention is best suitable for addicts, people suffering from mental crisis or those dealing with both. Unlike the other methods such as the confrontational intervention involve use of family members to help, but the crisis intervention can do with or without. </w:t>
      </w:r>
    </w:p>
    <w:p w:rsidR="00E97ADC" w:rsidRDefault="0004317B" w:rsidP="00111EBC">
      <w:pPr>
        <w:spacing w:line="480" w:lineRule="auto"/>
        <w:jc w:val="both"/>
        <w:rPr>
          <w:rFonts w:ascii="Times New Roman" w:hAnsi="Times New Roman" w:cs="Times New Roman"/>
          <w:sz w:val="24"/>
          <w:szCs w:val="24"/>
        </w:rPr>
      </w:pPr>
      <w:r w:rsidRPr="00281706">
        <w:rPr>
          <w:rFonts w:ascii="Times New Roman" w:hAnsi="Times New Roman" w:cs="Times New Roman"/>
          <w:sz w:val="24"/>
          <w:szCs w:val="24"/>
        </w:rPr>
        <w:t xml:space="preserve">When the client does not want to seek aid, a professional counsellor can come in to help. This method involves offering an ear for the client to vent, and to say what affects them, especially because they do not have a family from whom they can run to. </w:t>
      </w:r>
      <w:r w:rsidR="0078302E" w:rsidRPr="00281706">
        <w:rPr>
          <w:rFonts w:ascii="Times New Roman" w:hAnsi="Times New Roman" w:cs="Times New Roman"/>
          <w:sz w:val="24"/>
          <w:szCs w:val="24"/>
        </w:rPr>
        <w:t xml:space="preserve">It involves a pre meditation stage, in which I will invite the client to try to open up first by establishing a rapport. This is best done by warm greetings, applauding them and assuring them that everything is going to be okay. I will then go into the therapy stage, which is best achieved by speaking up. I will encourage them to speak up by showing interest, nodding and use of gestures. I will then help them get the best solution, by conducting an analysis of each. This is to ensure that the solution is their own. I will then conduct follow ups to avoid relapse to the original state. </w:t>
      </w:r>
    </w:p>
    <w:p w:rsidR="00E97ADC" w:rsidRDefault="00E97ADC" w:rsidP="00111EB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4317B" w:rsidRDefault="00E97ADC" w:rsidP="00111E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5418C" w:rsidRPr="00281706" w:rsidRDefault="00E5418C" w:rsidP="00111EBC">
      <w:pPr>
        <w:spacing w:line="480" w:lineRule="auto"/>
        <w:jc w:val="both"/>
        <w:rPr>
          <w:rFonts w:ascii="Times New Roman" w:hAnsi="Times New Roman" w:cs="Times New Roman"/>
          <w:sz w:val="24"/>
          <w:szCs w:val="24"/>
        </w:rPr>
      </w:pPr>
      <w:r w:rsidRPr="00E5418C">
        <w:rPr>
          <w:rFonts w:ascii="Times New Roman" w:hAnsi="Times New Roman" w:cs="Times New Roman"/>
          <w:sz w:val="24"/>
          <w:szCs w:val="24"/>
        </w:rPr>
        <w:t>Slaikeu, K. A. (</w:t>
      </w:r>
      <w:r>
        <w:rPr>
          <w:rFonts w:ascii="Times New Roman" w:hAnsi="Times New Roman" w:cs="Times New Roman"/>
          <w:sz w:val="24"/>
          <w:szCs w:val="24"/>
        </w:rPr>
        <w:t>2016</w:t>
      </w:r>
      <w:r w:rsidRPr="00E5418C">
        <w:rPr>
          <w:rFonts w:ascii="Times New Roman" w:hAnsi="Times New Roman" w:cs="Times New Roman"/>
          <w:sz w:val="24"/>
          <w:szCs w:val="24"/>
        </w:rPr>
        <w:t>). </w:t>
      </w:r>
      <w:r w:rsidRPr="00E5418C">
        <w:rPr>
          <w:rFonts w:ascii="Times New Roman" w:hAnsi="Times New Roman" w:cs="Times New Roman"/>
          <w:i/>
          <w:iCs/>
          <w:sz w:val="24"/>
          <w:szCs w:val="24"/>
        </w:rPr>
        <w:t>Crisis intervention: A handbook for practice and research</w:t>
      </w:r>
      <w:r w:rsidRPr="00E5418C">
        <w:rPr>
          <w:rFonts w:ascii="Times New Roman" w:hAnsi="Times New Roman" w:cs="Times New Roman"/>
          <w:sz w:val="24"/>
          <w:szCs w:val="24"/>
        </w:rPr>
        <w:t>. Allyn &amp; Bacon.</w:t>
      </w:r>
    </w:p>
    <w:sectPr w:rsidR="00E5418C" w:rsidRPr="00281706" w:rsidSect="00C8153C">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C9F" w:rsidRDefault="008C5C9F" w:rsidP="00281706">
      <w:pPr>
        <w:spacing w:after="0" w:line="240" w:lineRule="auto"/>
      </w:pPr>
      <w:r>
        <w:separator/>
      </w:r>
    </w:p>
  </w:endnote>
  <w:endnote w:type="continuationSeparator" w:id="0">
    <w:p w:rsidR="008C5C9F" w:rsidRDefault="008C5C9F" w:rsidP="00281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C9F" w:rsidRDefault="008C5C9F" w:rsidP="00281706">
      <w:pPr>
        <w:spacing w:after="0" w:line="240" w:lineRule="auto"/>
      </w:pPr>
      <w:r>
        <w:separator/>
      </w:r>
    </w:p>
  </w:footnote>
  <w:footnote w:type="continuationSeparator" w:id="0">
    <w:p w:rsidR="008C5C9F" w:rsidRDefault="008C5C9F" w:rsidP="00281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479703"/>
      <w:docPartObj>
        <w:docPartGallery w:val="Page Numbers (Top of Page)"/>
        <w:docPartUnique/>
      </w:docPartObj>
    </w:sdtPr>
    <w:sdtEndPr>
      <w:rPr>
        <w:noProof/>
      </w:rPr>
    </w:sdtEndPr>
    <w:sdtContent>
      <w:p w:rsidR="00E97ADC" w:rsidRDefault="00E97ADC">
        <w:pPr>
          <w:pStyle w:val="Header"/>
          <w:jc w:val="right"/>
        </w:pPr>
        <w:r>
          <w:fldChar w:fldCharType="begin"/>
        </w:r>
        <w:r>
          <w:instrText xml:space="preserve"> PAGE   \* MERGEFORMAT </w:instrText>
        </w:r>
        <w:r>
          <w:fldChar w:fldCharType="separate"/>
        </w:r>
        <w:r w:rsidR="008E72A9">
          <w:rPr>
            <w:noProof/>
          </w:rPr>
          <w:t>2</w:t>
        </w:r>
        <w:r>
          <w:rPr>
            <w:noProof/>
          </w:rPr>
          <w:fldChar w:fldCharType="end"/>
        </w:r>
      </w:p>
    </w:sdtContent>
  </w:sdt>
  <w:p w:rsidR="00E97ADC" w:rsidRDefault="00E97ADC">
    <w:pPr>
      <w:pStyle w:val="Header"/>
    </w:pPr>
    <w:r w:rsidRPr="00281706">
      <w:rPr>
        <w:rFonts w:ascii="Times New Roman" w:hAnsi="Times New Roman" w:cs="Times New Roman"/>
        <w:sz w:val="24"/>
        <w:szCs w:val="24"/>
      </w:rPr>
      <w:t>CRISIS INTERVENTION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706" w:rsidRPr="00281706" w:rsidRDefault="00281706" w:rsidP="00C8153C">
    <w:pPr>
      <w:pStyle w:val="Header"/>
      <w:tabs>
        <w:tab w:val="clear" w:pos="4680"/>
      </w:tabs>
      <w:rPr>
        <w:rFonts w:ascii="Times New Roman" w:hAnsi="Times New Roman" w:cs="Times New Roman"/>
        <w:sz w:val="24"/>
        <w:szCs w:val="24"/>
      </w:rPr>
    </w:pPr>
    <w:r w:rsidRPr="00281706">
      <w:rPr>
        <w:rFonts w:ascii="Times New Roman" w:hAnsi="Times New Roman" w:cs="Times New Roman"/>
        <w:sz w:val="24"/>
        <w:szCs w:val="24"/>
      </w:rPr>
      <w:t>CRISIS INTERVENTION</w:t>
    </w:r>
    <w:r w:rsidR="00C8153C">
      <w:rPr>
        <w:rFonts w:ascii="Times New Roman" w:hAnsi="Times New Roman" w:cs="Times New Roman"/>
        <w:sz w:val="24"/>
        <w:szCs w:val="24"/>
      </w:rPr>
      <w:tab/>
    </w:r>
    <w:r w:rsidR="00E97ADC">
      <w:rPr>
        <w:rFonts w:ascii="Times New Roman" w:hAnsi="Times New Roman" w:cs="Times New Roman"/>
        <w:sz w:val="24"/>
        <w:szCs w:val="24"/>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047814"/>
      <w:docPartObj>
        <w:docPartGallery w:val="Page Numbers (Top of Page)"/>
        <w:docPartUnique/>
      </w:docPartObj>
    </w:sdtPr>
    <w:sdtEndPr>
      <w:rPr>
        <w:noProof/>
      </w:rPr>
    </w:sdtEndPr>
    <w:sdtContent>
      <w:p w:rsidR="00C8153C" w:rsidRDefault="00C8153C">
        <w:pPr>
          <w:pStyle w:val="Header"/>
          <w:jc w:val="right"/>
        </w:pPr>
        <w:r>
          <w:fldChar w:fldCharType="begin"/>
        </w:r>
        <w:r>
          <w:instrText xml:space="preserve"> PAGE   \* MERGEFORMAT </w:instrText>
        </w:r>
        <w:r>
          <w:fldChar w:fldCharType="separate"/>
        </w:r>
        <w:r w:rsidR="008E72A9">
          <w:rPr>
            <w:noProof/>
          </w:rPr>
          <w:t>1</w:t>
        </w:r>
        <w:r>
          <w:rPr>
            <w:noProof/>
          </w:rPr>
          <w:fldChar w:fldCharType="end"/>
        </w:r>
      </w:p>
    </w:sdtContent>
  </w:sdt>
  <w:p w:rsidR="00C8153C" w:rsidRPr="00281706" w:rsidRDefault="00C8153C" w:rsidP="00C8153C">
    <w:pPr>
      <w:pStyle w:val="Header"/>
      <w:rPr>
        <w:rFonts w:ascii="Times New Roman" w:hAnsi="Times New Roman" w:cs="Times New Roman"/>
        <w:sz w:val="24"/>
        <w:szCs w:val="24"/>
      </w:rPr>
    </w:pPr>
    <w:r w:rsidRPr="00281706">
      <w:rPr>
        <w:rFonts w:ascii="Times New Roman" w:hAnsi="Times New Roman" w:cs="Times New Roman"/>
        <w:sz w:val="24"/>
        <w:szCs w:val="24"/>
      </w:rPr>
      <w:t>Running Head: CRISIS INTERVENTION</w:t>
    </w:r>
  </w:p>
  <w:p w:rsidR="00281706" w:rsidRDefault="00281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7B"/>
    <w:rsid w:val="0004317B"/>
    <w:rsid w:val="00111EBC"/>
    <w:rsid w:val="002675F7"/>
    <w:rsid w:val="00281706"/>
    <w:rsid w:val="002F708C"/>
    <w:rsid w:val="004E6259"/>
    <w:rsid w:val="00561F27"/>
    <w:rsid w:val="006E676F"/>
    <w:rsid w:val="00743F12"/>
    <w:rsid w:val="0078302E"/>
    <w:rsid w:val="008C5C9F"/>
    <w:rsid w:val="008E72A9"/>
    <w:rsid w:val="00C8153C"/>
    <w:rsid w:val="00E5418C"/>
    <w:rsid w:val="00E97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9F49F-FDC3-4E9F-B62D-E5E99CDE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706"/>
  </w:style>
  <w:style w:type="paragraph" w:styleId="Footer">
    <w:name w:val="footer"/>
    <w:basedOn w:val="Normal"/>
    <w:link w:val="FooterChar"/>
    <w:uiPriority w:val="99"/>
    <w:unhideWhenUsed/>
    <w:rsid w:val="0028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dc:creator>
  <cp:keywords/>
  <dc:description/>
  <cp:lastModifiedBy>Windows User</cp:lastModifiedBy>
  <cp:revision>2</cp:revision>
  <dcterms:created xsi:type="dcterms:W3CDTF">2019-04-08T00:10:00Z</dcterms:created>
  <dcterms:modified xsi:type="dcterms:W3CDTF">2019-04-08T00:10:00Z</dcterms:modified>
</cp:coreProperties>
</file>