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6E9D" w:rsidRPr="00786E9D" w:rsidRDefault="00786E9D" w:rsidP="00786E9D">
      <w:pPr>
        <w:spacing w:line="480" w:lineRule="auto"/>
        <w:rPr>
          <w:rFonts w:asciiTheme="majorHAnsi" w:hAnsiTheme="majorHAnsi" w:cstheme="majorHAnsi"/>
          <w:color w:val="1B1B1B"/>
          <w:sz w:val="24"/>
          <w:szCs w:val="24"/>
          <w:shd w:val="clear" w:color="auto" w:fill="FFFFFF"/>
        </w:rPr>
      </w:pPr>
    </w:p>
    <w:p w:rsidR="00786E9D" w:rsidRPr="00786E9D" w:rsidRDefault="00786E9D" w:rsidP="00786E9D">
      <w:pPr>
        <w:spacing w:line="480" w:lineRule="auto"/>
        <w:rPr>
          <w:rFonts w:asciiTheme="majorHAnsi" w:hAnsiTheme="majorHAnsi" w:cstheme="majorHAnsi"/>
          <w:color w:val="1B1B1B"/>
          <w:sz w:val="24"/>
          <w:szCs w:val="24"/>
          <w:shd w:val="clear" w:color="auto" w:fill="FFFFFF"/>
        </w:rPr>
      </w:pPr>
      <w:bookmarkStart w:id="0" w:name="_GoBack"/>
      <w:bookmarkEnd w:id="0"/>
    </w:p>
    <w:p w:rsidR="00786E9D" w:rsidRPr="00786E9D" w:rsidRDefault="00786E9D" w:rsidP="00786E9D">
      <w:pPr>
        <w:spacing w:line="480" w:lineRule="auto"/>
        <w:rPr>
          <w:rFonts w:asciiTheme="majorHAnsi" w:hAnsiTheme="majorHAnsi" w:cstheme="majorHAnsi"/>
          <w:color w:val="1B1B1B"/>
          <w:sz w:val="24"/>
          <w:szCs w:val="24"/>
          <w:shd w:val="clear" w:color="auto" w:fill="FFFFFF"/>
        </w:rPr>
      </w:pPr>
    </w:p>
    <w:p w:rsidR="00786E9D" w:rsidRPr="00786E9D" w:rsidRDefault="00786E9D" w:rsidP="00786E9D">
      <w:pPr>
        <w:spacing w:line="480" w:lineRule="auto"/>
        <w:rPr>
          <w:rFonts w:asciiTheme="majorHAnsi" w:hAnsiTheme="majorHAnsi" w:cstheme="majorHAnsi"/>
          <w:color w:val="1B1B1B"/>
          <w:sz w:val="24"/>
          <w:szCs w:val="24"/>
          <w:shd w:val="clear" w:color="auto" w:fill="FFFFFF"/>
        </w:rPr>
      </w:pPr>
    </w:p>
    <w:p w:rsidR="00786E9D" w:rsidRPr="00786E9D" w:rsidRDefault="00786E9D" w:rsidP="00786E9D">
      <w:pPr>
        <w:spacing w:line="480" w:lineRule="auto"/>
        <w:rPr>
          <w:rFonts w:asciiTheme="majorHAnsi" w:hAnsiTheme="majorHAnsi" w:cstheme="majorHAnsi"/>
          <w:color w:val="1B1B1B"/>
          <w:sz w:val="24"/>
          <w:szCs w:val="24"/>
          <w:shd w:val="clear" w:color="auto" w:fill="FFFFFF"/>
        </w:rPr>
      </w:pPr>
      <w:r w:rsidRPr="00786E9D">
        <w:rPr>
          <w:rFonts w:asciiTheme="majorHAnsi" w:hAnsiTheme="majorHAnsi" w:cstheme="majorHAnsi"/>
          <w:color w:val="1B1B1B"/>
          <w:sz w:val="24"/>
          <w:szCs w:val="24"/>
          <w:shd w:val="clear" w:color="auto" w:fill="FFFFFF"/>
        </w:rPr>
        <w:tab/>
      </w:r>
      <w:r w:rsidRPr="00786E9D">
        <w:rPr>
          <w:rFonts w:asciiTheme="majorHAnsi" w:hAnsiTheme="majorHAnsi" w:cstheme="majorHAnsi"/>
          <w:color w:val="1B1B1B"/>
          <w:sz w:val="24"/>
          <w:szCs w:val="24"/>
          <w:shd w:val="clear" w:color="auto" w:fill="FFFFFF"/>
        </w:rPr>
        <w:tab/>
      </w:r>
      <w:r w:rsidRPr="00786E9D">
        <w:rPr>
          <w:rFonts w:asciiTheme="majorHAnsi" w:hAnsiTheme="majorHAnsi" w:cstheme="majorHAnsi"/>
          <w:color w:val="1B1B1B"/>
          <w:sz w:val="24"/>
          <w:szCs w:val="24"/>
          <w:shd w:val="clear" w:color="auto" w:fill="FFFFFF"/>
        </w:rPr>
        <w:tab/>
      </w:r>
      <w:r w:rsidRPr="00786E9D">
        <w:rPr>
          <w:rFonts w:asciiTheme="majorHAnsi" w:hAnsiTheme="majorHAnsi" w:cstheme="majorHAnsi"/>
          <w:color w:val="1B1B1B"/>
          <w:sz w:val="24"/>
          <w:szCs w:val="24"/>
          <w:shd w:val="clear" w:color="auto" w:fill="FFFFFF"/>
        </w:rPr>
        <w:tab/>
      </w:r>
      <w:r w:rsidRPr="00786E9D">
        <w:rPr>
          <w:rFonts w:asciiTheme="majorHAnsi" w:hAnsiTheme="majorHAnsi" w:cstheme="majorHAnsi"/>
          <w:color w:val="1B1B1B"/>
          <w:sz w:val="24"/>
          <w:szCs w:val="24"/>
          <w:shd w:val="clear" w:color="auto" w:fill="FFFFFF"/>
        </w:rPr>
        <w:tab/>
        <w:t xml:space="preserve">Price sensitivity </w:t>
      </w:r>
    </w:p>
    <w:p w:rsidR="00786E9D" w:rsidRPr="00786E9D" w:rsidRDefault="00786E9D" w:rsidP="00786E9D">
      <w:pPr>
        <w:spacing w:line="480" w:lineRule="auto"/>
        <w:rPr>
          <w:rFonts w:asciiTheme="majorHAnsi" w:hAnsiTheme="majorHAnsi" w:cstheme="majorHAnsi"/>
          <w:color w:val="1B1B1B"/>
          <w:sz w:val="24"/>
          <w:szCs w:val="24"/>
          <w:shd w:val="clear" w:color="auto" w:fill="FFFFFF"/>
        </w:rPr>
      </w:pPr>
      <w:r w:rsidRPr="00786E9D">
        <w:rPr>
          <w:rFonts w:asciiTheme="majorHAnsi" w:hAnsiTheme="majorHAnsi" w:cstheme="majorHAnsi"/>
          <w:color w:val="1B1B1B"/>
          <w:sz w:val="24"/>
          <w:szCs w:val="24"/>
          <w:shd w:val="clear" w:color="auto" w:fill="FFFFFF"/>
        </w:rPr>
        <w:tab/>
      </w:r>
      <w:r w:rsidRPr="00786E9D">
        <w:rPr>
          <w:rFonts w:asciiTheme="majorHAnsi" w:hAnsiTheme="majorHAnsi" w:cstheme="majorHAnsi"/>
          <w:color w:val="1B1B1B"/>
          <w:sz w:val="24"/>
          <w:szCs w:val="24"/>
          <w:shd w:val="clear" w:color="auto" w:fill="FFFFFF"/>
        </w:rPr>
        <w:tab/>
      </w:r>
      <w:r w:rsidRPr="00786E9D">
        <w:rPr>
          <w:rFonts w:asciiTheme="majorHAnsi" w:hAnsiTheme="majorHAnsi" w:cstheme="majorHAnsi"/>
          <w:color w:val="1B1B1B"/>
          <w:sz w:val="24"/>
          <w:szCs w:val="24"/>
          <w:shd w:val="clear" w:color="auto" w:fill="FFFFFF"/>
        </w:rPr>
        <w:tab/>
      </w:r>
      <w:r w:rsidRPr="00786E9D">
        <w:rPr>
          <w:rFonts w:asciiTheme="majorHAnsi" w:hAnsiTheme="majorHAnsi" w:cstheme="majorHAnsi"/>
          <w:color w:val="1B1B1B"/>
          <w:sz w:val="24"/>
          <w:szCs w:val="24"/>
          <w:shd w:val="clear" w:color="auto" w:fill="FFFFFF"/>
        </w:rPr>
        <w:tab/>
      </w:r>
      <w:r w:rsidRPr="00786E9D">
        <w:rPr>
          <w:rFonts w:asciiTheme="majorHAnsi" w:hAnsiTheme="majorHAnsi" w:cstheme="majorHAnsi"/>
          <w:color w:val="1B1B1B"/>
          <w:sz w:val="24"/>
          <w:szCs w:val="24"/>
          <w:shd w:val="clear" w:color="auto" w:fill="FFFFFF"/>
        </w:rPr>
        <w:tab/>
        <w:t>Student’s name</w:t>
      </w:r>
    </w:p>
    <w:p w:rsidR="00786E9D" w:rsidRPr="00786E9D" w:rsidRDefault="00786E9D" w:rsidP="00786E9D">
      <w:pPr>
        <w:spacing w:line="480" w:lineRule="auto"/>
        <w:rPr>
          <w:rFonts w:asciiTheme="majorHAnsi" w:hAnsiTheme="majorHAnsi" w:cstheme="majorHAnsi"/>
          <w:color w:val="1B1B1B"/>
          <w:sz w:val="24"/>
          <w:szCs w:val="24"/>
          <w:shd w:val="clear" w:color="auto" w:fill="FFFFFF"/>
        </w:rPr>
      </w:pPr>
      <w:r w:rsidRPr="00786E9D">
        <w:rPr>
          <w:rFonts w:asciiTheme="majorHAnsi" w:hAnsiTheme="majorHAnsi" w:cstheme="majorHAnsi"/>
          <w:color w:val="1B1B1B"/>
          <w:sz w:val="24"/>
          <w:szCs w:val="24"/>
          <w:shd w:val="clear" w:color="auto" w:fill="FFFFFF"/>
        </w:rPr>
        <w:tab/>
      </w:r>
      <w:r w:rsidRPr="00786E9D">
        <w:rPr>
          <w:rFonts w:asciiTheme="majorHAnsi" w:hAnsiTheme="majorHAnsi" w:cstheme="majorHAnsi"/>
          <w:color w:val="1B1B1B"/>
          <w:sz w:val="24"/>
          <w:szCs w:val="24"/>
          <w:shd w:val="clear" w:color="auto" w:fill="FFFFFF"/>
        </w:rPr>
        <w:tab/>
      </w:r>
      <w:r w:rsidRPr="00786E9D">
        <w:rPr>
          <w:rFonts w:asciiTheme="majorHAnsi" w:hAnsiTheme="majorHAnsi" w:cstheme="majorHAnsi"/>
          <w:color w:val="1B1B1B"/>
          <w:sz w:val="24"/>
          <w:szCs w:val="24"/>
          <w:shd w:val="clear" w:color="auto" w:fill="FFFFFF"/>
        </w:rPr>
        <w:tab/>
      </w:r>
      <w:r w:rsidRPr="00786E9D">
        <w:rPr>
          <w:rFonts w:asciiTheme="majorHAnsi" w:hAnsiTheme="majorHAnsi" w:cstheme="majorHAnsi"/>
          <w:color w:val="1B1B1B"/>
          <w:sz w:val="24"/>
          <w:szCs w:val="24"/>
          <w:shd w:val="clear" w:color="auto" w:fill="FFFFFF"/>
        </w:rPr>
        <w:tab/>
      </w:r>
      <w:r w:rsidRPr="00786E9D">
        <w:rPr>
          <w:rFonts w:asciiTheme="majorHAnsi" w:hAnsiTheme="majorHAnsi" w:cstheme="majorHAnsi"/>
          <w:color w:val="1B1B1B"/>
          <w:sz w:val="24"/>
          <w:szCs w:val="24"/>
          <w:shd w:val="clear" w:color="auto" w:fill="FFFFFF"/>
        </w:rPr>
        <w:tab/>
        <w:t xml:space="preserve">   Institution</w:t>
      </w:r>
    </w:p>
    <w:p w:rsidR="00786E9D" w:rsidRPr="00786E9D" w:rsidRDefault="00786E9D" w:rsidP="00786E9D">
      <w:pPr>
        <w:spacing w:line="480" w:lineRule="auto"/>
        <w:rPr>
          <w:rFonts w:asciiTheme="majorHAnsi" w:hAnsiTheme="majorHAnsi" w:cstheme="majorHAnsi"/>
          <w:color w:val="1B1B1B"/>
          <w:sz w:val="24"/>
          <w:szCs w:val="24"/>
          <w:shd w:val="clear" w:color="auto" w:fill="FFFFFF"/>
        </w:rPr>
      </w:pPr>
    </w:p>
    <w:p w:rsidR="00786E9D" w:rsidRPr="00786E9D" w:rsidRDefault="00786E9D" w:rsidP="00786E9D">
      <w:pPr>
        <w:spacing w:line="480" w:lineRule="auto"/>
        <w:rPr>
          <w:rFonts w:asciiTheme="majorHAnsi" w:hAnsiTheme="majorHAnsi" w:cstheme="majorHAnsi"/>
          <w:color w:val="1B1B1B"/>
          <w:sz w:val="24"/>
          <w:szCs w:val="24"/>
          <w:shd w:val="clear" w:color="auto" w:fill="FFFFFF"/>
        </w:rPr>
      </w:pPr>
    </w:p>
    <w:p w:rsidR="00786E9D" w:rsidRPr="00786E9D" w:rsidRDefault="00786E9D" w:rsidP="00786E9D">
      <w:pPr>
        <w:spacing w:line="480" w:lineRule="auto"/>
        <w:rPr>
          <w:rFonts w:asciiTheme="majorHAnsi" w:hAnsiTheme="majorHAnsi" w:cstheme="majorHAnsi"/>
          <w:color w:val="1B1B1B"/>
          <w:sz w:val="24"/>
          <w:szCs w:val="24"/>
          <w:shd w:val="clear" w:color="auto" w:fill="FFFFFF"/>
        </w:rPr>
      </w:pPr>
    </w:p>
    <w:p w:rsidR="00786E9D" w:rsidRPr="00786E9D" w:rsidRDefault="00786E9D" w:rsidP="00786E9D">
      <w:pPr>
        <w:spacing w:line="480" w:lineRule="auto"/>
        <w:rPr>
          <w:rFonts w:asciiTheme="majorHAnsi" w:hAnsiTheme="majorHAnsi" w:cstheme="majorHAnsi"/>
          <w:color w:val="1B1B1B"/>
          <w:sz w:val="24"/>
          <w:szCs w:val="24"/>
          <w:shd w:val="clear" w:color="auto" w:fill="FFFFFF"/>
        </w:rPr>
      </w:pPr>
    </w:p>
    <w:p w:rsidR="00786E9D" w:rsidRPr="00786E9D" w:rsidRDefault="00786E9D" w:rsidP="00786E9D">
      <w:pPr>
        <w:spacing w:line="480" w:lineRule="auto"/>
        <w:rPr>
          <w:rFonts w:asciiTheme="majorHAnsi" w:hAnsiTheme="majorHAnsi" w:cstheme="majorHAnsi"/>
          <w:color w:val="1B1B1B"/>
          <w:sz w:val="24"/>
          <w:szCs w:val="24"/>
          <w:shd w:val="clear" w:color="auto" w:fill="FFFFFF"/>
        </w:rPr>
      </w:pPr>
    </w:p>
    <w:p w:rsidR="00786E9D" w:rsidRPr="00786E9D" w:rsidRDefault="00786E9D" w:rsidP="00786E9D">
      <w:pPr>
        <w:spacing w:line="480" w:lineRule="auto"/>
        <w:rPr>
          <w:rFonts w:asciiTheme="majorHAnsi" w:hAnsiTheme="majorHAnsi" w:cstheme="majorHAnsi"/>
          <w:color w:val="1B1B1B"/>
          <w:sz w:val="24"/>
          <w:szCs w:val="24"/>
          <w:shd w:val="clear" w:color="auto" w:fill="FFFFFF"/>
        </w:rPr>
      </w:pPr>
    </w:p>
    <w:p w:rsidR="00786E9D" w:rsidRPr="00786E9D" w:rsidRDefault="00786E9D" w:rsidP="00786E9D">
      <w:pPr>
        <w:spacing w:line="480" w:lineRule="auto"/>
        <w:rPr>
          <w:rFonts w:asciiTheme="majorHAnsi" w:hAnsiTheme="majorHAnsi" w:cstheme="majorHAnsi"/>
          <w:color w:val="1B1B1B"/>
          <w:sz w:val="24"/>
          <w:szCs w:val="24"/>
          <w:shd w:val="clear" w:color="auto" w:fill="FFFFFF"/>
        </w:rPr>
      </w:pPr>
    </w:p>
    <w:p w:rsidR="00786E9D" w:rsidRPr="00786E9D" w:rsidRDefault="00786E9D" w:rsidP="00786E9D">
      <w:pPr>
        <w:spacing w:line="480" w:lineRule="auto"/>
        <w:rPr>
          <w:rFonts w:asciiTheme="majorHAnsi" w:hAnsiTheme="majorHAnsi" w:cstheme="majorHAnsi"/>
          <w:color w:val="1B1B1B"/>
          <w:sz w:val="24"/>
          <w:szCs w:val="24"/>
          <w:shd w:val="clear" w:color="auto" w:fill="FFFFFF"/>
        </w:rPr>
      </w:pPr>
    </w:p>
    <w:p w:rsidR="00786E9D" w:rsidRPr="00786E9D" w:rsidRDefault="00786E9D" w:rsidP="00786E9D">
      <w:pPr>
        <w:spacing w:line="480" w:lineRule="auto"/>
        <w:rPr>
          <w:rFonts w:asciiTheme="majorHAnsi" w:hAnsiTheme="majorHAnsi" w:cstheme="majorHAnsi"/>
          <w:color w:val="1B1B1B"/>
          <w:sz w:val="24"/>
          <w:szCs w:val="24"/>
          <w:shd w:val="clear" w:color="auto" w:fill="FFFFFF"/>
        </w:rPr>
      </w:pPr>
    </w:p>
    <w:p w:rsidR="00786E9D" w:rsidRPr="00786E9D" w:rsidRDefault="00786E9D" w:rsidP="00786E9D">
      <w:pPr>
        <w:spacing w:line="480" w:lineRule="auto"/>
        <w:rPr>
          <w:rFonts w:asciiTheme="majorHAnsi" w:hAnsiTheme="majorHAnsi" w:cstheme="majorHAnsi"/>
          <w:color w:val="1B1B1B"/>
          <w:sz w:val="24"/>
          <w:szCs w:val="24"/>
          <w:shd w:val="clear" w:color="auto" w:fill="FFFFFF"/>
        </w:rPr>
      </w:pPr>
    </w:p>
    <w:p w:rsidR="00786E9D" w:rsidRPr="00786E9D" w:rsidRDefault="00786E9D" w:rsidP="00786E9D">
      <w:pPr>
        <w:spacing w:line="480" w:lineRule="auto"/>
        <w:rPr>
          <w:rFonts w:asciiTheme="majorHAnsi" w:hAnsiTheme="majorHAnsi" w:cstheme="majorHAnsi"/>
          <w:color w:val="1B1B1B"/>
          <w:sz w:val="24"/>
          <w:szCs w:val="24"/>
          <w:shd w:val="clear" w:color="auto" w:fill="FFFFFF"/>
        </w:rPr>
      </w:pPr>
      <w:r w:rsidRPr="00786E9D">
        <w:rPr>
          <w:rFonts w:asciiTheme="majorHAnsi" w:hAnsiTheme="majorHAnsi" w:cstheme="majorHAnsi"/>
          <w:color w:val="1B1B1B"/>
          <w:sz w:val="24"/>
          <w:szCs w:val="24"/>
          <w:shd w:val="clear" w:color="auto" w:fill="FFFFFF"/>
        </w:rPr>
        <w:lastRenderedPageBreak/>
        <w:tab/>
        <w:t>Price elasticity of is the measure of the sensitivity of quantity demanded to price changes. In this scenario, we can determine how customer’s behavior changed with change in price of the product they consumed. To determine how customers react when price increase 5% or 10% or 15% and quantity demanded increase by customers increase by 5% or10% or 20%. We calculate various combination of changes of customer change to price increases.</w:t>
      </w:r>
    </w:p>
    <w:p w:rsidR="00786E9D" w:rsidRPr="00786E9D" w:rsidRDefault="00786E9D" w:rsidP="00786E9D">
      <w:pPr>
        <w:spacing w:line="480" w:lineRule="auto"/>
        <w:rPr>
          <w:rFonts w:asciiTheme="majorHAnsi" w:hAnsiTheme="majorHAnsi" w:cstheme="majorHAnsi"/>
          <w:color w:val="1B1B1B"/>
          <w:sz w:val="24"/>
          <w:szCs w:val="24"/>
          <w:shd w:val="clear" w:color="auto" w:fill="FFFFFF"/>
        </w:rPr>
      </w:pPr>
      <w:r w:rsidRPr="00786E9D">
        <w:rPr>
          <w:rFonts w:asciiTheme="majorHAnsi" w:hAnsiTheme="majorHAnsi" w:cstheme="majorHAnsi"/>
          <w:color w:val="1B1B1B"/>
          <w:sz w:val="24"/>
          <w:szCs w:val="24"/>
          <w:shd w:val="clear" w:color="auto" w:fill="FFFFFF"/>
        </w:rPr>
        <w:t>Price elasticity of demand=</w:t>
      </w:r>
      <m:oMath>
        <m:f>
          <m:fPr>
            <m:ctrlPr>
              <w:rPr>
                <w:rFonts w:ascii="Cambria Math" w:hAnsi="Cambria Math" w:cstheme="majorHAnsi"/>
                <w:i/>
                <w:color w:val="1B1B1B"/>
                <w:sz w:val="24"/>
                <w:szCs w:val="24"/>
                <w:shd w:val="clear" w:color="auto" w:fill="FFFFFF"/>
              </w:rPr>
            </m:ctrlPr>
          </m:fPr>
          <m:num>
            <m:r>
              <w:rPr>
                <w:rFonts w:ascii="Cambria Math" w:hAnsi="Cambria Math" w:cstheme="majorHAnsi"/>
                <w:color w:val="1B1B1B"/>
                <w:sz w:val="24"/>
                <w:szCs w:val="24"/>
                <w:shd w:val="clear" w:color="auto" w:fill="FFFFFF"/>
              </w:rPr>
              <m:t>Percentage change in quantity demanded</m:t>
            </m:r>
          </m:num>
          <m:den>
            <m:r>
              <w:rPr>
                <w:rFonts w:ascii="Cambria Math" w:hAnsi="Cambria Math" w:cstheme="majorHAnsi"/>
                <w:color w:val="1B1B1B"/>
                <w:sz w:val="24"/>
                <w:szCs w:val="24"/>
                <w:shd w:val="clear" w:color="auto" w:fill="FFFFFF"/>
              </w:rPr>
              <m:t>Percentage chage in price</m:t>
            </m:r>
          </m:den>
        </m:f>
      </m:oMath>
    </w:p>
    <w:p w:rsidR="00786E9D" w:rsidRPr="00786E9D" w:rsidRDefault="00786E9D" w:rsidP="00786E9D">
      <w:pPr>
        <w:spacing w:line="480" w:lineRule="auto"/>
        <w:rPr>
          <w:rFonts w:asciiTheme="majorHAnsi" w:hAnsiTheme="majorHAnsi" w:cstheme="majorHAnsi"/>
          <w:color w:val="1B1B1B"/>
          <w:sz w:val="24"/>
          <w:szCs w:val="24"/>
          <w:shd w:val="clear" w:color="auto" w:fill="FFFFFF"/>
        </w:rPr>
      </w:pPr>
      <w:r w:rsidRPr="00786E9D">
        <w:rPr>
          <w:rFonts w:asciiTheme="majorHAnsi" w:hAnsiTheme="majorHAnsi" w:cstheme="majorHAnsi"/>
          <w:color w:val="1B1B1B"/>
          <w:sz w:val="24"/>
          <w:szCs w:val="24"/>
          <w:shd w:val="clear" w:color="auto" w:fill="FFFFFF"/>
        </w:rPr>
        <w:t>5/5=1</w:t>
      </w:r>
    </w:p>
    <w:p w:rsidR="00786E9D" w:rsidRPr="00786E9D" w:rsidRDefault="00786E9D" w:rsidP="00786E9D">
      <w:pPr>
        <w:spacing w:line="480" w:lineRule="auto"/>
        <w:rPr>
          <w:rFonts w:asciiTheme="majorHAnsi" w:hAnsiTheme="majorHAnsi" w:cstheme="majorHAnsi"/>
          <w:color w:val="1B1B1B"/>
          <w:sz w:val="24"/>
          <w:szCs w:val="24"/>
          <w:shd w:val="clear" w:color="auto" w:fill="FFFFFF"/>
        </w:rPr>
      </w:pPr>
      <w:r w:rsidRPr="00786E9D">
        <w:rPr>
          <w:rFonts w:asciiTheme="majorHAnsi" w:hAnsiTheme="majorHAnsi" w:cstheme="majorHAnsi"/>
          <w:color w:val="1B1B1B"/>
          <w:sz w:val="24"/>
          <w:szCs w:val="24"/>
          <w:shd w:val="clear" w:color="auto" w:fill="FFFFFF"/>
        </w:rPr>
        <w:t>5/10=0.5</w:t>
      </w:r>
    </w:p>
    <w:p w:rsidR="00786E9D" w:rsidRPr="00786E9D" w:rsidRDefault="00786E9D" w:rsidP="00786E9D">
      <w:pPr>
        <w:spacing w:line="480" w:lineRule="auto"/>
        <w:rPr>
          <w:rFonts w:asciiTheme="majorHAnsi" w:hAnsiTheme="majorHAnsi" w:cstheme="majorHAnsi"/>
          <w:color w:val="1B1B1B"/>
          <w:sz w:val="24"/>
          <w:szCs w:val="24"/>
          <w:shd w:val="clear" w:color="auto" w:fill="FFFFFF"/>
        </w:rPr>
      </w:pPr>
      <w:r w:rsidRPr="00786E9D">
        <w:rPr>
          <w:rFonts w:asciiTheme="majorHAnsi" w:hAnsiTheme="majorHAnsi" w:cstheme="majorHAnsi"/>
          <w:color w:val="1B1B1B"/>
          <w:sz w:val="24"/>
          <w:szCs w:val="24"/>
          <w:shd w:val="clear" w:color="auto" w:fill="FFFFFF"/>
        </w:rPr>
        <w:t>5/15=0.3</w:t>
      </w:r>
    </w:p>
    <w:p w:rsidR="00786E9D" w:rsidRPr="00786E9D" w:rsidRDefault="00786E9D" w:rsidP="00786E9D">
      <w:pPr>
        <w:spacing w:line="480" w:lineRule="auto"/>
        <w:rPr>
          <w:rFonts w:asciiTheme="majorHAnsi" w:hAnsiTheme="majorHAnsi" w:cstheme="majorHAnsi"/>
          <w:color w:val="1B1B1B"/>
          <w:sz w:val="24"/>
          <w:szCs w:val="24"/>
          <w:shd w:val="clear" w:color="auto" w:fill="FFFFFF"/>
        </w:rPr>
      </w:pPr>
      <w:r w:rsidRPr="00786E9D">
        <w:rPr>
          <w:rFonts w:asciiTheme="majorHAnsi" w:hAnsiTheme="majorHAnsi" w:cstheme="majorHAnsi"/>
          <w:color w:val="1B1B1B"/>
          <w:sz w:val="24"/>
          <w:szCs w:val="24"/>
          <w:shd w:val="clear" w:color="auto" w:fill="FFFFFF"/>
        </w:rPr>
        <w:t>10/5=2</w:t>
      </w:r>
    </w:p>
    <w:p w:rsidR="00786E9D" w:rsidRPr="00786E9D" w:rsidRDefault="00786E9D" w:rsidP="00786E9D">
      <w:pPr>
        <w:spacing w:line="480" w:lineRule="auto"/>
        <w:rPr>
          <w:rFonts w:asciiTheme="majorHAnsi" w:hAnsiTheme="majorHAnsi" w:cstheme="majorHAnsi"/>
          <w:color w:val="1B1B1B"/>
          <w:sz w:val="24"/>
          <w:szCs w:val="24"/>
          <w:shd w:val="clear" w:color="auto" w:fill="FFFFFF"/>
        </w:rPr>
      </w:pPr>
      <w:r w:rsidRPr="00786E9D">
        <w:rPr>
          <w:rFonts w:asciiTheme="majorHAnsi" w:hAnsiTheme="majorHAnsi" w:cstheme="majorHAnsi"/>
          <w:color w:val="1B1B1B"/>
          <w:sz w:val="24"/>
          <w:szCs w:val="24"/>
          <w:shd w:val="clear" w:color="auto" w:fill="FFFFFF"/>
        </w:rPr>
        <w:t>10/10=1</w:t>
      </w:r>
    </w:p>
    <w:p w:rsidR="00786E9D" w:rsidRPr="00786E9D" w:rsidRDefault="00786E9D" w:rsidP="00786E9D">
      <w:pPr>
        <w:spacing w:line="480" w:lineRule="auto"/>
        <w:rPr>
          <w:rFonts w:asciiTheme="majorHAnsi" w:hAnsiTheme="majorHAnsi" w:cstheme="majorHAnsi"/>
          <w:color w:val="1B1B1B"/>
          <w:sz w:val="24"/>
          <w:szCs w:val="24"/>
          <w:shd w:val="clear" w:color="auto" w:fill="FFFFFF"/>
        </w:rPr>
      </w:pPr>
      <w:r w:rsidRPr="00786E9D">
        <w:rPr>
          <w:rFonts w:asciiTheme="majorHAnsi" w:hAnsiTheme="majorHAnsi" w:cstheme="majorHAnsi"/>
          <w:color w:val="1B1B1B"/>
          <w:sz w:val="24"/>
          <w:szCs w:val="24"/>
          <w:shd w:val="clear" w:color="auto" w:fill="FFFFFF"/>
        </w:rPr>
        <w:t>10/15=0.67</w:t>
      </w:r>
    </w:p>
    <w:p w:rsidR="00786E9D" w:rsidRPr="00786E9D" w:rsidRDefault="00786E9D" w:rsidP="00786E9D">
      <w:pPr>
        <w:spacing w:line="480" w:lineRule="auto"/>
        <w:rPr>
          <w:rFonts w:asciiTheme="majorHAnsi" w:hAnsiTheme="majorHAnsi" w:cstheme="majorHAnsi"/>
          <w:color w:val="1B1B1B"/>
          <w:sz w:val="24"/>
          <w:szCs w:val="24"/>
          <w:shd w:val="clear" w:color="auto" w:fill="FFFFFF"/>
        </w:rPr>
      </w:pPr>
      <w:r w:rsidRPr="00786E9D">
        <w:rPr>
          <w:rFonts w:asciiTheme="majorHAnsi" w:hAnsiTheme="majorHAnsi" w:cstheme="majorHAnsi"/>
          <w:color w:val="1B1B1B"/>
          <w:sz w:val="24"/>
          <w:szCs w:val="24"/>
          <w:shd w:val="clear" w:color="auto" w:fill="FFFFFF"/>
        </w:rPr>
        <w:t>20/5=4</w:t>
      </w:r>
    </w:p>
    <w:p w:rsidR="00786E9D" w:rsidRPr="00786E9D" w:rsidRDefault="00786E9D" w:rsidP="00786E9D">
      <w:pPr>
        <w:spacing w:line="480" w:lineRule="auto"/>
        <w:rPr>
          <w:rFonts w:asciiTheme="majorHAnsi" w:hAnsiTheme="majorHAnsi" w:cstheme="majorHAnsi"/>
          <w:color w:val="1B1B1B"/>
          <w:sz w:val="24"/>
          <w:szCs w:val="24"/>
          <w:shd w:val="clear" w:color="auto" w:fill="FFFFFF"/>
        </w:rPr>
      </w:pPr>
      <w:r w:rsidRPr="00786E9D">
        <w:rPr>
          <w:rFonts w:asciiTheme="majorHAnsi" w:hAnsiTheme="majorHAnsi" w:cstheme="majorHAnsi"/>
          <w:color w:val="1B1B1B"/>
          <w:sz w:val="24"/>
          <w:szCs w:val="24"/>
          <w:shd w:val="clear" w:color="auto" w:fill="FFFFFF"/>
        </w:rPr>
        <w:t>20/10=2</w:t>
      </w:r>
    </w:p>
    <w:p w:rsidR="00786E9D" w:rsidRPr="00786E9D" w:rsidRDefault="00786E9D" w:rsidP="00786E9D">
      <w:pPr>
        <w:spacing w:line="480" w:lineRule="auto"/>
        <w:rPr>
          <w:rFonts w:asciiTheme="majorHAnsi" w:hAnsiTheme="majorHAnsi" w:cstheme="majorHAnsi"/>
          <w:color w:val="1B1B1B"/>
          <w:sz w:val="24"/>
          <w:szCs w:val="24"/>
          <w:shd w:val="clear" w:color="auto" w:fill="FFFFFF"/>
        </w:rPr>
      </w:pPr>
      <w:r w:rsidRPr="00786E9D">
        <w:rPr>
          <w:rFonts w:asciiTheme="majorHAnsi" w:hAnsiTheme="majorHAnsi" w:cstheme="majorHAnsi"/>
          <w:color w:val="1B1B1B"/>
          <w:sz w:val="24"/>
          <w:szCs w:val="24"/>
          <w:shd w:val="clear" w:color="auto" w:fill="FFFFFF"/>
        </w:rPr>
        <w:t>20/15=1.33</w:t>
      </w:r>
    </w:p>
    <w:p w:rsidR="00786E9D" w:rsidRPr="00786E9D" w:rsidRDefault="00786E9D" w:rsidP="00786E9D">
      <w:pPr>
        <w:spacing w:line="480" w:lineRule="auto"/>
        <w:rPr>
          <w:rFonts w:asciiTheme="majorHAnsi" w:hAnsiTheme="majorHAnsi" w:cstheme="majorHAnsi"/>
          <w:color w:val="1B1B1B"/>
          <w:sz w:val="24"/>
          <w:szCs w:val="24"/>
          <w:shd w:val="clear" w:color="auto" w:fill="FFFFFF"/>
        </w:rPr>
      </w:pPr>
      <w:r w:rsidRPr="00786E9D">
        <w:rPr>
          <w:rFonts w:asciiTheme="majorHAnsi" w:hAnsiTheme="majorHAnsi" w:cstheme="majorHAnsi"/>
          <w:color w:val="1B1B1B"/>
          <w:sz w:val="24"/>
          <w:szCs w:val="24"/>
          <w:shd w:val="clear" w:color="auto" w:fill="FFFFFF"/>
        </w:rPr>
        <w:tab/>
        <w:t xml:space="preserve">Note that a price elasticity of demand of less than one denotes that the demand of our product is inelastic implying that changes in prices have No significant impact on quantity demanded. In our scenario, the situations where customer change / quantity demanded is 5% while change in price is 10 or 15, customers will not shift to a different seller since price </w:t>
      </w:r>
      <w:r w:rsidRPr="00786E9D">
        <w:rPr>
          <w:rFonts w:asciiTheme="majorHAnsi" w:hAnsiTheme="majorHAnsi" w:cstheme="majorHAnsi"/>
          <w:color w:val="1B1B1B"/>
          <w:sz w:val="24"/>
          <w:szCs w:val="24"/>
          <w:shd w:val="clear" w:color="auto" w:fill="FFFFFF"/>
        </w:rPr>
        <w:lastRenderedPageBreak/>
        <w:t>elasticity of demand is below 1. Illustrated by values 0.5 and 0.3. Another case where customers will not change seller is when Quantity demanded change by 10% while price change by 15%.</w:t>
      </w:r>
    </w:p>
    <w:p w:rsidR="00786E9D" w:rsidRPr="00786E9D" w:rsidRDefault="00786E9D" w:rsidP="00786E9D">
      <w:pPr>
        <w:spacing w:line="480" w:lineRule="auto"/>
        <w:rPr>
          <w:rFonts w:asciiTheme="majorHAnsi" w:hAnsiTheme="majorHAnsi" w:cstheme="majorHAnsi"/>
          <w:color w:val="1B1B1B"/>
          <w:sz w:val="24"/>
          <w:szCs w:val="24"/>
          <w:shd w:val="clear" w:color="auto" w:fill="FFFFFF"/>
        </w:rPr>
      </w:pPr>
      <w:r w:rsidRPr="00786E9D">
        <w:rPr>
          <w:rFonts w:asciiTheme="majorHAnsi" w:hAnsiTheme="majorHAnsi" w:cstheme="majorHAnsi"/>
          <w:color w:val="1B1B1B"/>
          <w:sz w:val="24"/>
          <w:szCs w:val="24"/>
          <w:shd w:val="clear" w:color="auto" w:fill="FFFFFF"/>
        </w:rPr>
        <w:tab/>
        <w:t>A price elasticity of demand of exactly 1 implies unitary elasticity of demand implying that a unit change in price results in a similar change in quantity demanded. This scenario is evident when 5% price change results to 5% change in quantity demanded. Another case is when a 10% price change results to 10% change in quantity demanded.</w:t>
      </w:r>
    </w:p>
    <w:p w:rsidR="00786E9D" w:rsidRPr="00786E9D" w:rsidRDefault="00786E9D" w:rsidP="00786E9D">
      <w:pPr>
        <w:spacing w:line="480" w:lineRule="auto"/>
        <w:rPr>
          <w:rFonts w:asciiTheme="majorHAnsi" w:hAnsiTheme="majorHAnsi" w:cstheme="majorHAnsi"/>
          <w:color w:val="1B1B1B"/>
          <w:sz w:val="24"/>
          <w:szCs w:val="24"/>
          <w:shd w:val="clear" w:color="auto" w:fill="FFFFFF"/>
        </w:rPr>
      </w:pPr>
      <w:r w:rsidRPr="00786E9D">
        <w:rPr>
          <w:rFonts w:asciiTheme="majorHAnsi" w:hAnsiTheme="majorHAnsi" w:cstheme="majorHAnsi"/>
          <w:color w:val="1B1B1B"/>
          <w:sz w:val="24"/>
          <w:szCs w:val="24"/>
          <w:shd w:val="clear" w:color="auto" w:fill="FFFFFF"/>
        </w:rPr>
        <w:tab/>
        <w:t xml:space="preserve">A price elasticity of demand greater than 1 denotes elastic demand. This implies that a unit change in price results to a larger change in quantity demanded. This scenario is evident when the change in quantity demanded is 10% while change in price is 5%. This also recurs when the change in quantity demanded is 20%, irrespective of whether price change is 5%, 10% or 15%. The customers will automatically change sellers when the price elasticity of demand is elastic.  </w:t>
      </w:r>
    </w:p>
    <w:p w:rsidR="00D54F52" w:rsidRPr="00786E9D" w:rsidRDefault="00D54F52" w:rsidP="00786E9D">
      <w:pPr>
        <w:spacing w:line="480" w:lineRule="auto"/>
        <w:rPr>
          <w:rFonts w:asciiTheme="majorHAnsi" w:hAnsiTheme="majorHAnsi" w:cstheme="majorHAnsi"/>
        </w:rPr>
      </w:pPr>
    </w:p>
    <w:sectPr w:rsidR="00D54F52" w:rsidRPr="00786E9D" w:rsidSect="00786E9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3A93" w:rsidRDefault="00FB3A93" w:rsidP="00786E9D">
      <w:pPr>
        <w:spacing w:after="0" w:line="240" w:lineRule="auto"/>
      </w:pPr>
      <w:r>
        <w:separator/>
      </w:r>
    </w:p>
  </w:endnote>
  <w:endnote w:type="continuationSeparator" w:id="0">
    <w:p w:rsidR="00FB3A93" w:rsidRDefault="00FB3A93" w:rsidP="00786E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Math">
    <w:panose1 w:val="02040503050406030204"/>
    <w:charset w:val="00"/>
    <w:family w:val="roman"/>
    <w:pitch w:val="variable"/>
    <w:sig w:usb0="A00002EF" w:usb1="420020E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3A93" w:rsidRDefault="00FB3A93" w:rsidP="00786E9D">
      <w:pPr>
        <w:spacing w:after="0" w:line="240" w:lineRule="auto"/>
      </w:pPr>
      <w:r>
        <w:separator/>
      </w:r>
    </w:p>
  </w:footnote>
  <w:footnote w:type="continuationSeparator" w:id="0">
    <w:p w:rsidR="00FB3A93" w:rsidRDefault="00FB3A93" w:rsidP="00786E9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E9D" w:rsidRDefault="00786E9D">
    <w:pPr>
      <w:pStyle w:val="Header"/>
    </w:pPr>
    <w:r>
      <w:t>PRICE ELASTICITY</w:t>
    </w:r>
    <w:r>
      <w:tab/>
    </w:r>
    <w:r>
      <w:tab/>
    </w:r>
    <w:r w:rsidR="00592BD9">
      <w:fldChar w:fldCharType="begin"/>
    </w:r>
    <w:r>
      <w:instrText xml:space="preserve"> PAGE   \* MERGEFORMAT </w:instrText>
    </w:r>
    <w:r w:rsidR="00592BD9">
      <w:fldChar w:fldCharType="separate"/>
    </w:r>
    <w:r w:rsidR="004F4E86">
      <w:rPr>
        <w:noProof/>
      </w:rPr>
      <w:t>3</w:t>
    </w:r>
    <w:r w:rsidR="00592BD9">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E9D" w:rsidRPr="00786E9D" w:rsidRDefault="00786E9D">
    <w:pPr>
      <w:pStyle w:val="Header"/>
      <w:rPr>
        <w:rFonts w:asciiTheme="majorHAnsi" w:hAnsiTheme="majorHAnsi" w:cstheme="majorHAnsi"/>
        <w:sz w:val="24"/>
        <w:szCs w:val="24"/>
      </w:rPr>
    </w:pPr>
    <w:r w:rsidRPr="00786E9D">
      <w:rPr>
        <w:rFonts w:asciiTheme="majorHAnsi" w:hAnsiTheme="majorHAnsi" w:cstheme="majorHAnsi"/>
        <w:sz w:val="24"/>
        <w:szCs w:val="24"/>
      </w:rPr>
      <w:t>Running head: PRICE SENSITIVITY</w:t>
    </w:r>
    <w:r w:rsidRPr="00786E9D">
      <w:rPr>
        <w:rFonts w:asciiTheme="majorHAnsi" w:hAnsiTheme="majorHAnsi" w:cstheme="majorHAnsi"/>
        <w:sz w:val="24"/>
        <w:szCs w:val="24"/>
      </w:rPr>
      <w:tab/>
    </w:r>
    <w:r w:rsidRPr="00786E9D">
      <w:rPr>
        <w:rFonts w:asciiTheme="majorHAnsi" w:hAnsiTheme="majorHAnsi" w:cstheme="majorHAnsi"/>
        <w:sz w:val="24"/>
        <w:szCs w:val="24"/>
      </w:rPr>
      <w:tab/>
    </w:r>
    <w:r w:rsidR="00592BD9" w:rsidRPr="00786E9D">
      <w:rPr>
        <w:rFonts w:asciiTheme="majorHAnsi" w:hAnsiTheme="majorHAnsi" w:cstheme="majorHAnsi"/>
        <w:sz w:val="24"/>
        <w:szCs w:val="24"/>
      </w:rPr>
      <w:fldChar w:fldCharType="begin"/>
    </w:r>
    <w:r w:rsidRPr="00786E9D">
      <w:rPr>
        <w:rFonts w:asciiTheme="majorHAnsi" w:hAnsiTheme="majorHAnsi" w:cstheme="majorHAnsi"/>
        <w:sz w:val="24"/>
        <w:szCs w:val="24"/>
      </w:rPr>
      <w:instrText xml:space="preserve"> PAGE   \* MERGEFORMAT </w:instrText>
    </w:r>
    <w:r w:rsidR="00592BD9" w:rsidRPr="00786E9D">
      <w:rPr>
        <w:rFonts w:asciiTheme="majorHAnsi" w:hAnsiTheme="majorHAnsi" w:cstheme="majorHAnsi"/>
        <w:sz w:val="24"/>
        <w:szCs w:val="24"/>
      </w:rPr>
      <w:fldChar w:fldCharType="separate"/>
    </w:r>
    <w:r w:rsidR="004F4E86">
      <w:rPr>
        <w:rFonts w:asciiTheme="majorHAnsi" w:hAnsiTheme="majorHAnsi" w:cstheme="majorHAnsi"/>
        <w:noProof/>
        <w:sz w:val="24"/>
        <w:szCs w:val="24"/>
      </w:rPr>
      <w:t>1</w:t>
    </w:r>
    <w:r w:rsidR="00592BD9" w:rsidRPr="00786E9D">
      <w:rPr>
        <w:rFonts w:asciiTheme="majorHAnsi" w:hAnsiTheme="majorHAnsi" w:cstheme="majorHAnsi"/>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footnotePr>
    <w:footnote w:id="-1"/>
    <w:footnote w:id="0"/>
  </w:footnotePr>
  <w:endnotePr>
    <w:endnote w:id="-1"/>
    <w:endnote w:id="0"/>
  </w:endnotePr>
  <w:compat/>
  <w:rsids>
    <w:rsidRoot w:val="00786E9D"/>
    <w:rsid w:val="004E3CD6"/>
    <w:rsid w:val="004F4E86"/>
    <w:rsid w:val="00592BD9"/>
    <w:rsid w:val="00786E9D"/>
    <w:rsid w:val="009A0A95"/>
    <w:rsid w:val="00AF0AF6"/>
    <w:rsid w:val="00D54F52"/>
    <w:rsid w:val="00FB3A9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E9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6E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6E9D"/>
  </w:style>
  <w:style w:type="paragraph" w:styleId="Footer">
    <w:name w:val="footer"/>
    <w:basedOn w:val="Normal"/>
    <w:link w:val="FooterChar"/>
    <w:uiPriority w:val="99"/>
    <w:unhideWhenUsed/>
    <w:rsid w:val="00786E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6E9D"/>
  </w:style>
  <w:style w:type="paragraph" w:styleId="BalloonText">
    <w:name w:val="Balloon Text"/>
    <w:basedOn w:val="Normal"/>
    <w:link w:val="BalloonTextChar"/>
    <w:uiPriority w:val="99"/>
    <w:semiHidden/>
    <w:unhideWhenUsed/>
    <w:rsid w:val="004F4E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4E8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2">
      <a:majorFont>
        <a:latin typeface="Times New Roman"/>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314</Words>
  <Characters>1791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WESLEY</dc:creator>
  <cp:keywords/>
  <dc:description/>
  <cp:lastModifiedBy>FRANK</cp:lastModifiedBy>
  <cp:revision>2</cp:revision>
  <dcterms:created xsi:type="dcterms:W3CDTF">2018-07-10T06:51:00Z</dcterms:created>
  <dcterms:modified xsi:type="dcterms:W3CDTF">2018-07-10T06:51:00Z</dcterms:modified>
</cp:coreProperties>
</file>