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61975" w14:textId="77777777" w:rsidR="00D712AE" w:rsidRPr="00D712AE" w:rsidRDefault="00D712AE" w:rsidP="00D712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2AE">
        <w:rPr>
          <w:rFonts w:ascii="Times New Roman" w:eastAsia="Times New Roman" w:hAnsi="Times New Roman" w:cs="Times New Roman"/>
          <w:sz w:val="24"/>
          <w:szCs w:val="24"/>
        </w:rPr>
        <w:t>Name:</w:t>
      </w:r>
    </w:p>
    <w:p w14:paraId="61DB78FD" w14:textId="77777777" w:rsidR="00D712AE" w:rsidRPr="00D712AE" w:rsidRDefault="00D712AE" w:rsidP="00D712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2AE">
        <w:rPr>
          <w:rFonts w:ascii="Times New Roman" w:eastAsia="Times New Roman" w:hAnsi="Times New Roman" w:cs="Times New Roman"/>
          <w:sz w:val="24"/>
          <w:szCs w:val="24"/>
        </w:rPr>
        <w:t>Professor:</w:t>
      </w:r>
    </w:p>
    <w:p w14:paraId="3BBD79CC" w14:textId="77777777" w:rsidR="00D712AE" w:rsidRPr="00D712AE" w:rsidRDefault="00D712AE" w:rsidP="00D712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2AE">
        <w:rPr>
          <w:rFonts w:ascii="Times New Roman" w:eastAsia="Times New Roman" w:hAnsi="Times New Roman" w:cs="Times New Roman"/>
          <w:sz w:val="24"/>
          <w:szCs w:val="24"/>
        </w:rPr>
        <w:t>Course Title:</w:t>
      </w:r>
      <w:bookmarkStart w:id="0" w:name="_GoBack"/>
      <w:bookmarkEnd w:id="0"/>
    </w:p>
    <w:p w14:paraId="6EF6528F" w14:textId="77777777" w:rsidR="00D712AE" w:rsidRPr="00D712AE" w:rsidRDefault="00D712AE" w:rsidP="00D712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2AE">
        <w:rPr>
          <w:rFonts w:ascii="Times New Roman" w:eastAsia="Times New Roman" w:hAnsi="Times New Roman" w:cs="Times New Roman"/>
          <w:sz w:val="24"/>
          <w:szCs w:val="24"/>
        </w:rPr>
        <w:t>Institution:</w:t>
      </w:r>
    </w:p>
    <w:p w14:paraId="33B24561" w14:textId="7ACA34C7" w:rsidR="00077BB3" w:rsidRDefault="00D712AE" w:rsidP="00D712AE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2AE">
        <w:rPr>
          <w:rFonts w:ascii="Times New Roman" w:eastAsia="Times New Roman" w:hAnsi="Times New Roman" w:cs="Times New Roman"/>
          <w:sz w:val="24"/>
          <w:szCs w:val="24"/>
        </w:rPr>
        <w:t>Date:</w:t>
      </w:r>
    </w:p>
    <w:p w14:paraId="591C6F21" w14:textId="46FD063B" w:rsidR="00077BB3" w:rsidRDefault="00D712AE" w:rsidP="00D712AE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Silence</w:t>
      </w:r>
    </w:p>
    <w:p w14:paraId="32E03D79" w14:textId="77777777" w:rsidR="00077BB3" w:rsidRDefault="00077BB3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Introduction </w:t>
      </w:r>
    </w:p>
    <w:p w14:paraId="03CC7993" w14:textId="6CB4B22C" w:rsidR="00077BB3" w:rsidRDefault="00077BB3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Ursula Franklin in his work </w:t>
      </w:r>
      <w:r w:rsidRPr="00077BB3">
        <w:rPr>
          <w:rFonts w:ascii="Times New Roman" w:eastAsia="Times New Roman" w:hAnsi="Times New Roman" w:cs="Times New Roman"/>
          <w:i/>
          <w:sz w:val="24"/>
          <w:szCs w:val="24"/>
        </w:rPr>
        <w:t>Silence And The Notion Of The Commons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explains two impacts of acoustic technology: sound separation from its source and making the sound permanent.</w:t>
      </w:r>
    </w:p>
    <w:p w14:paraId="53D298BB" w14:textId="22BB49B7" w:rsidR="00077BB3" w:rsidRDefault="00077BB3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1</w:t>
      </w:r>
      <w:r w:rsidR="006D2A8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C9D0ED9" w14:textId="6B242F27" w:rsidR="003C61FE" w:rsidRDefault="00077BB3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Silence assu</w:t>
      </w:r>
      <w:r w:rsidR="003C61FE">
        <w:rPr>
          <w:rFonts w:ascii="Times New Roman" w:eastAsia="Times New Roman" w:hAnsi="Times New Roman" w:cs="Times New Roman"/>
          <w:sz w:val="24"/>
          <w:szCs w:val="24"/>
        </w:rPr>
        <w:t>mes two dimensions: human quest for silence of communication and urge to modify the environment.</w:t>
      </w:r>
    </w:p>
    <w:p w14:paraId="404F7545" w14:textId="30B173FC" w:rsidR="003C61FE" w:rsidRDefault="003C61FE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2</w:t>
      </w:r>
      <w:r w:rsidR="006D2A8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EF91B2F" w14:textId="6631DE08" w:rsidR="003C61FE" w:rsidRDefault="003C61FE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Silence is part of two independent yet interdependent parts, specifically as a spiritual experience and as a common good. In technologically mediated environments, it’s special and rare at times. </w:t>
      </w:r>
    </w:p>
    <w:p w14:paraId="3115343B" w14:textId="2E24FA67" w:rsidR="003C61FE" w:rsidRDefault="006D2A82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3:</w:t>
      </w:r>
    </w:p>
    <w:p w14:paraId="62078760" w14:textId="48AA7DDD" w:rsidR="006D2A82" w:rsidRDefault="006D2A82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How has the technological era contributed to the loss of silence</w:t>
      </w:r>
      <w:r w:rsidR="00FE206B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04BFDB" w14:textId="37B9BCCC" w:rsidR="006D2A82" w:rsidRDefault="006D2A82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4:</w:t>
      </w:r>
    </w:p>
    <w:p w14:paraId="31AD9BC5" w14:textId="6B8CB240" w:rsidR="00A63EF6" w:rsidRDefault="006D2A82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Technological evolution</w:t>
      </w:r>
      <w:r w:rsidR="00A63EF6">
        <w:rPr>
          <w:rFonts w:ascii="Times New Roman" w:eastAsia="Times New Roman" w:hAnsi="Times New Roman" w:cs="Times New Roman"/>
          <w:sz w:val="24"/>
          <w:szCs w:val="24"/>
        </w:rPr>
        <w:t xml:space="preserve"> has managed to separate sound from its source and also make it permanent.</w:t>
      </w:r>
    </w:p>
    <w:p w14:paraId="3580DE7E" w14:textId="77777777" w:rsidR="008963FA" w:rsidRDefault="008963FA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E469A2" w14:textId="77777777" w:rsidR="008963FA" w:rsidRDefault="008963FA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B527DE" w14:textId="77777777" w:rsidR="008963FA" w:rsidRDefault="008963FA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9F02B0" w14:textId="77777777" w:rsidR="008963FA" w:rsidRDefault="00A63EF6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5:</w:t>
      </w:r>
    </w:p>
    <w:p w14:paraId="1C5057F7" w14:textId="3146A0C8" w:rsidR="00A63EF6" w:rsidRDefault="00A63EF6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6C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Technology </w:t>
      </w:r>
      <w:r w:rsidR="009721C8">
        <w:rPr>
          <w:rFonts w:ascii="Times New Roman" w:eastAsia="Times New Roman" w:hAnsi="Times New Roman" w:cs="Times New Roman"/>
          <w:sz w:val="24"/>
          <w:szCs w:val="24"/>
        </w:rPr>
        <w:t xml:space="preserve">has </w:t>
      </w:r>
      <w:r>
        <w:rPr>
          <w:rFonts w:ascii="Times New Roman" w:eastAsia="Times New Roman" w:hAnsi="Times New Roman" w:cs="Times New Roman"/>
          <w:sz w:val="24"/>
          <w:szCs w:val="24"/>
        </w:rPr>
        <w:t>socially impacted on soundscape</w:t>
      </w:r>
      <w:r w:rsidR="009721C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Although, it has opened many avenues to express feelings through different compositions, it is accompanied by problems which the society has to adapt to. </w:t>
      </w:r>
    </w:p>
    <w:p w14:paraId="514B4CF6" w14:textId="46B7D6DA" w:rsidR="00A63EF6" w:rsidRDefault="00A63EF6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6:</w:t>
      </w:r>
    </w:p>
    <w:p w14:paraId="30E624F9" w14:textId="77777777" w:rsidR="009721C8" w:rsidRDefault="00A63EF6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Absence of sound is a condition for silence. However silence and its concept is complete if there is a listener and by hearing.</w:t>
      </w:r>
    </w:p>
    <w:p w14:paraId="5475A27F" w14:textId="0825383B" w:rsidR="00A63EF6" w:rsidRDefault="00A63EF6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7:</w:t>
      </w:r>
    </w:p>
    <w:p w14:paraId="070CE2F3" w14:textId="7D92DBB7" w:rsidR="003B30CB" w:rsidRDefault="003B30CB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6C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Meditation and worship facilitate silence of contemplation. Silence </w:t>
      </w:r>
      <w:r w:rsidR="009721C8">
        <w:rPr>
          <w:rFonts w:ascii="Times New Roman" w:eastAsia="Times New Roman" w:hAnsi="Times New Roman" w:cs="Times New Roman"/>
          <w:sz w:val="24"/>
          <w:szCs w:val="24"/>
        </w:rPr>
        <w:t xml:space="preserve">creates </w:t>
      </w:r>
      <w:r>
        <w:rPr>
          <w:rFonts w:ascii="Times New Roman" w:eastAsia="Times New Roman" w:hAnsi="Times New Roman" w:cs="Times New Roman"/>
          <w:sz w:val="24"/>
          <w:szCs w:val="24"/>
        </w:rPr>
        <w:t>enabling environment, one with opportunity for the unplanned and unprogrammable to occur.</w:t>
      </w:r>
    </w:p>
    <w:p w14:paraId="47A051A9" w14:textId="2999A99E" w:rsidR="003B30CB" w:rsidRPr="00A63EF6" w:rsidRDefault="003B30CB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Paragraph 8:</w:t>
      </w:r>
    </w:p>
    <w:p w14:paraId="6E444C85" w14:textId="4C7D1167" w:rsidR="007660C0" w:rsidRDefault="003B30CB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Collective silence connects the participants spiritually. In Christianity, this silence practice is a requirement to listen to God.</w:t>
      </w:r>
    </w:p>
    <w:p w14:paraId="4D387CCE" w14:textId="5362CE4F" w:rsidR="007660C0" w:rsidRDefault="007660C0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9</w:t>
      </w:r>
    </w:p>
    <w:p w14:paraId="1E08595B" w14:textId="751172A8" w:rsidR="003B30CB" w:rsidRDefault="007660C0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unilateral decision to be silent is to allow unforeseen, unforeseeable and unprogrammed things to take place. </w:t>
      </w:r>
    </w:p>
    <w:p w14:paraId="5EFAFBF7" w14:textId="511722E2" w:rsidR="007660C0" w:rsidRDefault="007660C0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10</w:t>
      </w:r>
    </w:p>
    <w:p w14:paraId="06B10B9C" w14:textId="47F0D03B" w:rsidR="007660C0" w:rsidRDefault="007660C0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is involuntary silence, which allows programmed and planned events to happen. It is enforced by use of devices that can stifle others such as megaphones, boom box etc.</w:t>
      </w:r>
    </w:p>
    <w:p w14:paraId="7C714192" w14:textId="1FED6B96" w:rsidR="007660C0" w:rsidRDefault="007660C0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11:</w:t>
      </w:r>
    </w:p>
    <w:p w14:paraId="70E97371" w14:textId="59E7EB9C" w:rsidR="00DD09F0" w:rsidRDefault="00DD09F0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6C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Planned and unplanned silence are connected. However</w:t>
      </w:r>
      <w:r w:rsidR="006805A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openness to the unprogrammed is at the heart of silence for</w:t>
      </w:r>
      <w:r w:rsidR="006805A0">
        <w:rPr>
          <w:rFonts w:ascii="Times New Roman" w:eastAsia="Times New Roman" w:hAnsi="Times New Roman" w:cs="Times New Roman"/>
          <w:sz w:val="24"/>
          <w:szCs w:val="24"/>
        </w:rPr>
        <w:t xml:space="preserve"> both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individual </w:t>
      </w:r>
      <w:r w:rsidR="006805A0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community sanity. </w:t>
      </w:r>
    </w:p>
    <w:p w14:paraId="64C75C71" w14:textId="77777777" w:rsidR="008963FA" w:rsidRDefault="008963FA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3B5D9A" w14:textId="5C4AB80B" w:rsidR="00DD09F0" w:rsidRDefault="00DD09F0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12:</w:t>
      </w:r>
    </w:p>
    <w:p w14:paraId="02FFAC01" w14:textId="0EE3F2D7" w:rsidR="00156A5D" w:rsidRDefault="00156A5D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06C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The environment has deprived many of silence through manipulative noise. Unfortunately it’s nonconsensual and one has to think analyze just how manipulative the noise is.</w:t>
      </w:r>
    </w:p>
    <w:p w14:paraId="367D8C64" w14:textId="097FB2EC" w:rsidR="00156A5D" w:rsidRDefault="00156A5D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13</w:t>
      </w:r>
    </w:p>
    <w:p w14:paraId="334CC077" w14:textId="58682F5B" w:rsidR="009721C8" w:rsidRDefault="006805A0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Sound manipulation is</w:t>
      </w:r>
      <w:r w:rsidR="00156A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encroaching</w:t>
      </w:r>
      <w:r w:rsidR="00156A5D">
        <w:rPr>
          <w:rFonts w:ascii="Times New Roman" w:eastAsia="Times New Roman" w:hAnsi="Times New Roman" w:cs="Times New Roman"/>
          <w:sz w:val="24"/>
          <w:szCs w:val="24"/>
        </w:rPr>
        <w:t>. Two examples in a game context show mood manipulation using sound: one that propels a somber mood if the home team wins and a happy one if it scores.</w:t>
      </w:r>
    </w:p>
    <w:p w14:paraId="27ACBCBF" w14:textId="77777777" w:rsidR="009721C8" w:rsidRDefault="005940EA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14:</w:t>
      </w:r>
    </w:p>
    <w:p w14:paraId="2E301E46" w14:textId="28D1AFF3" w:rsidR="005940EA" w:rsidRDefault="006805A0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5940EA">
        <w:rPr>
          <w:rFonts w:ascii="Times New Roman" w:eastAsia="Times New Roman" w:hAnsi="Times New Roman" w:cs="Times New Roman"/>
          <w:sz w:val="24"/>
          <w:szCs w:val="24"/>
        </w:rPr>
        <w:t>ilence is a common good that is slowly being taken away without our consent and it has to be restored.</w:t>
      </w:r>
    </w:p>
    <w:p w14:paraId="11951DD7" w14:textId="306280CE" w:rsidR="005940EA" w:rsidRDefault="005940EA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Paragraph 15 </w:t>
      </w:r>
    </w:p>
    <w:p w14:paraId="1B410D0F" w14:textId="28A6E8AC" w:rsidR="0082325F" w:rsidRDefault="005940EA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Technology has normal</w:t>
      </w:r>
      <w:r w:rsidR="006805A0">
        <w:rPr>
          <w:rFonts w:ascii="Times New Roman" w:eastAsia="Times New Roman" w:hAnsi="Times New Roman" w:cs="Times New Roman"/>
          <w:sz w:val="24"/>
          <w:szCs w:val="24"/>
        </w:rPr>
        <w:t xml:space="preserve">ized the rare and </w:t>
      </w:r>
      <w:r>
        <w:rPr>
          <w:rFonts w:ascii="Times New Roman" w:eastAsia="Times New Roman" w:hAnsi="Times New Roman" w:cs="Times New Roman"/>
          <w:sz w:val="24"/>
          <w:szCs w:val="24"/>
        </w:rPr>
        <w:t>changed the normal to extraordinary. Silence ha</w:t>
      </w:r>
      <w:r w:rsidR="006805A0">
        <w:rPr>
          <w:rFonts w:ascii="Times New Roman" w:eastAsia="Times New Roman" w:hAnsi="Times New Roman" w:cs="Times New Roman"/>
          <w:sz w:val="24"/>
          <w:szCs w:val="24"/>
        </w:rPr>
        <w:t>s been privatized and made rare.</w:t>
      </w:r>
      <w:r w:rsidR="0082325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9EA75B" w14:textId="09D7B4AE" w:rsidR="0082325F" w:rsidRDefault="0082325F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16:</w:t>
      </w:r>
    </w:p>
    <w:p w14:paraId="066A241C" w14:textId="2638D0F3" w:rsidR="0082325F" w:rsidRDefault="0082325F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Collective action is need to fight against sound pollution, privatization and manipulation.</w:t>
      </w:r>
    </w:p>
    <w:p w14:paraId="284BADBE" w14:textId="2EAEE3E9" w:rsidR="0082325F" w:rsidRDefault="0082325F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17:</w:t>
      </w:r>
    </w:p>
    <w:p w14:paraId="48579CA7" w14:textId="0D945740" w:rsidR="0082325F" w:rsidRDefault="0082325F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Everyone has a right to silence as well a right that protects them from assault by sound made for profit.</w:t>
      </w:r>
    </w:p>
    <w:p w14:paraId="3AFBADD8" w14:textId="33C1BC41" w:rsidR="0082325F" w:rsidRDefault="0082325F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18:</w:t>
      </w:r>
    </w:p>
    <w:p w14:paraId="45CAC630" w14:textId="2A5FEA46" w:rsidR="0082325F" w:rsidRDefault="0082325F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community has lost the value for silence and no one questions about silent time, silent places and space to meditate.</w:t>
      </w:r>
    </w:p>
    <w:p w14:paraId="236BABF0" w14:textId="3CAB3F0B" w:rsidR="0082325F" w:rsidRDefault="0082325F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Paragraph 19:</w:t>
      </w:r>
    </w:p>
    <w:p w14:paraId="19F19C5C" w14:textId="2DBD0949" w:rsidR="0082325F" w:rsidRDefault="0082325F" w:rsidP="009706C6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Silence is a right and necessity that everyone needs to embrace in var</w:t>
      </w:r>
      <w:r w:rsidR="006805A0">
        <w:rPr>
          <w:rFonts w:ascii="Times New Roman" w:eastAsia="Times New Roman" w:hAnsi="Times New Roman" w:cs="Times New Roman"/>
          <w:sz w:val="24"/>
          <w:szCs w:val="24"/>
        </w:rPr>
        <w:t>ious ways within their capacity.</w:t>
      </w:r>
    </w:p>
    <w:p w14:paraId="53D6EE44" w14:textId="77777777" w:rsidR="002B03AB" w:rsidRDefault="002B03A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F309550" w14:textId="56A6B0BC" w:rsidR="009706C6" w:rsidRDefault="009706C6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Work Cited </w:t>
      </w:r>
    </w:p>
    <w:p w14:paraId="0A4B98AD" w14:textId="2134BEB2" w:rsidR="00077BB3" w:rsidRDefault="002B03AB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3AB">
        <w:rPr>
          <w:rFonts w:ascii="Times New Roman" w:eastAsia="Times New Roman" w:hAnsi="Times New Roman" w:cs="Times New Roman"/>
          <w:sz w:val="24"/>
          <w:szCs w:val="24"/>
        </w:rPr>
        <w:t>Franklin, Ursula. "Silence and the Notion of the Commons." Soundscape, the journal of acoustic ecology 1.2 (2000): 14-17.</w:t>
      </w:r>
    </w:p>
    <w:p w14:paraId="112CDBB3" w14:textId="77777777" w:rsidR="00077BB3" w:rsidRDefault="00077BB3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B4D1F5" w14:textId="0B039B0C" w:rsidR="00C35F2D" w:rsidRPr="00C35F2D" w:rsidRDefault="00C35F2D" w:rsidP="009721C8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5F2D">
        <w:rPr>
          <w:rFonts w:ascii="Times New Roman" w:eastAsia="Times New Roman" w:hAnsi="Times New Roman" w:cs="Times New Roman"/>
          <w:sz w:val="24"/>
          <w:szCs w:val="24"/>
        </w:rPr>
        <w:br/>
      </w:r>
      <w:r w:rsidRPr="00C35F2D">
        <w:rPr>
          <w:rFonts w:ascii="Times New Roman" w:eastAsia="Times New Roman" w:hAnsi="Times New Roman" w:cs="Times New Roman"/>
          <w:sz w:val="24"/>
          <w:szCs w:val="24"/>
        </w:rPr>
        <w:br/>
      </w:r>
      <w:r w:rsidRPr="00C35F2D">
        <w:rPr>
          <w:rFonts w:ascii="Times New Roman" w:eastAsia="Times New Roman" w:hAnsi="Times New Roman" w:cs="Times New Roman"/>
          <w:sz w:val="24"/>
          <w:szCs w:val="24"/>
        </w:rPr>
        <w:br/>
      </w:r>
      <w:r w:rsidRPr="00C35F2D">
        <w:rPr>
          <w:rFonts w:ascii="Times New Roman" w:eastAsia="Times New Roman" w:hAnsi="Times New Roman" w:cs="Times New Roman"/>
          <w:sz w:val="24"/>
          <w:szCs w:val="24"/>
        </w:rPr>
        <w:br/>
      </w:r>
      <w:r w:rsidRPr="00C35F2D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167830F6" w14:textId="07874E34" w:rsidR="0082325F" w:rsidRDefault="0082325F" w:rsidP="009721C8">
      <w:pPr>
        <w:spacing w:line="480" w:lineRule="auto"/>
        <w:jc w:val="both"/>
      </w:pPr>
      <w:r>
        <w:t xml:space="preserve"> </w:t>
      </w:r>
    </w:p>
    <w:p w14:paraId="6CCFE2D3" w14:textId="245FE1DE" w:rsidR="0082325F" w:rsidRDefault="0082325F"/>
    <w:sectPr w:rsidR="0082325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1E31F" w14:textId="77777777" w:rsidR="00434C1D" w:rsidRDefault="00434C1D" w:rsidP="00D712AE">
      <w:pPr>
        <w:spacing w:after="0" w:line="240" w:lineRule="auto"/>
      </w:pPr>
      <w:r>
        <w:separator/>
      </w:r>
    </w:p>
  </w:endnote>
  <w:endnote w:type="continuationSeparator" w:id="0">
    <w:p w14:paraId="24A53727" w14:textId="77777777" w:rsidR="00434C1D" w:rsidRDefault="00434C1D" w:rsidP="00D7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215E4E" w14:textId="77777777" w:rsidR="00434C1D" w:rsidRDefault="00434C1D" w:rsidP="00D712AE">
      <w:pPr>
        <w:spacing w:after="0" w:line="240" w:lineRule="auto"/>
      </w:pPr>
      <w:r>
        <w:separator/>
      </w:r>
    </w:p>
  </w:footnote>
  <w:footnote w:type="continuationSeparator" w:id="0">
    <w:p w14:paraId="5BA7A246" w14:textId="77777777" w:rsidR="00434C1D" w:rsidRDefault="00434C1D" w:rsidP="00D7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7182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467F4D2" w14:textId="2EDCB1FB" w:rsidR="00D712AE" w:rsidRDefault="00D712AE">
        <w:pPr>
          <w:pStyle w:val="Header"/>
          <w:jc w:val="right"/>
        </w:pPr>
        <w:r w:rsidRPr="00D712AE">
          <w:rPr>
            <w:rFonts w:ascii="Times New Roman" w:hAnsi="Times New Roman" w:cs="Times New Roman"/>
            <w:sz w:val="24"/>
            <w:szCs w:val="24"/>
          </w:rPr>
          <w:t>Surname</w:t>
        </w:r>
        <w:r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6DC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D0BD5DE" w14:textId="77777777" w:rsidR="00D712AE" w:rsidRDefault="00D712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1sTQ1trC0NDI3MzdX0lEKTi0uzszPAykwrAUAK2YQzSwAAAA="/>
  </w:docVars>
  <w:rsids>
    <w:rsidRoot w:val="00C35F2D"/>
    <w:rsid w:val="00077BB3"/>
    <w:rsid w:val="00156A5D"/>
    <w:rsid w:val="00236A33"/>
    <w:rsid w:val="002B03AB"/>
    <w:rsid w:val="003B30CB"/>
    <w:rsid w:val="003C61FE"/>
    <w:rsid w:val="00434C1D"/>
    <w:rsid w:val="004D6DC0"/>
    <w:rsid w:val="005940EA"/>
    <w:rsid w:val="005B13A2"/>
    <w:rsid w:val="006805A0"/>
    <w:rsid w:val="006D2A82"/>
    <w:rsid w:val="007660C0"/>
    <w:rsid w:val="0082325F"/>
    <w:rsid w:val="008963FA"/>
    <w:rsid w:val="009706C6"/>
    <w:rsid w:val="009721C8"/>
    <w:rsid w:val="00A218A3"/>
    <w:rsid w:val="00A63EF6"/>
    <w:rsid w:val="00C35F2D"/>
    <w:rsid w:val="00D712AE"/>
    <w:rsid w:val="00DD09F0"/>
    <w:rsid w:val="00FE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57183"/>
  <w15:chartTrackingRefBased/>
  <w15:docId w15:val="{0CD94051-4CFD-4E05-9AD5-DB18DBD16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721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21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1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21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21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2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1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71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2AE"/>
  </w:style>
  <w:style w:type="paragraph" w:styleId="Footer">
    <w:name w:val="footer"/>
    <w:basedOn w:val="Normal"/>
    <w:link w:val="FooterChar"/>
    <w:uiPriority w:val="99"/>
    <w:unhideWhenUsed/>
    <w:rsid w:val="00D712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2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0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Vo, Thi Minh Tuyen</dc:creator>
  <cp:keywords/>
  <dc:description/>
  <cp:lastModifiedBy>danastly</cp:lastModifiedBy>
  <cp:revision>2</cp:revision>
  <dcterms:created xsi:type="dcterms:W3CDTF">2020-06-02T07:37:00Z</dcterms:created>
  <dcterms:modified xsi:type="dcterms:W3CDTF">2020-06-02T07:37:00Z</dcterms:modified>
</cp:coreProperties>
</file>