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0.1 -->
  <w:body>
    <w:p w:rsidR="008A4253" w:rsidP="001908FF">
      <w:pPr>
        <w:jc w:val="center"/>
      </w:pPr>
    </w:p>
    <w:p w:rsidR="001908FF" w:rsidP="001908FF">
      <w:pPr>
        <w:jc w:val="center"/>
      </w:pPr>
    </w:p>
    <w:p w:rsidR="001908FF" w:rsidP="001908FF">
      <w:pPr>
        <w:jc w:val="center"/>
      </w:pP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  <w:r w:rsidRPr="001908FF">
        <w:rPr>
          <w:rFonts w:ascii="Times New Roman" w:hAnsi="Times New Roman" w:cs="Times New Roman"/>
          <w:sz w:val="24"/>
          <w:szCs w:val="24"/>
        </w:rPr>
        <w:t>Slavery</w:t>
      </w: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Student’s Name</w:t>
      </w:r>
    </w:p>
    <w:p w:rsid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Professor’s Name</w:t>
      </w: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549C" w:rsidRPr="001908FF" w:rsidP="001908FF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1908FF" w:rsidRPr="005310A4" w:rsidP="008726EB">
      <w:pPr>
        <w:ind w:left="720" w:hanging="720"/>
        <w:rPr>
          <w:rFonts w:ascii="Times New Roman" w:hAnsi="Times New Roman" w:cs="Times New Roman"/>
          <w:b/>
          <w:sz w:val="24"/>
          <w:szCs w:val="24"/>
        </w:rPr>
      </w:pPr>
      <w:r w:rsidRPr="005310A4">
        <w:rPr>
          <w:rFonts w:ascii="Times New Roman" w:hAnsi="Times New Roman" w:cs="Times New Roman"/>
          <w:b/>
          <w:sz w:val="24"/>
          <w:szCs w:val="24"/>
        </w:rPr>
        <w:t>Fields, Barbara Jeanne (1990) "Slavery, Race, and Ideology in the United States of America," New Left Review181 (May-June): 95-118.
</w:t>
      </w:r>
      <w:bookmarkStart w:id="0" w:name="_GoBack"/>
      <w:bookmarkEnd w:id="0"/>
    </w:p>
    <w:p w:rsidR="006C0CD2" w:rsidP="00B2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 this book</w:t>
      </w:r>
      <w:r w:rsidR="00236BF0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Fields tries to outline the history of slavery in the United States</w:t>
      </w:r>
      <w:r w:rsidR="00B26F3F">
        <w:rPr>
          <w:rFonts w:ascii="Times New Roman" w:hAnsi="Times New Roman" w:cs="Times New Roman"/>
          <w:sz w:val="24"/>
          <w:szCs w:val="24"/>
        </w:rPr>
        <w:t xml:space="preserve"> to prove </w:t>
      </w:r>
      <w:r w:rsidR="00236BF0">
        <w:rPr>
          <w:rFonts w:ascii="Times New Roman" w:hAnsi="Times New Roman" w:cs="Times New Roman"/>
          <w:sz w:val="24"/>
          <w:szCs w:val="24"/>
        </w:rPr>
        <w:t>that</w:t>
      </w:r>
      <w:r w:rsidR="00B26F3F">
        <w:rPr>
          <w:rFonts w:ascii="Times New Roman" w:hAnsi="Times New Roman" w:cs="Times New Roman"/>
          <w:sz w:val="24"/>
          <w:szCs w:val="24"/>
        </w:rPr>
        <w:t xml:space="preserve"> rac</w:t>
      </w:r>
      <w:r w:rsidR="008843E2">
        <w:rPr>
          <w:rFonts w:ascii="Times New Roman" w:hAnsi="Times New Roman" w:cs="Times New Roman"/>
          <w:sz w:val="24"/>
          <w:szCs w:val="24"/>
        </w:rPr>
        <w:t>e</w:t>
      </w:r>
      <w:r w:rsidR="00B26F3F">
        <w:rPr>
          <w:rFonts w:ascii="Times New Roman" w:hAnsi="Times New Roman" w:cs="Times New Roman"/>
          <w:sz w:val="24"/>
          <w:szCs w:val="24"/>
        </w:rPr>
        <w:t xml:space="preserve"> is an ideology </w:t>
      </w:r>
      <w:r w:rsidR="00236BF0">
        <w:rPr>
          <w:rFonts w:ascii="Times New Roman" w:hAnsi="Times New Roman" w:cs="Times New Roman"/>
          <w:sz w:val="24"/>
          <w:szCs w:val="24"/>
        </w:rPr>
        <w:t>that</w:t>
      </w:r>
      <w:r w:rsidR="00B26F3F">
        <w:rPr>
          <w:rFonts w:ascii="Times New Roman" w:hAnsi="Times New Roman" w:cs="Times New Roman"/>
          <w:sz w:val="24"/>
          <w:szCs w:val="24"/>
        </w:rPr>
        <w:t xml:space="preserve"> people create </w:t>
      </w:r>
      <w:r w:rsidR="00236BF0">
        <w:rPr>
          <w:rFonts w:ascii="Times New Roman" w:hAnsi="Times New Roman" w:cs="Times New Roman"/>
          <w:sz w:val="24"/>
          <w:szCs w:val="24"/>
        </w:rPr>
        <w:t>every day</w:t>
      </w:r>
      <w:r w:rsidR="00B26F3F">
        <w:rPr>
          <w:rFonts w:ascii="Times New Roman" w:hAnsi="Times New Roman" w:cs="Times New Roman"/>
          <w:sz w:val="24"/>
          <w:szCs w:val="24"/>
        </w:rPr>
        <w:t>.</w:t>
      </w:r>
      <w:r w:rsidR="008843E2">
        <w:rPr>
          <w:rFonts w:ascii="Times New Roman" w:hAnsi="Times New Roman" w:cs="Times New Roman"/>
          <w:sz w:val="24"/>
          <w:szCs w:val="24"/>
        </w:rPr>
        <w:t xml:space="preserve"> She</w:t>
      </w:r>
      <w:r w:rsidR="00236BF0">
        <w:rPr>
          <w:rFonts w:ascii="Times New Roman" w:hAnsi="Times New Roman" w:cs="Times New Roman"/>
          <w:sz w:val="24"/>
          <w:szCs w:val="24"/>
        </w:rPr>
        <w:t xml:space="preserve"> </w:t>
      </w:r>
      <w:r w:rsidR="008843E2">
        <w:rPr>
          <w:rFonts w:ascii="Times New Roman" w:hAnsi="Times New Roman" w:cs="Times New Roman"/>
          <w:sz w:val="24"/>
          <w:szCs w:val="24"/>
        </w:rPr>
        <w:t xml:space="preserve">lays out the historical processes that </w:t>
      </w:r>
      <w:r w:rsidR="00891900">
        <w:rPr>
          <w:rFonts w:ascii="Times New Roman" w:hAnsi="Times New Roman" w:cs="Times New Roman"/>
          <w:sz w:val="24"/>
          <w:szCs w:val="24"/>
        </w:rPr>
        <w:t xml:space="preserve">led </w:t>
      </w:r>
      <w:r w:rsidR="000E1A58">
        <w:rPr>
          <w:rFonts w:ascii="Times New Roman" w:hAnsi="Times New Roman" w:cs="Times New Roman"/>
          <w:sz w:val="24"/>
          <w:szCs w:val="24"/>
        </w:rPr>
        <w:t xml:space="preserve">to </w:t>
      </w:r>
      <w:r w:rsidR="003A6FCF">
        <w:rPr>
          <w:rFonts w:ascii="Times New Roman" w:hAnsi="Times New Roman" w:cs="Times New Roman"/>
          <w:sz w:val="24"/>
          <w:szCs w:val="24"/>
        </w:rPr>
        <w:t>the</w:t>
      </w:r>
      <w:r w:rsidR="000E1A58">
        <w:rPr>
          <w:rFonts w:ascii="Times New Roman" w:hAnsi="Times New Roman" w:cs="Times New Roman"/>
          <w:sz w:val="24"/>
          <w:szCs w:val="24"/>
        </w:rPr>
        <w:t xml:space="preserve"> </w:t>
      </w:r>
      <w:r w:rsidR="003A6FCF">
        <w:rPr>
          <w:rFonts w:ascii="Times New Roman" w:hAnsi="Times New Roman" w:cs="Times New Roman"/>
          <w:sz w:val="24"/>
          <w:szCs w:val="24"/>
        </w:rPr>
        <w:t>rising</w:t>
      </w:r>
      <w:r w:rsidR="000E1A58">
        <w:rPr>
          <w:rFonts w:ascii="Times New Roman" w:hAnsi="Times New Roman" w:cs="Times New Roman"/>
          <w:sz w:val="24"/>
          <w:szCs w:val="24"/>
        </w:rPr>
        <w:t xml:space="preserve"> of the </w:t>
      </w:r>
      <w:r w:rsidR="003A6FCF">
        <w:rPr>
          <w:rFonts w:ascii="Times New Roman" w:hAnsi="Times New Roman" w:cs="Times New Roman"/>
          <w:sz w:val="24"/>
          <w:szCs w:val="24"/>
        </w:rPr>
        <w:t>scientifically</w:t>
      </w:r>
      <w:r w:rsidR="000E1A58">
        <w:rPr>
          <w:rFonts w:ascii="Times New Roman" w:hAnsi="Times New Roman" w:cs="Times New Roman"/>
          <w:sz w:val="24"/>
          <w:szCs w:val="24"/>
        </w:rPr>
        <w:t xml:space="preserve"> based concept of race in </w:t>
      </w:r>
      <w:r w:rsidR="003A6FCF">
        <w:rPr>
          <w:rFonts w:ascii="Times New Roman" w:hAnsi="Times New Roman" w:cs="Times New Roman"/>
          <w:sz w:val="24"/>
          <w:szCs w:val="24"/>
        </w:rPr>
        <w:t>the</w:t>
      </w:r>
      <w:r w:rsidR="000E1A58">
        <w:rPr>
          <w:rFonts w:ascii="Times New Roman" w:hAnsi="Times New Roman" w:cs="Times New Roman"/>
          <w:sz w:val="24"/>
          <w:szCs w:val="24"/>
        </w:rPr>
        <w:t xml:space="preserve"> United States. </w:t>
      </w:r>
      <w:r w:rsidRPr="003A6FCF" w:rsidR="003A6FCF">
        <w:rPr>
          <w:rFonts w:ascii="Times New Roman" w:hAnsi="Times New Roman" w:cs="Times New Roman"/>
          <w:sz w:val="24"/>
          <w:szCs w:val="24"/>
        </w:rPr>
        <w:t>“and holding Afro-Americans as slaves were bound to end by holding race to be a self-evident truth.” (</w:t>
      </w:r>
      <w:r w:rsidR="003A6FCF">
        <w:rPr>
          <w:rFonts w:ascii="Times New Roman" w:hAnsi="Times New Roman" w:cs="Times New Roman"/>
          <w:sz w:val="24"/>
          <w:szCs w:val="24"/>
        </w:rPr>
        <w:t>Fields</w:t>
      </w:r>
      <w:r w:rsidRPr="003A6FCF" w:rsidR="003A6FCF">
        <w:rPr>
          <w:rFonts w:ascii="Times New Roman" w:hAnsi="Times New Roman" w:cs="Times New Roman"/>
          <w:sz w:val="24"/>
          <w:szCs w:val="24"/>
        </w:rPr>
        <w:t>, 101)</w:t>
      </w:r>
      <w:r w:rsidR="003A6FCF">
        <w:rPr>
          <w:rFonts w:ascii="Times New Roman" w:hAnsi="Times New Roman" w:cs="Times New Roman"/>
          <w:sz w:val="24"/>
          <w:szCs w:val="24"/>
        </w:rPr>
        <w:t>.</w:t>
      </w:r>
      <w:r w:rsidR="00410C5C">
        <w:rPr>
          <w:rFonts w:ascii="Times New Roman" w:hAnsi="Times New Roman" w:cs="Times New Roman"/>
          <w:sz w:val="24"/>
          <w:szCs w:val="24"/>
        </w:rPr>
        <w:t xml:space="preserve"> As she explains the rise of slavery </w:t>
      </w:r>
      <w:r w:rsidR="00B23E88">
        <w:rPr>
          <w:rFonts w:ascii="Times New Roman" w:hAnsi="Times New Roman" w:cs="Times New Roman"/>
          <w:sz w:val="24"/>
          <w:szCs w:val="24"/>
        </w:rPr>
        <w:t>i</w:t>
      </w:r>
      <w:r w:rsidR="00410C5C">
        <w:rPr>
          <w:rFonts w:ascii="Times New Roman" w:hAnsi="Times New Roman" w:cs="Times New Roman"/>
          <w:sz w:val="24"/>
          <w:szCs w:val="24"/>
        </w:rPr>
        <w:t>n Virginia,</w:t>
      </w:r>
      <w:r w:rsidR="00E32E31">
        <w:rPr>
          <w:rFonts w:ascii="Times New Roman" w:hAnsi="Times New Roman" w:cs="Times New Roman"/>
          <w:sz w:val="24"/>
          <w:szCs w:val="24"/>
        </w:rPr>
        <w:t xml:space="preserve"> s</w:t>
      </w:r>
      <w:r w:rsidR="00B23E88">
        <w:rPr>
          <w:rFonts w:ascii="Times New Roman" w:hAnsi="Times New Roman" w:cs="Times New Roman"/>
          <w:sz w:val="24"/>
          <w:szCs w:val="24"/>
        </w:rPr>
        <w:t>h</w:t>
      </w:r>
      <w:r w:rsidR="00E32E31">
        <w:rPr>
          <w:rFonts w:ascii="Times New Roman" w:hAnsi="Times New Roman" w:cs="Times New Roman"/>
          <w:sz w:val="24"/>
          <w:szCs w:val="24"/>
        </w:rPr>
        <w:t xml:space="preserve">e </w:t>
      </w:r>
      <w:r w:rsidR="00B23E88">
        <w:rPr>
          <w:rFonts w:ascii="Times New Roman" w:hAnsi="Times New Roman" w:cs="Times New Roman"/>
          <w:sz w:val="24"/>
          <w:szCs w:val="24"/>
        </w:rPr>
        <w:t>brings</w:t>
      </w:r>
      <w:r w:rsidR="00E32E31">
        <w:rPr>
          <w:rFonts w:ascii="Times New Roman" w:hAnsi="Times New Roman" w:cs="Times New Roman"/>
          <w:sz w:val="24"/>
          <w:szCs w:val="24"/>
        </w:rPr>
        <w:t xml:space="preserve"> out some </w:t>
      </w:r>
      <w:r w:rsidR="00B23E88">
        <w:rPr>
          <w:rFonts w:ascii="Times New Roman" w:hAnsi="Times New Roman" w:cs="Times New Roman"/>
          <w:sz w:val="24"/>
          <w:szCs w:val="24"/>
        </w:rPr>
        <w:t>facts</w:t>
      </w:r>
      <w:r w:rsidR="00E32E31">
        <w:rPr>
          <w:rFonts w:ascii="Times New Roman" w:hAnsi="Times New Roman" w:cs="Times New Roman"/>
          <w:sz w:val="24"/>
          <w:szCs w:val="24"/>
        </w:rPr>
        <w:t xml:space="preserve"> </w:t>
      </w:r>
      <w:r w:rsidR="00B23E88">
        <w:rPr>
          <w:rFonts w:ascii="Times New Roman" w:hAnsi="Times New Roman" w:cs="Times New Roman"/>
          <w:sz w:val="24"/>
          <w:szCs w:val="24"/>
        </w:rPr>
        <w:t>pointing</w:t>
      </w:r>
      <w:r w:rsidR="00E32E31">
        <w:rPr>
          <w:rFonts w:ascii="Times New Roman" w:hAnsi="Times New Roman" w:cs="Times New Roman"/>
          <w:sz w:val="24"/>
          <w:szCs w:val="24"/>
        </w:rPr>
        <w:t xml:space="preserve"> out t</w:t>
      </w:r>
      <w:r w:rsidR="00B23E88">
        <w:rPr>
          <w:rFonts w:ascii="Times New Roman" w:hAnsi="Times New Roman" w:cs="Times New Roman"/>
          <w:sz w:val="24"/>
          <w:szCs w:val="24"/>
        </w:rPr>
        <w:t>h</w:t>
      </w:r>
      <w:r w:rsidR="00E32E31">
        <w:rPr>
          <w:rFonts w:ascii="Times New Roman" w:hAnsi="Times New Roman" w:cs="Times New Roman"/>
          <w:sz w:val="24"/>
          <w:szCs w:val="24"/>
        </w:rPr>
        <w:t>at</w:t>
      </w:r>
      <w:r w:rsidR="00E56DAC">
        <w:rPr>
          <w:rFonts w:ascii="Times New Roman" w:hAnsi="Times New Roman" w:cs="Times New Roman"/>
          <w:sz w:val="24"/>
          <w:szCs w:val="24"/>
        </w:rPr>
        <w:t xml:space="preserve"> race was not </w:t>
      </w:r>
      <w:r w:rsidR="00F53048">
        <w:rPr>
          <w:rFonts w:ascii="Times New Roman" w:hAnsi="Times New Roman" w:cs="Times New Roman"/>
          <w:sz w:val="24"/>
          <w:szCs w:val="24"/>
        </w:rPr>
        <w:t>the</w:t>
      </w:r>
      <w:r w:rsidR="00E56DAC">
        <w:rPr>
          <w:rFonts w:ascii="Times New Roman" w:hAnsi="Times New Roman" w:cs="Times New Roman"/>
          <w:sz w:val="24"/>
          <w:szCs w:val="24"/>
        </w:rPr>
        <w:t xml:space="preserve"> explanation for </w:t>
      </w:r>
      <w:r w:rsidR="00E56DAC">
        <w:rPr>
          <w:rFonts w:ascii="Times New Roman" w:hAnsi="Times New Roman" w:cs="Times New Roman"/>
          <w:sz w:val="24"/>
          <w:szCs w:val="24"/>
        </w:rPr>
        <w:t>African slavery.</w:t>
      </w:r>
      <w:r w:rsidR="004F4AB6">
        <w:rPr>
          <w:rFonts w:ascii="Times New Roman" w:hAnsi="Times New Roman" w:cs="Times New Roman"/>
          <w:sz w:val="24"/>
          <w:szCs w:val="24"/>
        </w:rPr>
        <w:t xml:space="preserve"> Fields make it known </w:t>
      </w:r>
      <w:r w:rsidR="006063FF">
        <w:rPr>
          <w:rFonts w:ascii="Times New Roman" w:hAnsi="Times New Roman" w:cs="Times New Roman"/>
          <w:sz w:val="24"/>
          <w:szCs w:val="24"/>
        </w:rPr>
        <w:t>that</w:t>
      </w:r>
      <w:r w:rsidR="004F4AB6">
        <w:rPr>
          <w:rFonts w:ascii="Times New Roman" w:hAnsi="Times New Roman" w:cs="Times New Roman"/>
          <w:sz w:val="24"/>
          <w:szCs w:val="24"/>
        </w:rPr>
        <w:t xml:space="preserve"> </w:t>
      </w:r>
      <w:r w:rsidR="004F4AB6">
        <w:rPr>
          <w:rFonts w:ascii="Times New Roman" w:hAnsi="Times New Roman" w:cs="Times New Roman"/>
          <w:sz w:val="24"/>
          <w:szCs w:val="24"/>
        </w:rPr>
        <w:t xml:space="preserve">Virginia's development </w:t>
      </w:r>
      <w:r w:rsidR="004F4AB6">
        <w:rPr>
          <w:rFonts w:ascii="Times New Roman" w:hAnsi="Times New Roman" w:cs="Times New Roman"/>
          <w:sz w:val="24"/>
          <w:szCs w:val="24"/>
        </w:rPr>
        <w:t xml:space="preserve">was mainly because of </w:t>
      </w:r>
      <w:r w:rsidR="006063FF">
        <w:rPr>
          <w:rFonts w:ascii="Times New Roman" w:hAnsi="Times New Roman" w:cs="Times New Roman"/>
          <w:sz w:val="24"/>
          <w:szCs w:val="24"/>
        </w:rPr>
        <w:t>the</w:t>
      </w:r>
      <w:r w:rsidR="004F4AB6">
        <w:rPr>
          <w:rFonts w:ascii="Times New Roman" w:hAnsi="Times New Roman" w:cs="Times New Roman"/>
          <w:sz w:val="24"/>
          <w:szCs w:val="24"/>
        </w:rPr>
        <w:t xml:space="preserve"> </w:t>
      </w:r>
      <w:r w:rsidR="006063FF">
        <w:rPr>
          <w:rFonts w:ascii="Times New Roman" w:hAnsi="Times New Roman" w:cs="Times New Roman"/>
          <w:sz w:val="24"/>
          <w:szCs w:val="24"/>
        </w:rPr>
        <w:t>labor</w:t>
      </w:r>
      <w:r w:rsidR="004F4AB6">
        <w:rPr>
          <w:rFonts w:ascii="Times New Roman" w:hAnsi="Times New Roman" w:cs="Times New Roman"/>
          <w:sz w:val="24"/>
          <w:szCs w:val="24"/>
        </w:rPr>
        <w:t xml:space="preserve"> provided by </w:t>
      </w:r>
      <w:r w:rsidR="006063FF">
        <w:rPr>
          <w:rFonts w:ascii="Times New Roman" w:hAnsi="Times New Roman" w:cs="Times New Roman"/>
          <w:sz w:val="24"/>
          <w:szCs w:val="24"/>
        </w:rPr>
        <w:t>the</w:t>
      </w:r>
      <w:r w:rsidR="004F4AB6">
        <w:rPr>
          <w:rFonts w:ascii="Times New Roman" w:hAnsi="Times New Roman" w:cs="Times New Roman"/>
          <w:sz w:val="24"/>
          <w:szCs w:val="24"/>
        </w:rPr>
        <w:t xml:space="preserve"> bonded servants, </w:t>
      </w:r>
      <w:r w:rsidR="006063FF">
        <w:rPr>
          <w:rFonts w:ascii="Times New Roman" w:hAnsi="Times New Roman" w:cs="Times New Roman"/>
          <w:sz w:val="24"/>
          <w:szCs w:val="24"/>
        </w:rPr>
        <w:t>who</w:t>
      </w:r>
      <w:r w:rsidR="004F4AB6">
        <w:rPr>
          <w:rFonts w:ascii="Times New Roman" w:hAnsi="Times New Roman" w:cs="Times New Roman"/>
          <w:sz w:val="24"/>
          <w:szCs w:val="24"/>
        </w:rPr>
        <w:t xml:space="preserve"> were always abused by </w:t>
      </w:r>
      <w:r w:rsidR="006063FF">
        <w:rPr>
          <w:rFonts w:ascii="Times New Roman" w:hAnsi="Times New Roman" w:cs="Times New Roman"/>
          <w:sz w:val="24"/>
          <w:szCs w:val="24"/>
        </w:rPr>
        <w:t>their</w:t>
      </w:r>
      <w:r w:rsidR="004F4AB6">
        <w:rPr>
          <w:rFonts w:ascii="Times New Roman" w:hAnsi="Times New Roman" w:cs="Times New Roman"/>
          <w:sz w:val="24"/>
          <w:szCs w:val="24"/>
        </w:rPr>
        <w:t xml:space="preserve"> </w:t>
      </w:r>
      <w:r w:rsidR="006063FF">
        <w:rPr>
          <w:rFonts w:ascii="Times New Roman" w:hAnsi="Times New Roman" w:cs="Times New Roman"/>
          <w:sz w:val="24"/>
          <w:szCs w:val="24"/>
        </w:rPr>
        <w:t>lords.</w:t>
      </w:r>
      <w:r w:rsidR="00E56DAC">
        <w:rPr>
          <w:rFonts w:ascii="Times New Roman" w:hAnsi="Times New Roman" w:cs="Times New Roman"/>
          <w:sz w:val="24"/>
          <w:szCs w:val="24"/>
        </w:rPr>
        <w:t xml:space="preserve"> </w:t>
      </w:r>
      <w:r w:rsidR="002476B1">
        <w:rPr>
          <w:rFonts w:ascii="Times New Roman" w:hAnsi="Times New Roman" w:cs="Times New Roman"/>
          <w:sz w:val="24"/>
          <w:szCs w:val="24"/>
        </w:rPr>
        <w:t>With this, it is highly possible that their skin color (servants)</w:t>
      </w:r>
      <w:r w:rsidR="00E32E31">
        <w:rPr>
          <w:rFonts w:ascii="Times New Roman" w:hAnsi="Times New Roman" w:cs="Times New Roman"/>
          <w:sz w:val="24"/>
          <w:szCs w:val="24"/>
        </w:rPr>
        <w:t xml:space="preserve"> </w:t>
      </w:r>
      <w:r w:rsidR="002476B1">
        <w:rPr>
          <w:rFonts w:ascii="Times New Roman" w:hAnsi="Times New Roman" w:cs="Times New Roman"/>
          <w:sz w:val="24"/>
          <w:szCs w:val="24"/>
        </w:rPr>
        <w:t>may have saved them from the fate that befell the imported Africans who came later.</w:t>
      </w:r>
    </w:p>
    <w:p w:rsidR="00EF21B8" w:rsidP="00B2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According to Field, there was no point when the planter-</w:t>
      </w:r>
      <w:r w:rsidR="00E71A1A">
        <w:rPr>
          <w:rFonts w:ascii="Times New Roman" w:hAnsi="Times New Roman" w:cs="Times New Roman"/>
          <w:sz w:val="24"/>
          <w:szCs w:val="24"/>
        </w:rPr>
        <w:t xml:space="preserve"> class’s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E71A1A">
        <w:rPr>
          <w:rFonts w:ascii="Times New Roman" w:hAnsi="Times New Roman" w:cs="Times New Roman"/>
          <w:sz w:val="24"/>
          <w:szCs w:val="24"/>
        </w:rPr>
        <w:t>g</w:t>
      </w:r>
      <w:r>
        <w:rPr>
          <w:rFonts w:ascii="Times New Roman" w:hAnsi="Times New Roman" w:cs="Times New Roman"/>
          <w:sz w:val="24"/>
          <w:szCs w:val="24"/>
        </w:rPr>
        <w:t>reed came to an end.</w:t>
      </w:r>
      <w:r w:rsidR="001D16E3">
        <w:rPr>
          <w:rFonts w:ascii="Times New Roman" w:hAnsi="Times New Roman" w:cs="Times New Roman"/>
          <w:sz w:val="24"/>
          <w:szCs w:val="24"/>
        </w:rPr>
        <w:t xml:space="preserve"> </w:t>
      </w:r>
      <w:r w:rsidR="003F1871">
        <w:rPr>
          <w:rFonts w:ascii="Times New Roman" w:hAnsi="Times New Roman" w:cs="Times New Roman"/>
          <w:sz w:val="24"/>
          <w:szCs w:val="24"/>
        </w:rPr>
        <w:t>She</w:t>
      </w:r>
      <w:r w:rsidR="001D16E3">
        <w:rPr>
          <w:rFonts w:ascii="Times New Roman" w:hAnsi="Times New Roman" w:cs="Times New Roman"/>
          <w:sz w:val="24"/>
          <w:szCs w:val="24"/>
        </w:rPr>
        <w:t xml:space="preserve"> supports </w:t>
      </w:r>
      <w:r w:rsidR="003F1871">
        <w:rPr>
          <w:rFonts w:ascii="Times New Roman" w:hAnsi="Times New Roman" w:cs="Times New Roman"/>
          <w:sz w:val="24"/>
          <w:szCs w:val="24"/>
        </w:rPr>
        <w:t>h</w:t>
      </w:r>
      <w:r w:rsidR="001D16E3">
        <w:rPr>
          <w:rFonts w:ascii="Times New Roman" w:hAnsi="Times New Roman" w:cs="Times New Roman"/>
          <w:sz w:val="24"/>
          <w:szCs w:val="24"/>
        </w:rPr>
        <w:t xml:space="preserve">er </w:t>
      </w:r>
      <w:r w:rsidR="003F1871">
        <w:rPr>
          <w:rFonts w:ascii="Times New Roman" w:hAnsi="Times New Roman" w:cs="Times New Roman"/>
          <w:sz w:val="24"/>
          <w:szCs w:val="24"/>
        </w:rPr>
        <w:t>point that</w:t>
      </w:r>
      <w:r w:rsidR="001D16E3">
        <w:rPr>
          <w:rFonts w:ascii="Times New Roman" w:hAnsi="Times New Roman" w:cs="Times New Roman"/>
          <w:sz w:val="24"/>
          <w:szCs w:val="24"/>
        </w:rPr>
        <w:t xml:space="preserve"> s</w:t>
      </w:r>
      <w:r w:rsidR="003F1871">
        <w:rPr>
          <w:rFonts w:ascii="Times New Roman" w:hAnsi="Times New Roman" w:cs="Times New Roman"/>
          <w:sz w:val="24"/>
          <w:szCs w:val="24"/>
        </w:rPr>
        <w:t>h</w:t>
      </w:r>
      <w:r w:rsidR="001D16E3">
        <w:rPr>
          <w:rFonts w:ascii="Times New Roman" w:hAnsi="Times New Roman" w:cs="Times New Roman"/>
          <w:sz w:val="24"/>
          <w:szCs w:val="24"/>
        </w:rPr>
        <w:t xml:space="preserve">ows race can </w:t>
      </w:r>
      <w:r w:rsidR="003F1871">
        <w:rPr>
          <w:rFonts w:ascii="Times New Roman" w:hAnsi="Times New Roman" w:cs="Times New Roman"/>
          <w:sz w:val="24"/>
          <w:szCs w:val="24"/>
        </w:rPr>
        <w:t>hardly</w:t>
      </w:r>
      <w:r w:rsidR="001D16E3">
        <w:rPr>
          <w:rFonts w:ascii="Times New Roman" w:hAnsi="Times New Roman" w:cs="Times New Roman"/>
          <w:sz w:val="24"/>
          <w:szCs w:val="24"/>
        </w:rPr>
        <w:t xml:space="preserve"> be an explanation for one </w:t>
      </w:r>
      <w:r w:rsidR="003F1871">
        <w:rPr>
          <w:rFonts w:ascii="Times New Roman" w:hAnsi="Times New Roman" w:cs="Times New Roman"/>
          <w:sz w:val="24"/>
          <w:szCs w:val="24"/>
        </w:rPr>
        <w:t>group</w:t>
      </w:r>
      <w:r w:rsidR="001D16E3">
        <w:rPr>
          <w:rFonts w:ascii="Times New Roman" w:hAnsi="Times New Roman" w:cs="Times New Roman"/>
          <w:sz w:val="24"/>
          <w:szCs w:val="24"/>
        </w:rPr>
        <w:t xml:space="preserve"> </w:t>
      </w:r>
      <w:r w:rsidR="003F1871">
        <w:rPr>
          <w:rFonts w:ascii="Times New Roman" w:hAnsi="Times New Roman" w:cs="Times New Roman"/>
          <w:sz w:val="24"/>
          <w:szCs w:val="24"/>
        </w:rPr>
        <w:t>dominating</w:t>
      </w:r>
      <w:r w:rsidR="001D16E3">
        <w:rPr>
          <w:rFonts w:ascii="Times New Roman" w:hAnsi="Times New Roman" w:cs="Times New Roman"/>
          <w:sz w:val="24"/>
          <w:szCs w:val="24"/>
        </w:rPr>
        <w:t xml:space="preserve"> over </w:t>
      </w:r>
      <w:r w:rsidR="003F1871">
        <w:rPr>
          <w:rFonts w:ascii="Times New Roman" w:hAnsi="Times New Roman" w:cs="Times New Roman"/>
          <w:sz w:val="24"/>
          <w:szCs w:val="24"/>
        </w:rPr>
        <w:t>the</w:t>
      </w:r>
      <w:r w:rsidR="001D16E3">
        <w:rPr>
          <w:rFonts w:ascii="Times New Roman" w:hAnsi="Times New Roman" w:cs="Times New Roman"/>
          <w:sz w:val="24"/>
          <w:szCs w:val="24"/>
        </w:rPr>
        <w:t xml:space="preserve"> </w:t>
      </w:r>
      <w:r w:rsidR="003F1871">
        <w:rPr>
          <w:rFonts w:ascii="Times New Roman" w:hAnsi="Times New Roman" w:cs="Times New Roman"/>
          <w:sz w:val="24"/>
          <w:szCs w:val="24"/>
        </w:rPr>
        <w:t>other</w:t>
      </w:r>
      <w:r w:rsidR="00D83BF9">
        <w:rPr>
          <w:rFonts w:ascii="Times New Roman" w:hAnsi="Times New Roman" w:cs="Times New Roman"/>
          <w:sz w:val="24"/>
          <w:szCs w:val="24"/>
        </w:rPr>
        <w:t xml:space="preserve">, by giving an example of the ancient Greek and Roman slavery and </w:t>
      </w:r>
      <w:r w:rsidR="003E1569">
        <w:rPr>
          <w:rFonts w:ascii="Times New Roman" w:hAnsi="Times New Roman" w:cs="Times New Roman"/>
          <w:sz w:val="24"/>
          <w:szCs w:val="24"/>
        </w:rPr>
        <w:t>other</w:t>
      </w:r>
      <w:r w:rsidR="00D83BF9">
        <w:rPr>
          <w:rFonts w:ascii="Times New Roman" w:hAnsi="Times New Roman" w:cs="Times New Roman"/>
          <w:sz w:val="24"/>
          <w:szCs w:val="24"/>
        </w:rPr>
        <w:t xml:space="preserve"> </w:t>
      </w:r>
      <w:r w:rsidR="003E1569">
        <w:rPr>
          <w:rFonts w:ascii="Times New Roman" w:hAnsi="Times New Roman" w:cs="Times New Roman"/>
          <w:sz w:val="24"/>
          <w:szCs w:val="24"/>
        </w:rPr>
        <w:t>groups</w:t>
      </w:r>
      <w:r w:rsidR="00D83BF9">
        <w:rPr>
          <w:rFonts w:ascii="Times New Roman" w:hAnsi="Times New Roman" w:cs="Times New Roman"/>
          <w:sz w:val="24"/>
          <w:szCs w:val="24"/>
        </w:rPr>
        <w:t>.</w:t>
      </w:r>
      <w:r w:rsidR="002B4BA0">
        <w:rPr>
          <w:rFonts w:ascii="Times New Roman" w:hAnsi="Times New Roman" w:cs="Times New Roman"/>
          <w:sz w:val="24"/>
          <w:szCs w:val="24"/>
        </w:rPr>
        <w:t xml:space="preserve"> The reason why the white indentured servants avoided to being chattel was that the masters knew this would limit the immigration of poor Britons. 
</w:t>
      </w:r>
    </w:p>
    <w:p w:rsidR="008726EB" w:rsidRPr="008726EB" w:rsidP="00B26F3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Lastly, Field claims that slavery and race did not develop simultaneously. </w:t>
      </w:r>
      <w:r w:rsidRPr="00EF21B8">
        <w:rPr>
          <w:rFonts w:ascii="Times New Roman" w:hAnsi="Times New Roman" w:cs="Times New Roman"/>
          <w:sz w:val="24"/>
          <w:szCs w:val="24"/>
        </w:rPr>
        <w:t xml:space="preserve"> "the incorporation of Africans and their descendants into a polity and society in which they lacked rights that others not only took for granted but claimed as a matter of self-evident natural law" (</w:t>
      </w:r>
      <w:r>
        <w:rPr>
          <w:rFonts w:ascii="Times New Roman" w:hAnsi="Times New Roman" w:cs="Times New Roman"/>
          <w:sz w:val="24"/>
          <w:szCs w:val="24"/>
        </w:rPr>
        <w:t>Field</w:t>
      </w:r>
      <w:r w:rsidRPr="00EF21B8">
        <w:rPr>
          <w:rFonts w:ascii="Times New Roman" w:hAnsi="Times New Roman" w:cs="Times New Roman"/>
          <w:sz w:val="24"/>
          <w:szCs w:val="24"/>
        </w:rPr>
        <w:t>, 106).</w:t>
      </w:r>
      <w:r w:rsidR="00D83BF9">
        <w:rPr>
          <w:rFonts w:ascii="Times New Roman" w:hAnsi="Times New Roman" w:cs="Times New Roman"/>
          <w:sz w:val="24"/>
          <w:szCs w:val="24"/>
        </w:rPr>
        <w:t xml:space="preserve"> </w:t>
      </w:r>
      <w:r w:rsidR="0016358C">
        <w:rPr>
          <w:rFonts w:ascii="Times New Roman" w:hAnsi="Times New Roman" w:cs="Times New Roman"/>
          <w:sz w:val="24"/>
          <w:szCs w:val="24"/>
        </w:rPr>
        <w:t>Meaning the American democracy was more responsible for the creation of race than American slavery.</w:t>
      </w:r>
      <w:r w:rsidR="006C0CD2">
        <w:rPr>
          <w:rFonts w:ascii="Times New Roman" w:hAnsi="Times New Roman" w:cs="Times New Roman"/>
          <w:sz w:val="24"/>
          <w:szCs w:val="24"/>
        </w:rPr>
        <w:t xml:space="preserve">  </w:t>
      </w:r>
      <w:r w:rsidR="002476B1">
        <w:rPr>
          <w:rFonts w:ascii="Times New Roman" w:hAnsi="Times New Roman" w:cs="Times New Roman"/>
          <w:sz w:val="24"/>
          <w:szCs w:val="24"/>
        </w:rPr>
        <w:t xml:space="preserve"> </w:t>
      </w:r>
      <w:r w:rsidRPr="003A6FCF" w:rsidR="003A6FCF">
        <w:rPr>
          <w:rFonts w:ascii="Times New Roman" w:hAnsi="Times New Roman" w:cs="Times New Roman"/>
          <w:sz w:val="24"/>
          <w:szCs w:val="24"/>
        </w:rPr>
        <w:t> </w:t>
      </w:r>
      <w:r w:rsidR="00B26F3F">
        <w:rPr>
          <w:rFonts w:ascii="Times New Roman" w:hAnsi="Times New Roman" w:cs="Times New Roman"/>
          <w:sz w:val="24"/>
          <w:szCs w:val="24"/>
        </w:rPr>
        <w:t xml:space="preserve"> </w:t>
      </w:r>
    </w:p>
    <w:sectPr w:rsidSect="008E1B15">
      <w:headerReference w:type="default" r:id="rId4"/>
      <w:headerReference w:type="first" r:id="rId5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B15" w:rsidRPr="008E1B15">
    <w:pPr>
      <w:pStyle w:val="Header"/>
      <w:rPr>
        <w:rFonts w:ascii="Times New Roman" w:hAnsi="Times New Roman" w:cs="Times New Roman"/>
        <w:sz w:val="24"/>
        <w:szCs w:val="24"/>
      </w:rPr>
    </w:pPr>
    <w:r w:rsidRPr="008E1B15">
      <w:rPr>
        <w:rFonts w:ascii="Times New Roman" w:hAnsi="Times New Roman" w:cs="Times New Roman"/>
        <w:sz w:val="24"/>
        <w:szCs w:val="24"/>
      </w:rPr>
      <w:t>SLAVERY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</w:t>
    </w:r>
    <w:r w:rsidR="0036549C">
      <w:rPr>
        <w:rFonts w:ascii="Times New Roman" w:hAnsi="Times New Roman" w:cs="Times New Roman"/>
        <w:sz w:val="24"/>
        <w:szCs w:val="24"/>
      </w:rPr>
      <w:t xml:space="preserve">                         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</w:t>
    </w:r>
    <w:r w:rsidRPr="008E1B15">
      <w:rPr>
        <w:rFonts w:ascii="Times New Roman" w:hAnsi="Times New Roman" w:cs="Times New Roman"/>
        <w:sz w:val="24"/>
        <w:szCs w:val="24"/>
      </w:rPr>
      <w:fldChar w:fldCharType="begin"/>
    </w:r>
    <w:r w:rsidRPr="008E1B1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E1B15">
      <w:rPr>
        <w:rFonts w:ascii="Times New Roman" w:hAnsi="Times New Roman" w:cs="Times New Roman"/>
        <w:sz w:val="24"/>
        <w:szCs w:val="24"/>
      </w:rPr>
      <w:fldChar w:fldCharType="separate"/>
    </w:r>
    <w:r w:rsidR="005310A4">
      <w:rPr>
        <w:rFonts w:ascii="Times New Roman" w:hAnsi="Times New Roman" w:cs="Times New Roman"/>
        <w:noProof/>
        <w:sz w:val="24"/>
        <w:szCs w:val="24"/>
      </w:rPr>
      <w:t>2</w:t>
    </w:r>
    <w:r w:rsidRPr="008E1B1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8E1B15">
    <w:pPr>
      <w:pStyle w:val="Header"/>
    </w:pPr>
    <w:r>
      <w:rPr>
        <w:rFonts w:ascii="Times New Roman" w:hAnsi="Times New Roman" w:cs="Times New Roman"/>
        <w:sz w:val="24"/>
        <w:szCs w:val="24"/>
      </w:rPr>
      <w:t xml:space="preserve">Running head; </w:t>
    </w:r>
    <w:r w:rsidRPr="008E1B15">
      <w:rPr>
        <w:rFonts w:ascii="Times New Roman" w:hAnsi="Times New Roman" w:cs="Times New Roman"/>
        <w:sz w:val="24"/>
        <w:szCs w:val="24"/>
      </w:rPr>
      <w:t>SLAVERY</w:t>
    </w:r>
    <w:r>
      <w:rPr>
        <w:rFonts w:ascii="Times New Roman" w:hAnsi="Times New Roman" w:cs="Times New Roman"/>
        <w:sz w:val="24"/>
        <w:szCs w:val="24"/>
      </w:rPr>
      <w:t xml:space="preserve">                                                                                     </w:t>
    </w:r>
    <w:r>
      <w:rPr>
        <w:rFonts w:ascii="Times New Roman" w:hAnsi="Times New Roman" w:cs="Times New Roman"/>
        <w:sz w:val="24"/>
        <w:szCs w:val="24"/>
      </w:rPr>
      <w:t xml:space="preserve"> </w:t>
    </w:r>
    <w:r>
      <w:rPr>
        <w:rFonts w:ascii="Times New Roman" w:hAnsi="Times New Roman" w:cs="Times New Roman"/>
        <w:sz w:val="24"/>
        <w:szCs w:val="24"/>
      </w:rPr>
      <w:t xml:space="preserve">                         </w:t>
    </w:r>
    <w:r w:rsidRPr="008E1B15">
      <w:rPr>
        <w:rFonts w:ascii="Times New Roman" w:hAnsi="Times New Roman" w:cs="Times New Roman"/>
        <w:sz w:val="24"/>
        <w:szCs w:val="24"/>
      </w:rPr>
      <w:fldChar w:fldCharType="begin"/>
    </w:r>
    <w:r w:rsidRPr="008E1B15">
      <w:rPr>
        <w:rFonts w:ascii="Times New Roman" w:hAnsi="Times New Roman" w:cs="Times New Roman"/>
        <w:sz w:val="24"/>
        <w:szCs w:val="24"/>
      </w:rPr>
      <w:instrText xml:space="preserve"> PAGE   \* MERGEFORMAT </w:instrText>
    </w:r>
    <w:r w:rsidRPr="008E1B15">
      <w:rPr>
        <w:rFonts w:ascii="Times New Roman" w:hAnsi="Times New Roman" w:cs="Times New Roman"/>
        <w:sz w:val="24"/>
        <w:szCs w:val="24"/>
      </w:rPr>
      <w:fldChar w:fldCharType="separate"/>
    </w:r>
    <w:r w:rsidR="005310A4">
      <w:rPr>
        <w:rFonts w:ascii="Times New Roman" w:hAnsi="Times New Roman" w:cs="Times New Roman"/>
        <w:noProof/>
        <w:sz w:val="24"/>
        <w:szCs w:val="24"/>
      </w:rPr>
      <w:t>1</w:t>
    </w:r>
    <w:r w:rsidRPr="008E1B15">
      <w:rPr>
        <w:rFonts w:ascii="Times New Roman" w:hAnsi="Times New Roman" w:cs="Times New Roman"/>
        <w:noProof/>
        <w:sz w:val="24"/>
        <w:szCs w:val="24"/>
      </w:rP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1B15"/>
    <w:rsid w:val="000E1A58"/>
    <w:rsid w:val="0016358C"/>
    <w:rsid w:val="001908FF"/>
    <w:rsid w:val="001D16E3"/>
    <w:rsid w:val="00236BF0"/>
    <w:rsid w:val="0023756E"/>
    <w:rsid w:val="002476B1"/>
    <w:rsid w:val="002B4BA0"/>
    <w:rsid w:val="0036549C"/>
    <w:rsid w:val="003A6FCF"/>
    <w:rsid w:val="003E1569"/>
    <w:rsid w:val="003F1871"/>
    <w:rsid w:val="00410C5C"/>
    <w:rsid w:val="004F4AB6"/>
    <w:rsid w:val="005310A4"/>
    <w:rsid w:val="00596EAA"/>
    <w:rsid w:val="006063FF"/>
    <w:rsid w:val="006C0CD2"/>
    <w:rsid w:val="007F7343"/>
    <w:rsid w:val="008726EB"/>
    <w:rsid w:val="008843E2"/>
    <w:rsid w:val="00891900"/>
    <w:rsid w:val="008A4253"/>
    <w:rsid w:val="008E1B15"/>
    <w:rsid w:val="00B23E88"/>
    <w:rsid w:val="00B26F3F"/>
    <w:rsid w:val="00BD5079"/>
    <w:rsid w:val="00D83BF9"/>
    <w:rsid w:val="00DC45C0"/>
    <w:rsid w:val="00E05B44"/>
    <w:rsid w:val="00E32E31"/>
    <w:rsid w:val="00E56DAC"/>
    <w:rsid w:val="00E71A1A"/>
    <w:rsid w:val="00EF21B8"/>
    <w:rsid w:val="00F53048"/>
    <w:rsid w:val="00F562D2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6E8C81BF-0030-41D6-B748-3128C6C2DC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48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E1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E1B15"/>
  </w:style>
  <w:style w:type="paragraph" w:styleId="Footer">
    <w:name w:val="footer"/>
    <w:basedOn w:val="Normal"/>
    <w:link w:val="FooterChar"/>
    <w:uiPriority w:val="99"/>
    <w:unhideWhenUsed/>
    <w:rsid w:val="008E1B1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E1B1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277</Words>
  <Characters>1580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BEE WRITERS</dc:creator>
  <cp:lastModifiedBy>BEE WRITERS</cp:lastModifiedBy>
  <cp:revision>40</cp:revision>
  <dcterms:created xsi:type="dcterms:W3CDTF">2020-07-19T21:14:00Z</dcterms:created>
  <dcterms:modified xsi:type="dcterms:W3CDTF">2020-07-19T22:11:00Z</dcterms:modified>
</cp:coreProperties>
</file>