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1155CC"/>
          <w:spacing w:val="0"/>
          <w:position w:val="0"/>
          <w:sz w:val="20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(SOS110wri5)</w: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1155CC"/>
          <w:spacing w:val="0"/>
          <w:position w:val="0"/>
          <w:sz w:val="20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Reading Material</w: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1155CC"/>
          <w:spacing w:val="0"/>
          <w:position w:val="0"/>
          <w:sz w:val="20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1155CC"/>
            <w:spacing w:val="0"/>
            <w:position w:val="0"/>
            <w:sz w:val="20"/>
            <w:u w:val="single"/>
            <w:shd w:fill="auto" w:val="clear"/>
          </w:rPr>
          <w:t xml:space="preserve">TechRadar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’s list of the best free presentation software</w: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Spencer, L. (2017, December 29).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1155CC"/>
            <w:spacing w:val="0"/>
            <w:position w:val="0"/>
            <w:sz w:val="20"/>
            <w:u w:val="single"/>
            <w:shd w:fill="auto" w:val="clear"/>
          </w:rPr>
          <w:t xml:space="preserve">The best free online presentation software tools for 2018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Lesson 5: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1155CC"/>
            <w:spacing w:val="0"/>
            <w:position w:val="0"/>
            <w:sz w:val="20"/>
            <w:u w:val="single"/>
            <w:shd w:fill="auto" w:val="clear"/>
          </w:rPr>
          <w:t xml:space="preserve">Professional Communication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Insturctions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Sometime in the course of your education or your career you will probably be asked to lead or participate in a presentation. You’ll find it valuable to know the options available for presenting information to a group in a clear and engaging manner.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Read the lesson material as well as the articles by TechRadar and also by Spencer referenced in your study materials. (You may also do further research, if desired.) Then compose a brief document of 2.5 pages. Your document should do all of the following: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Compare at least two of the tools, examining advantages and disadvantages of each type.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Speculate about why a particular situation or setting might call for one type of software over another.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Think about classroom, social, or workplace experience you have had as an audience member for a presentation. Critique one aspect (either positive or negative) of the presenter’s use of presentation software.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usiness.tutsplus.com/articles/online-free-presentation-software--cms-30002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s://www.techradar.com/best/free-presentation-software" Id="docRId0" Type="http://schemas.openxmlformats.org/officeDocument/2006/relationships/hyperlink" /><Relationship TargetMode="External" Target="https://drive.google.com/open?id=1AEE-lJZEU8v3zJhVp_I8tLknPOXRNYJ3RXa79uvOMlY" Id="docRId2" Type="http://schemas.openxmlformats.org/officeDocument/2006/relationships/hyperlink" /><Relationship Target="styles.xml" Id="docRId4" Type="http://schemas.openxmlformats.org/officeDocument/2006/relationships/styles" /></Relationships>
</file>