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54AFC" w:rsidRDefault="00354AFC" w:rsidP="00354AFC">
      <w:r>
        <w:t>Question 2</w:t>
      </w:r>
    </w:p>
    <w:p w:rsidR="00354AFC" w:rsidRDefault="00354AFC" w:rsidP="00354AFC">
      <w:r>
        <w:t xml:space="preserve">In the present world, protecting data has been eased by technology despite there being other methods business organizations used to safeguard their information and trade secrets. Some of the ways include; securing computers used by the business by reliable antivirus to sense malware which may be sent by hackers.  More to that, using strong passwords in computers used in a business organization. Also, a business organization needs to be controlling both electronic access and physical access to information by </w:t>
      </w:r>
      <w:proofErr w:type="gramStart"/>
      <w:r>
        <w:t>un</w:t>
      </w:r>
      <w:proofErr w:type="gramEnd"/>
      <w:r>
        <w:t xml:space="preserve"> –unauthorized persons. What is more, business organizations should be at a point to identify, weigh, and take steps to manage and overcome risks.  Furthermore, firms need to educate their employees and any other third party associated with the business for them to know what is expected of them when handling any information concerning the company.</w:t>
      </w:r>
    </w:p>
    <w:p w:rsidR="00354AFC" w:rsidRDefault="00354AFC" w:rsidP="00354AFC"/>
    <w:p w:rsidR="00354AFC" w:rsidRDefault="00354AFC" w:rsidP="00354AFC"/>
    <w:p w:rsidR="00354AFC" w:rsidRDefault="00457463" w:rsidP="00354AFC">
      <w:bookmarkStart w:id="0" w:name="_GoBack"/>
      <w:bookmarkEnd w:id="0"/>
      <w:r>
        <w:t>Question 4</w:t>
      </w:r>
    </w:p>
    <w:p w:rsidR="00AA6CAF" w:rsidRDefault="00EB4AA2" w:rsidP="00354AFC">
      <w:r>
        <w:t>Copyright is h</w:t>
      </w:r>
      <w:r w:rsidR="00B715E0">
        <w:t xml:space="preserve">ow an idea is expressed such as </w:t>
      </w:r>
      <w:r>
        <w:t>work</w:t>
      </w:r>
      <w:r w:rsidR="00B715E0">
        <w:t>s of art</w:t>
      </w:r>
      <w:r>
        <w:t xml:space="preserve"> while patent </w:t>
      </w:r>
      <w:r w:rsidR="00051D93">
        <w:t>is when an idea is invented.</w:t>
      </w:r>
      <w:r w:rsidR="00BA2881">
        <w:t xml:space="preserve"> Copyright mainly protects how ideas are expressed in platforms like songs, movies, books </w:t>
      </w:r>
      <w:r w:rsidR="0030792A">
        <w:t>and</w:t>
      </w:r>
      <w:r w:rsidR="00BA2881">
        <w:t xml:space="preserve"> paintings.</w:t>
      </w:r>
      <w:r w:rsidR="00484D1E">
        <w:t xml:space="preserve"> In copyright mainly the use of information cannot be protected or how the information is used. In patent, a right is given against using your original idea to invent an idea.</w:t>
      </w:r>
      <w:r w:rsidR="006A17C9">
        <w:t xml:space="preserve"> The holders have a right to </w:t>
      </w:r>
      <w:r w:rsidR="00016C0E">
        <w:t xml:space="preserve">prevent any production or use of the </w:t>
      </w:r>
      <w:r w:rsidR="0030792A">
        <w:t>expressions</w:t>
      </w:r>
      <w:r w:rsidR="00016C0E">
        <w:t>.</w:t>
      </w:r>
      <w:r w:rsidR="00127355">
        <w:t xml:space="preserve"> It is important to protect the ideas of other people to prevent exploitation of other </w:t>
      </w:r>
      <w:r w:rsidR="00764348">
        <w:t>people’s</w:t>
      </w:r>
      <w:r w:rsidR="00127355">
        <w:t xml:space="preserve"> ideas.</w:t>
      </w:r>
    </w:p>
    <w:p w:rsidR="00354AFC" w:rsidRDefault="00354AFC" w:rsidP="00354AFC">
      <w:r>
        <w:t>Question 5</w:t>
      </w:r>
    </w:p>
    <w:p w:rsidR="00354AFC" w:rsidRDefault="00354AFC" w:rsidP="00354AFC">
      <w:r>
        <w:t>Agents generally, represent another person in an agency. In most cases the agents mostly hold conversations and negotiations on behalf of the party involved. The agent has a duty to be loyal in performing the duties assigned. The agent has a duty also to be compensated as agreed by the authorities in question. Keeping the properties money in account is also part of the duties that that agents can offer in an agency relationship.</w:t>
      </w:r>
    </w:p>
    <w:p w:rsidR="00764348" w:rsidRDefault="00764348"/>
    <w:sectPr w:rsidR="0076434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4AA2"/>
    <w:rsid w:val="00016C0E"/>
    <w:rsid w:val="00051D93"/>
    <w:rsid w:val="00127355"/>
    <w:rsid w:val="0030792A"/>
    <w:rsid w:val="00354AFC"/>
    <w:rsid w:val="00457463"/>
    <w:rsid w:val="00484D1E"/>
    <w:rsid w:val="006A17C9"/>
    <w:rsid w:val="00764348"/>
    <w:rsid w:val="00AA6CAF"/>
    <w:rsid w:val="00B715E0"/>
    <w:rsid w:val="00BA2881"/>
    <w:rsid w:val="00EB4A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1A9377C-5481-450A-933A-A073014FF9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44966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1</Pages>
  <Words>282</Words>
  <Characters>1612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Tyndale</dc:creator>
  <cp:keywords/>
  <dc:description/>
  <cp:lastModifiedBy>Microsoft</cp:lastModifiedBy>
  <cp:revision>11</cp:revision>
  <dcterms:created xsi:type="dcterms:W3CDTF">2020-04-08T16:58:00Z</dcterms:created>
  <dcterms:modified xsi:type="dcterms:W3CDTF">2020-04-08T17:32:00Z</dcterms:modified>
</cp:coreProperties>
</file>