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2BB" w:rsidRDefault="006E42BB" w:rsidP="00FE54D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FE54DC" w:rsidRDefault="00FE54DC" w:rsidP="00FE54D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FE54DC" w:rsidRDefault="00FE54DC" w:rsidP="00FE54D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E42BB" w:rsidRDefault="006E42BB" w:rsidP="00FE54D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FE54DC" w:rsidRDefault="00FE54DC" w:rsidP="00FE54D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E42BB" w:rsidRDefault="006E42BB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E42BB" w:rsidRDefault="006E42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E54DC" w:rsidRDefault="00FE54DC" w:rsidP="00FE54D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Limitations of GDP as a measurement tool</w:t>
      </w:r>
    </w:p>
    <w:p w:rsidR="00730C81" w:rsidRPr="001C293A" w:rsidRDefault="00936FD2" w:rsidP="00FE54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293A">
        <w:rPr>
          <w:rFonts w:ascii="Times New Roman" w:hAnsi="Times New Roman" w:cs="Times New Roman"/>
          <w:sz w:val="24"/>
          <w:szCs w:val="24"/>
        </w:rPr>
        <w:t>In the current society, progress has become imperative in all its spheres.</w:t>
      </w:r>
      <w:r w:rsidR="00ED0BFA" w:rsidRPr="001C293A">
        <w:rPr>
          <w:rFonts w:ascii="Times New Roman" w:hAnsi="Times New Roman" w:cs="Times New Roman"/>
          <w:sz w:val="24"/>
          <w:szCs w:val="24"/>
        </w:rPr>
        <w:t xml:space="preserve"> In </w:t>
      </w:r>
      <w:bookmarkStart w:id="0" w:name="_GoBack"/>
      <w:bookmarkEnd w:id="0"/>
      <w:r w:rsidR="00ED0BFA" w:rsidRPr="001C293A">
        <w:rPr>
          <w:rFonts w:ascii="Times New Roman" w:hAnsi="Times New Roman" w:cs="Times New Roman"/>
          <w:sz w:val="24"/>
          <w:szCs w:val="24"/>
        </w:rPr>
        <w:t>economics, the gross domestic product has been used as a general measure of progress.</w:t>
      </w:r>
      <w:r w:rsidR="00CA67CB" w:rsidRPr="001C293A">
        <w:rPr>
          <w:rFonts w:ascii="Times New Roman" w:hAnsi="Times New Roman" w:cs="Times New Roman"/>
          <w:sz w:val="24"/>
          <w:szCs w:val="24"/>
        </w:rPr>
        <w:t xml:space="preserve"> In modern society, increased economic output is directly proportional to the </w:t>
      </w:r>
      <w:r w:rsidR="0081151A" w:rsidRPr="001C293A">
        <w:rPr>
          <w:rFonts w:ascii="Times New Roman" w:hAnsi="Times New Roman" w:cs="Times New Roman"/>
          <w:sz w:val="24"/>
          <w:szCs w:val="24"/>
        </w:rPr>
        <w:t>well-being</w:t>
      </w:r>
      <w:r w:rsidR="00CA67CB" w:rsidRPr="001C293A">
        <w:rPr>
          <w:rFonts w:ascii="Times New Roman" w:hAnsi="Times New Roman" w:cs="Times New Roman"/>
          <w:sz w:val="24"/>
          <w:szCs w:val="24"/>
        </w:rPr>
        <w:t xml:space="preserve"> and better quality of life in society.</w:t>
      </w:r>
      <w:r w:rsidR="00565235" w:rsidRPr="001C293A">
        <w:rPr>
          <w:rFonts w:ascii="Times New Roman" w:hAnsi="Times New Roman" w:cs="Times New Roman"/>
          <w:sz w:val="24"/>
          <w:szCs w:val="24"/>
        </w:rPr>
        <w:t xml:space="preserve"> With the aim of monitoring the economic growth and activities that take place in society, national accounts are used.</w:t>
      </w:r>
      <w:r w:rsidR="00956C62" w:rsidRPr="001C293A">
        <w:rPr>
          <w:rFonts w:ascii="Times New Roman" w:hAnsi="Times New Roman" w:cs="Times New Roman"/>
          <w:sz w:val="24"/>
          <w:szCs w:val="24"/>
        </w:rPr>
        <w:t xml:space="preserve"> The statistical tables and graphs are publically presented to give</w:t>
      </w:r>
      <w:r w:rsidR="00580D70" w:rsidRPr="001C293A">
        <w:rPr>
          <w:rFonts w:ascii="Times New Roman" w:hAnsi="Times New Roman" w:cs="Times New Roman"/>
          <w:sz w:val="24"/>
          <w:szCs w:val="24"/>
        </w:rPr>
        <w:t xml:space="preserve"> an overall picture of</w:t>
      </w:r>
      <w:r w:rsidR="00956C62" w:rsidRPr="001C293A">
        <w:rPr>
          <w:rFonts w:ascii="Times New Roman" w:hAnsi="Times New Roman" w:cs="Times New Roman"/>
          <w:sz w:val="24"/>
          <w:szCs w:val="24"/>
        </w:rPr>
        <w:t xml:space="preserve"> a given state and its</w:t>
      </w:r>
      <w:r w:rsidR="00B51E31" w:rsidRPr="001C293A">
        <w:rPr>
          <w:rFonts w:ascii="Times New Roman" w:hAnsi="Times New Roman" w:cs="Times New Roman"/>
          <w:sz w:val="24"/>
          <w:szCs w:val="24"/>
        </w:rPr>
        <w:t xml:space="preserve"> general</w:t>
      </w:r>
      <w:r w:rsidR="00956C62" w:rsidRPr="001C293A">
        <w:rPr>
          <w:rFonts w:ascii="Times New Roman" w:hAnsi="Times New Roman" w:cs="Times New Roman"/>
          <w:sz w:val="24"/>
          <w:szCs w:val="24"/>
        </w:rPr>
        <w:t xml:space="preserve"> activities.</w:t>
      </w:r>
    </w:p>
    <w:p w:rsidR="00EE6C04" w:rsidRPr="001C293A" w:rsidRDefault="00936FD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293A">
        <w:rPr>
          <w:rFonts w:ascii="Times New Roman" w:hAnsi="Times New Roman" w:cs="Times New Roman"/>
          <w:sz w:val="24"/>
          <w:szCs w:val="24"/>
        </w:rPr>
        <w:t xml:space="preserve">The </w:t>
      </w:r>
      <w:r w:rsidR="00895769" w:rsidRPr="001C293A">
        <w:rPr>
          <w:rFonts w:ascii="Times New Roman" w:hAnsi="Times New Roman" w:cs="Times New Roman"/>
          <w:sz w:val="24"/>
          <w:szCs w:val="24"/>
        </w:rPr>
        <w:t>fi</w:t>
      </w:r>
      <w:r w:rsidRPr="001C293A">
        <w:rPr>
          <w:rFonts w:ascii="Times New Roman" w:hAnsi="Times New Roman" w:cs="Times New Roman"/>
          <w:sz w:val="24"/>
          <w:szCs w:val="24"/>
        </w:rPr>
        <w:t>rst limitation of GDP is that it measures overall economic activity of a nation, which indirectly indicates the welfare of the population.</w:t>
      </w:r>
      <w:r w:rsidR="00895769" w:rsidRPr="001C293A">
        <w:rPr>
          <w:rFonts w:ascii="Times New Roman" w:hAnsi="Times New Roman" w:cs="Times New Roman"/>
          <w:sz w:val="24"/>
          <w:szCs w:val="24"/>
        </w:rPr>
        <w:t xml:space="preserve"> This does not always mean that even though there may be several economic activities, that the people have a nice welfare status of its citizens</w:t>
      </w:r>
      <w:r w:rsidR="00B350A8" w:rsidRPr="00B350A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B350A8">
        <w:rPr>
          <w:rFonts w:ascii="Arial" w:hAnsi="Arial" w:cs="Arial"/>
          <w:color w:val="222222"/>
          <w:sz w:val="20"/>
          <w:szCs w:val="20"/>
          <w:shd w:val="clear" w:color="auto" w:fill="FFFFFF"/>
        </w:rPr>
        <w:t>(</w:t>
      </w:r>
      <w:r w:rsidR="00B350A8">
        <w:rPr>
          <w:rFonts w:ascii="Arial" w:hAnsi="Arial" w:cs="Arial"/>
          <w:color w:val="222222"/>
          <w:sz w:val="20"/>
          <w:szCs w:val="20"/>
          <w:shd w:val="clear" w:color="auto" w:fill="FFFFFF"/>
        </w:rPr>
        <w:t>Jean</w:t>
      </w:r>
      <w:r w:rsidR="00B350A8">
        <w:rPr>
          <w:rFonts w:ascii="Arial" w:hAnsi="Arial" w:cs="Arial"/>
          <w:color w:val="222222"/>
          <w:sz w:val="20"/>
          <w:szCs w:val="20"/>
          <w:shd w:val="clear" w:color="auto" w:fill="FFFFFF"/>
        </w:rPr>
        <w:t>-Paul, 2018)</w:t>
      </w:r>
      <w:r w:rsidR="00895769" w:rsidRPr="001C293A">
        <w:rPr>
          <w:rFonts w:ascii="Times New Roman" w:hAnsi="Times New Roman" w:cs="Times New Roman"/>
          <w:sz w:val="24"/>
          <w:szCs w:val="24"/>
        </w:rPr>
        <w:t>.</w:t>
      </w:r>
      <w:r w:rsidR="00B90A17" w:rsidRPr="001C293A">
        <w:rPr>
          <w:rFonts w:ascii="Times New Roman" w:hAnsi="Times New Roman" w:cs="Times New Roman"/>
          <w:sz w:val="24"/>
          <w:szCs w:val="24"/>
        </w:rPr>
        <w:t xml:space="preserve"> There </w:t>
      </w:r>
      <w:r w:rsidR="004F5B9A" w:rsidRPr="001C293A">
        <w:rPr>
          <w:rFonts w:ascii="Times New Roman" w:hAnsi="Times New Roman" w:cs="Times New Roman"/>
          <w:sz w:val="24"/>
          <w:szCs w:val="24"/>
        </w:rPr>
        <w:t>m</w:t>
      </w:r>
      <w:r w:rsidR="00B90A17" w:rsidRPr="001C293A">
        <w:rPr>
          <w:rFonts w:ascii="Times New Roman" w:hAnsi="Times New Roman" w:cs="Times New Roman"/>
          <w:sz w:val="24"/>
          <w:szCs w:val="24"/>
        </w:rPr>
        <w:t>ight be situations where the economic status is doing well but due to the higher population, the economy does not balance</w:t>
      </w:r>
      <w:r w:rsidR="00C12C79">
        <w:rPr>
          <w:rFonts w:ascii="Times New Roman" w:hAnsi="Times New Roman" w:cs="Times New Roman"/>
          <w:sz w:val="24"/>
          <w:szCs w:val="24"/>
        </w:rPr>
        <w:t xml:space="preserve"> </w:t>
      </w:r>
      <w:r w:rsidR="00C12C79">
        <w:rPr>
          <w:rFonts w:ascii="Arial" w:hAnsi="Arial" w:cs="Arial"/>
          <w:color w:val="222222"/>
          <w:sz w:val="20"/>
          <w:szCs w:val="20"/>
          <w:shd w:val="clear" w:color="auto" w:fill="FFFFFF"/>
        </w:rPr>
        <w:t>(Sahin, 2018)</w:t>
      </w:r>
      <w:r w:rsidR="00C12C79" w:rsidRPr="001C293A">
        <w:rPr>
          <w:rFonts w:ascii="Times New Roman" w:hAnsi="Times New Roman" w:cs="Times New Roman"/>
          <w:sz w:val="24"/>
          <w:szCs w:val="24"/>
        </w:rPr>
        <w:t>.</w:t>
      </w:r>
      <w:r w:rsidR="000F054E" w:rsidRPr="001C293A">
        <w:rPr>
          <w:rFonts w:ascii="Times New Roman" w:hAnsi="Times New Roman" w:cs="Times New Roman"/>
          <w:sz w:val="24"/>
          <w:szCs w:val="24"/>
        </w:rPr>
        <w:t xml:space="preserve"> Thus it is assumptive to believe that GDP correlates with economic welfares of its citizens.</w:t>
      </w:r>
    </w:p>
    <w:p w:rsidR="00D95B8B" w:rsidRPr="001C293A" w:rsidRDefault="00936FD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293A">
        <w:rPr>
          <w:rFonts w:ascii="Times New Roman" w:hAnsi="Times New Roman" w:cs="Times New Roman"/>
          <w:sz w:val="24"/>
          <w:szCs w:val="24"/>
        </w:rPr>
        <w:t>The second limit is that it does not consider the distribution of wealth in a nation.</w:t>
      </w:r>
      <w:r w:rsidR="00895769" w:rsidRPr="001C293A">
        <w:rPr>
          <w:rFonts w:ascii="Times New Roman" w:hAnsi="Times New Roman" w:cs="Times New Roman"/>
          <w:sz w:val="24"/>
          <w:szCs w:val="24"/>
        </w:rPr>
        <w:t xml:space="preserve"> </w:t>
      </w:r>
      <w:r w:rsidR="00A31854" w:rsidRPr="001C293A">
        <w:rPr>
          <w:rFonts w:ascii="Times New Roman" w:hAnsi="Times New Roman" w:cs="Times New Roman"/>
          <w:sz w:val="24"/>
          <w:szCs w:val="24"/>
        </w:rPr>
        <w:t>It only gives an average consumption of goods and services .</w:t>
      </w:r>
      <w:r w:rsidR="004C6BBA" w:rsidRPr="001C293A">
        <w:rPr>
          <w:rFonts w:ascii="Times New Roman" w:hAnsi="Times New Roman" w:cs="Times New Roman"/>
          <w:sz w:val="24"/>
          <w:szCs w:val="24"/>
        </w:rPr>
        <w:t xml:space="preserve">leisure activities are not part of the assumption, volunteer labor, household production, volunteer </w:t>
      </w:r>
      <w:r w:rsidR="00614416" w:rsidRPr="001C293A">
        <w:rPr>
          <w:rFonts w:ascii="Times New Roman" w:hAnsi="Times New Roman" w:cs="Times New Roman"/>
          <w:sz w:val="24"/>
          <w:szCs w:val="24"/>
        </w:rPr>
        <w:t>labor</w:t>
      </w:r>
      <w:r w:rsidR="004C6BBA" w:rsidRPr="001C293A">
        <w:rPr>
          <w:rFonts w:ascii="Times New Roman" w:hAnsi="Times New Roman" w:cs="Times New Roman"/>
          <w:sz w:val="24"/>
          <w:szCs w:val="24"/>
        </w:rPr>
        <w:t>, household production and other underground activities that do not feature in the economic activities</w:t>
      </w:r>
      <w:r w:rsidR="00B350A8" w:rsidRPr="00B350A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B350A8">
        <w:rPr>
          <w:rFonts w:ascii="Arial" w:hAnsi="Arial" w:cs="Arial"/>
          <w:color w:val="222222"/>
          <w:sz w:val="20"/>
          <w:szCs w:val="20"/>
          <w:shd w:val="clear" w:color="auto" w:fill="FFFFFF"/>
        </w:rPr>
        <w:t>(Sahin, 2018)</w:t>
      </w:r>
      <w:r w:rsidR="004C6BBA" w:rsidRPr="001C293A">
        <w:rPr>
          <w:rFonts w:ascii="Times New Roman" w:hAnsi="Times New Roman" w:cs="Times New Roman"/>
          <w:sz w:val="24"/>
          <w:szCs w:val="24"/>
        </w:rPr>
        <w:t>.</w:t>
      </w:r>
      <w:r w:rsidR="00090D1E">
        <w:rPr>
          <w:rFonts w:ascii="Times New Roman" w:hAnsi="Times New Roman" w:cs="Times New Roman"/>
          <w:sz w:val="24"/>
          <w:szCs w:val="24"/>
        </w:rPr>
        <w:t xml:space="preserve"> I do not differentiate between </w:t>
      </w:r>
      <w:r w:rsidR="00F35CB4">
        <w:rPr>
          <w:rFonts w:ascii="Times New Roman" w:hAnsi="Times New Roman" w:cs="Times New Roman"/>
          <w:sz w:val="24"/>
          <w:szCs w:val="24"/>
        </w:rPr>
        <w:t>beneficial</w:t>
      </w:r>
      <w:r w:rsidR="00090D1E">
        <w:rPr>
          <w:rFonts w:ascii="Times New Roman" w:hAnsi="Times New Roman" w:cs="Times New Roman"/>
          <w:sz w:val="24"/>
          <w:szCs w:val="24"/>
        </w:rPr>
        <w:t xml:space="preserve"> production and detrimental production since it only measures overall economic activities</w:t>
      </w:r>
      <w:r w:rsidR="00F35CB4">
        <w:rPr>
          <w:rFonts w:ascii="Times New Roman" w:hAnsi="Times New Roman" w:cs="Times New Roman"/>
          <w:sz w:val="24"/>
          <w:szCs w:val="24"/>
        </w:rPr>
        <w:t xml:space="preserve"> without considering its population</w:t>
      </w:r>
      <w:r w:rsidR="00090D1E">
        <w:rPr>
          <w:rFonts w:ascii="Times New Roman" w:hAnsi="Times New Roman" w:cs="Times New Roman"/>
          <w:sz w:val="24"/>
          <w:szCs w:val="24"/>
        </w:rPr>
        <w:t>.</w:t>
      </w:r>
    </w:p>
    <w:p w:rsidR="00580D70" w:rsidRDefault="00936FD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293A">
        <w:rPr>
          <w:rFonts w:ascii="Times New Roman" w:hAnsi="Times New Roman" w:cs="Times New Roman"/>
          <w:sz w:val="24"/>
          <w:szCs w:val="24"/>
        </w:rPr>
        <w:t>In conclusion, the progress of a society should be valued through the quality of life and not only through the gross domestic product alone</w:t>
      </w:r>
      <w:r w:rsidR="003A7F88">
        <w:rPr>
          <w:rFonts w:ascii="Times New Roman" w:hAnsi="Times New Roman" w:cs="Times New Roman"/>
          <w:sz w:val="24"/>
          <w:szCs w:val="24"/>
        </w:rPr>
        <w:t xml:space="preserve"> </w:t>
      </w:r>
      <w:r w:rsidR="003A7F88">
        <w:rPr>
          <w:rFonts w:ascii="Arial" w:hAnsi="Arial" w:cs="Arial"/>
          <w:color w:val="222222"/>
          <w:sz w:val="20"/>
          <w:szCs w:val="20"/>
          <w:shd w:val="clear" w:color="auto" w:fill="FFFFFF"/>
        </w:rPr>
        <w:t>(Jean-Paul, 2018)</w:t>
      </w:r>
      <w:r w:rsidR="003A7F88" w:rsidRPr="001C293A">
        <w:rPr>
          <w:rFonts w:ascii="Times New Roman" w:hAnsi="Times New Roman" w:cs="Times New Roman"/>
          <w:sz w:val="24"/>
          <w:szCs w:val="24"/>
        </w:rPr>
        <w:t>.</w:t>
      </w:r>
      <w:r w:rsidR="008421E8" w:rsidRPr="001C293A">
        <w:rPr>
          <w:rFonts w:ascii="Times New Roman" w:hAnsi="Times New Roman" w:cs="Times New Roman"/>
          <w:sz w:val="24"/>
          <w:szCs w:val="24"/>
        </w:rPr>
        <w:t xml:space="preserve"> The fact that argues for the necessity of coordinated economic growth, people seem not to be more </w:t>
      </w:r>
      <w:r w:rsidR="00524E8C" w:rsidRPr="001C293A">
        <w:rPr>
          <w:rFonts w:ascii="Times New Roman" w:hAnsi="Times New Roman" w:cs="Times New Roman"/>
          <w:sz w:val="24"/>
          <w:szCs w:val="24"/>
        </w:rPr>
        <w:t>satisfied</w:t>
      </w:r>
      <w:r w:rsidR="008421E8" w:rsidRPr="001C293A">
        <w:rPr>
          <w:rFonts w:ascii="Times New Roman" w:hAnsi="Times New Roman" w:cs="Times New Roman"/>
          <w:sz w:val="24"/>
          <w:szCs w:val="24"/>
        </w:rPr>
        <w:t xml:space="preserve"> as they were in </w:t>
      </w:r>
      <w:r w:rsidR="008421E8" w:rsidRPr="001C293A">
        <w:rPr>
          <w:rFonts w:ascii="Times New Roman" w:hAnsi="Times New Roman" w:cs="Times New Roman"/>
          <w:sz w:val="24"/>
          <w:szCs w:val="24"/>
        </w:rPr>
        <w:lastRenderedPageBreak/>
        <w:t>the past ten years.</w:t>
      </w:r>
      <w:r w:rsidRPr="001C293A">
        <w:rPr>
          <w:rFonts w:ascii="Times New Roman" w:hAnsi="Times New Roman" w:cs="Times New Roman"/>
          <w:sz w:val="24"/>
          <w:szCs w:val="24"/>
        </w:rPr>
        <w:t xml:space="preserve"> </w:t>
      </w:r>
      <w:r w:rsidR="001E0923" w:rsidRPr="001C293A">
        <w:rPr>
          <w:rFonts w:ascii="Times New Roman" w:hAnsi="Times New Roman" w:cs="Times New Roman"/>
          <w:sz w:val="24"/>
          <w:szCs w:val="24"/>
        </w:rPr>
        <w:t>This brings about the assumption that people are striving to maximize the utility with the higher inc</w:t>
      </w:r>
      <w:r w:rsidR="008F6801" w:rsidRPr="001C293A">
        <w:rPr>
          <w:rFonts w:ascii="Times New Roman" w:hAnsi="Times New Roman" w:cs="Times New Roman"/>
          <w:sz w:val="24"/>
          <w:szCs w:val="24"/>
        </w:rPr>
        <w:t>ome available and greater opp</w:t>
      </w:r>
      <w:r w:rsidR="001E0923" w:rsidRPr="001C293A">
        <w:rPr>
          <w:rFonts w:ascii="Times New Roman" w:hAnsi="Times New Roman" w:cs="Times New Roman"/>
          <w:sz w:val="24"/>
          <w:szCs w:val="24"/>
        </w:rPr>
        <w:t>ortunities for consumption.</w:t>
      </w:r>
      <w:r w:rsidR="009E13CA" w:rsidRPr="001C293A">
        <w:rPr>
          <w:rFonts w:ascii="Times New Roman" w:hAnsi="Times New Roman" w:cs="Times New Roman"/>
          <w:sz w:val="24"/>
          <w:szCs w:val="24"/>
        </w:rPr>
        <w:t xml:space="preserve"> T</w:t>
      </w:r>
      <w:r w:rsidR="008F6801" w:rsidRPr="001C293A">
        <w:rPr>
          <w:rFonts w:ascii="Times New Roman" w:hAnsi="Times New Roman" w:cs="Times New Roman"/>
          <w:sz w:val="24"/>
          <w:szCs w:val="24"/>
        </w:rPr>
        <w:t>herefore the gross domestic product does not necessarily determine the state of the society rather indicate varying degrees of social development.</w:t>
      </w: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CA63A2" w:rsidRDefault="00CA63A2" w:rsidP="008A0BB9">
      <w:pPr>
        <w:spacing w:line="480" w:lineRule="auto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Jean-Paul, F., &amp; Martine, D. (2018).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Beyond GDP Measuring What Counts for Economic and Social Performance: Measuring What Counts for Economic and Social Performance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OECD Publishing.</w:t>
      </w:r>
    </w:p>
    <w:p w:rsidR="00CA63A2" w:rsidRDefault="00CA63A2" w:rsidP="008A0BB9">
      <w:pPr>
        <w:spacing w:line="480" w:lineRule="auto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Sahin, Y. (2018).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Forecasting the Monthly Occurrence of Terrorist Incidents Based on the GPI indicators and the GDP</w:t>
      </w:r>
      <w:r w:rsidR="006E42BB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(Doctoral dissertation, Tilburg University).</w:t>
      </w:r>
    </w:p>
    <w:p w:rsidR="00CA63A2" w:rsidRDefault="00CA63A2" w:rsidP="008A0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CA63A2" w:rsidSect="00FE54D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FD2" w:rsidRDefault="00936FD2" w:rsidP="00FE54DC">
      <w:pPr>
        <w:spacing w:after="0" w:line="240" w:lineRule="auto"/>
      </w:pPr>
      <w:r>
        <w:separator/>
      </w:r>
    </w:p>
  </w:endnote>
  <w:endnote w:type="continuationSeparator" w:id="0">
    <w:p w:rsidR="00936FD2" w:rsidRDefault="00936FD2" w:rsidP="00FE5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FD2" w:rsidRDefault="00936FD2" w:rsidP="00FE54DC">
      <w:pPr>
        <w:spacing w:after="0" w:line="240" w:lineRule="auto"/>
      </w:pPr>
      <w:r>
        <w:separator/>
      </w:r>
    </w:p>
  </w:footnote>
  <w:footnote w:type="continuationSeparator" w:id="0">
    <w:p w:rsidR="00936FD2" w:rsidRDefault="00936FD2" w:rsidP="00FE5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9574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E54DC" w:rsidRDefault="00FE54DC">
        <w:pPr>
          <w:pStyle w:val="Header"/>
          <w:jc w:val="right"/>
        </w:pPr>
        <w:r w:rsidRPr="00FE54DC">
          <w:rPr>
            <w:rFonts w:ascii="Times New Roman" w:hAnsi="Times New Roman" w:cs="Times New Roman"/>
            <w:sz w:val="24"/>
            <w:szCs w:val="24"/>
          </w:rPr>
          <w:t>LIMITATIONS OF GDP AS A MESUREMENT TOOL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E54DC" w:rsidRDefault="00FE54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4DC" w:rsidRDefault="00FE54DC">
    <w:pPr>
      <w:pStyle w:val="Header"/>
      <w:jc w:val="right"/>
    </w:pPr>
    <w:r w:rsidRPr="00FE54DC">
      <w:rPr>
        <w:rFonts w:ascii="Times New Roman" w:hAnsi="Times New Roman" w:cs="Times New Roman"/>
        <w:sz w:val="24"/>
        <w:szCs w:val="24"/>
      </w:rPr>
      <w:t>Running Head: LIMITATIONS OF GDP AS A MEASUREMENT TOOL</w:t>
    </w:r>
    <w:r>
      <w:tab/>
    </w:r>
    <w:sdt>
      <w:sdtPr>
        <w:id w:val="-18184964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FE54DC" w:rsidRDefault="00FE54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3A3"/>
    <w:rsid w:val="00090D1E"/>
    <w:rsid w:val="000F054E"/>
    <w:rsid w:val="001663A3"/>
    <w:rsid w:val="001C293A"/>
    <w:rsid w:val="001E0923"/>
    <w:rsid w:val="00304C58"/>
    <w:rsid w:val="003A7F88"/>
    <w:rsid w:val="004C6BBA"/>
    <w:rsid w:val="004F5B9A"/>
    <w:rsid w:val="00524E8C"/>
    <w:rsid w:val="00565235"/>
    <w:rsid w:val="00580D70"/>
    <w:rsid w:val="00614416"/>
    <w:rsid w:val="006E42BB"/>
    <w:rsid w:val="00730C81"/>
    <w:rsid w:val="0081151A"/>
    <w:rsid w:val="008421E8"/>
    <w:rsid w:val="00895769"/>
    <w:rsid w:val="008A0BB9"/>
    <w:rsid w:val="008F6801"/>
    <w:rsid w:val="00936FD2"/>
    <w:rsid w:val="00956C62"/>
    <w:rsid w:val="009A4196"/>
    <w:rsid w:val="009E13CA"/>
    <w:rsid w:val="00A31854"/>
    <w:rsid w:val="00AC5553"/>
    <w:rsid w:val="00B350A8"/>
    <w:rsid w:val="00B51E31"/>
    <w:rsid w:val="00B90A17"/>
    <w:rsid w:val="00C12C79"/>
    <w:rsid w:val="00CA63A2"/>
    <w:rsid w:val="00CA67CB"/>
    <w:rsid w:val="00D95B8B"/>
    <w:rsid w:val="00ED0BFA"/>
    <w:rsid w:val="00EE6C04"/>
    <w:rsid w:val="00F00EAF"/>
    <w:rsid w:val="00F16C88"/>
    <w:rsid w:val="00F35CB4"/>
    <w:rsid w:val="00FE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835BB"/>
  <w15:chartTrackingRefBased/>
  <w15:docId w15:val="{8AC08634-2B97-4A7B-A4AA-9D553352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5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4DC"/>
  </w:style>
  <w:style w:type="paragraph" w:styleId="Footer">
    <w:name w:val="footer"/>
    <w:basedOn w:val="Normal"/>
    <w:link w:val="FooterChar"/>
    <w:uiPriority w:val="99"/>
    <w:unhideWhenUsed/>
    <w:rsid w:val="00FE5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dcterms:created xsi:type="dcterms:W3CDTF">2020-03-10T06:45:00Z</dcterms:created>
  <dcterms:modified xsi:type="dcterms:W3CDTF">2020-03-10T08:34:00Z</dcterms:modified>
</cp:coreProperties>
</file>